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tbl>
      <w:tblPr>
        <w:tblW w:w="0" w:type="auto"/>
        <w:tblLayout w:type="fixed"/>
        <w:tblStyle w:val="TableGrid"/>
        <w:tblLook w:val="6A0"/>
      </w:tblPr>
      <w:tblGrid>
        <w:gridCol w:w="2340"/>
        <w:gridCol w:w="2340"/>
        <w:gridCol w:w="2340"/>
        <w:gridCol w:w="2340"/>
      </w:tblGrid>
      <w:tr w14:paraId="133CB18C" w:rsidR="090AE96A" w:rsidTr="090AE96A">
        <w:trPr>
          <w:trHeight w:val="300"/>
        </w:trPr>
        <w:tc>
          <w:tcPr>
            <w:tcMar/>
            <w:tcW w:w="2340" w:type="dxa"/>
          </w:tcPr>
          <w:p w:rsidR="33D707AA" w:rsidRDefault="33D707AA" w14:paraId="44DF10E1" w14:textId="0B219B0D" w:rsidP="090AE96A">
            <w:pPr>
              <w:pStyle w:val="Normal"/>
              <w:rPr>
                <w:rFonts w:ascii="Times New Roman"/>
                <w:sz w:val="24"/>
              </w:rPr>
            </w:pPr>
            <w:r w:rsidR="33D707AA">
              <w:rPr>
                <w:rFonts w:ascii="Times New Roman"/>
                <w:sz w:val="24"/>
              </w:rPr>
              <w:t xml:space="preserve">Variable </w:t>
            </w:r>
          </w:p>
        </w:tc>
        <w:tc>
          <w:tcPr>
            <w:tcMar/>
            <w:tcW w:w="2340" w:type="dxa"/>
          </w:tcPr>
          <w:p w:rsidR="33D707AA" w:rsidRDefault="33D707AA" w14:paraId="68587AE1" w14:textId="6FECAF32" w:rsidP="090AE96A">
            <w:pPr>
              <w:pStyle w:val="Normal"/>
              <w:rPr>
                <w:rFonts w:ascii="Times New Roman"/>
                <w:sz w:val="24"/>
              </w:rPr>
            </w:pPr>
            <w:r w:rsidR="33D707AA">
              <w:rPr>
                <w:rFonts w:ascii="Times New Roman"/>
                <w:sz w:val="24"/>
              </w:rPr>
              <w:t xml:space="preserve">Demographic </w:t>
            </w:r>
          </w:p>
        </w:tc>
        <w:tc>
          <w:tcPr>
            <w:tcMar/>
            <w:tcW w:w="2340" w:type="dxa"/>
          </w:tcPr>
          <w:p w:rsidR="33D707AA" w:rsidRDefault="33D707AA" w14:paraId="75985255" w14:textId="1E6979C9" w:rsidP="090AE96A">
            <w:pPr>
              <w:pStyle w:val="Normal"/>
              <w:rPr>
                <w:rFonts w:ascii="Times New Roman"/>
                <w:sz w:val="24"/>
              </w:rPr>
            </w:pPr>
            <w:r w:rsidR="33D707AA">
              <w:rPr>
                <w:rFonts w:ascii="Times New Roman"/>
                <w:sz w:val="24"/>
              </w:rPr>
              <w:t xml:space="preserve">Frequency </w:t>
            </w:r>
          </w:p>
        </w:tc>
        <w:tc>
          <w:tcPr>
            <w:tcMar/>
            <w:tcW w:w="2340" w:type="dxa"/>
          </w:tcPr>
          <w:p w:rsidR="33D707AA" w:rsidRDefault="33D707AA" w14:paraId="606900DD" w14:textId="32A2EA47" w:rsidP="090AE96A">
            <w:pPr>
              <w:pStyle w:val="Normal"/>
              <w:rPr>
                <w:rFonts w:ascii="Times New Roman"/>
                <w:sz w:val="24"/>
              </w:rPr>
            </w:pPr>
            <w:r w:rsidR="33D707AA">
              <w:rPr>
                <w:rFonts w:ascii="Times New Roman"/>
                <w:sz w:val="24"/>
              </w:rPr>
              <w:t xml:space="preserve">Percentage </w:t>
            </w:r>
          </w:p>
        </w:tc>
      </w:tr>
      <w:tr w14:paraId="6D7D7A52" w:rsidR="090AE96A" w:rsidTr="090AE96A">
        <w:trPr>
          <w:trHeight w:val="300"/>
        </w:trPr>
        <w:tc>
          <w:tcPr>
            <w:tcMar/>
            <w:tcW w:w="2340" w:type="dxa"/>
          </w:tcPr>
          <w:p w:rsidR="33D707AA" w:rsidRDefault="33D707AA" w14:paraId="5BACC09D" w14:textId="08B374C2" w:rsidP="090AE96A">
            <w:pPr>
              <w:pStyle w:val="Normal"/>
              <w:rPr>
                <w:rFonts w:ascii="Times New Roman"/>
                <w:sz w:val="24"/>
              </w:rPr>
            </w:pPr>
            <w:r w:rsidR="33D707AA">
              <w:rPr>
                <w:rFonts w:ascii="Times New Roman"/>
                <w:sz w:val="24"/>
              </w:rPr>
              <w:t xml:space="preserve">Gender </w:t>
            </w:r>
          </w:p>
        </w:tc>
        <w:tc>
          <w:tcPr>
            <w:tcMar/>
            <w:tcW w:w="2340" w:type="dxa"/>
          </w:tcPr>
          <w:p w:rsidR="33D707AA" w:rsidRDefault="33D707AA" w14:paraId="62B529B3" w14:textId="2C3258D5" w:rsidP="090AE96A">
            <w:pPr>
              <w:pStyle w:val="Normal"/>
              <w:rPr>
                <w:rFonts w:ascii="Times New Roman"/>
                <w:sz w:val="24"/>
              </w:rPr>
            </w:pPr>
            <w:r w:rsidR="33D707AA">
              <w:rPr>
                <w:rFonts w:ascii="Times New Roman"/>
                <w:sz w:val="24"/>
              </w:rPr>
              <w:t xml:space="preserve">Male </w:t>
            </w:r>
          </w:p>
        </w:tc>
        <w:tc>
          <w:tcPr>
            <w:tcMar/>
            <w:tcW w:w="2340" w:type="dxa"/>
          </w:tcPr>
          <w:p w:rsidR="7FFFBFA4" w:rsidRDefault="7FFFBFA4" w14:paraId="470812FC" w14:textId="6C44D45C" w:rsidP="090AE96A">
            <w:pPr>
              <w:pStyle w:val="Normal"/>
              <w:rPr>
                <w:rFonts w:ascii="Times New Roman"/>
                <w:sz w:val="24"/>
              </w:rPr>
            </w:pPr>
            <w:r w:rsidR="7FFFBFA4">
              <w:rPr>
                <w:rFonts w:ascii="Times New Roman"/>
                <w:sz w:val="24"/>
              </w:rPr>
              <w:t>240</w:t>
            </w:r>
          </w:p>
        </w:tc>
        <w:tc>
          <w:tcPr>
            <w:tcMar/>
            <w:tcW w:w="2340" w:type="dxa"/>
          </w:tcPr>
          <w:p w:rsidR="568C8C1A" w:rsidRDefault="568C8C1A" w14:paraId="58A2B8FA" w14:textId="5E797DFF" w:rsidP="090AE96A">
            <w:pPr>
              <w:pStyle w:val="Normal"/>
              <w:rPr>
                <w:rFonts w:ascii="Times New Roman"/>
                <w:sz w:val="24"/>
              </w:rPr>
            </w:pPr>
            <w:r w:rsidR="568C8C1A">
              <w:rPr>
                <w:rFonts w:ascii="Times New Roman"/>
                <w:sz w:val="24"/>
              </w:rPr>
              <w:t>58.5</w:t>
            </w:r>
          </w:p>
        </w:tc>
      </w:tr>
      <w:tr w14:paraId="2C4D96A4" w:rsidR="090AE96A" w:rsidTr="090AE96A">
        <w:trPr>
          <w:trHeight w:val="300"/>
        </w:trPr>
        <w:tc>
          <w:tcPr>
            <w:tcMar/>
            <w:tcW w:w="2340" w:type="dxa"/>
          </w:tcPr>
          <w:p w:rsidR="090AE96A" w:rsidRDefault="090AE96A" w14:paraId="56FA0650" w14:textId="2463CAE5" w:rsidP="090AE96A">
            <w:pPr>
              <w:pStyle w:val="Normal"/>
            </w:pPr>
          </w:p>
        </w:tc>
        <w:tc>
          <w:tcPr>
            <w:tcMar/>
            <w:tcW w:w="2340" w:type="dxa"/>
          </w:tcPr>
          <w:p w:rsidR="33D707AA" w:rsidRDefault="33D707AA" w14:paraId="53B7C354" w14:textId="1BF0E251" w:rsidP="090AE96A">
            <w:pPr>
              <w:pStyle w:val="Normal"/>
              <w:rPr>
                <w:rFonts w:ascii="Times New Roman"/>
                <w:sz w:val="24"/>
              </w:rPr>
            </w:pPr>
            <w:r w:rsidR="33D707AA">
              <w:rPr>
                <w:rFonts w:ascii="Times New Roman"/>
                <w:sz w:val="24"/>
              </w:rPr>
              <w:t>Female</w:t>
            </w:r>
          </w:p>
        </w:tc>
        <w:tc>
          <w:tcPr>
            <w:tcMar/>
            <w:tcW w:w="2340" w:type="dxa"/>
          </w:tcPr>
          <w:p w:rsidR="53093797" w:rsidRDefault="53093797" w14:paraId="1902CA39" w14:textId="7A16A30A" w:rsidP="090AE96A">
            <w:pPr>
              <w:pStyle w:val="Normal"/>
              <w:rPr>
                <w:rFonts w:ascii="Times New Roman"/>
                <w:sz w:val="24"/>
              </w:rPr>
            </w:pPr>
            <w:r w:rsidR="53093797">
              <w:rPr>
                <w:rFonts w:ascii="Times New Roman"/>
                <w:sz w:val="24"/>
              </w:rPr>
              <w:t>170</w:t>
            </w:r>
          </w:p>
        </w:tc>
        <w:tc>
          <w:tcPr>
            <w:tcMar/>
            <w:tcW w:w="2340" w:type="dxa"/>
          </w:tcPr>
          <w:p w:rsidR="1158D4EF" w:rsidRDefault="1158D4EF" w14:paraId="0ADB3381" w14:textId="64DFB2E1" w:rsidP="090AE96A">
            <w:pPr>
              <w:pStyle w:val="Normal"/>
              <w:rPr>
                <w:rFonts w:ascii="Times New Roman"/>
                <w:sz w:val="24"/>
              </w:rPr>
            </w:pPr>
            <w:r w:rsidR="1158D4EF">
              <w:rPr>
                <w:rFonts w:ascii="Times New Roman"/>
                <w:sz w:val="24"/>
              </w:rPr>
              <w:t>41.5</w:t>
            </w:r>
          </w:p>
        </w:tc>
      </w:tr>
      <w:tr w14:paraId="16324DAE" w:rsidR="090AE96A" w:rsidTr="090AE96A">
        <w:trPr>
          <w:trHeight w:val="300"/>
        </w:trPr>
        <w:tc>
          <w:tcPr>
            <w:tcMar/>
            <w:tcW w:w="2340" w:type="dxa"/>
          </w:tcPr>
          <w:p w:rsidR="33D707AA" w:rsidRDefault="33D707AA" w14:paraId="5E7E319B" w14:textId="0659F0FE" w:rsidP="090AE96A">
            <w:pPr>
              <w:pStyle w:val="Normal"/>
              <w:rPr>
                <w:rFonts w:ascii="Times New Roman"/>
                <w:sz w:val="24"/>
              </w:rPr>
            </w:pPr>
            <w:r w:rsidR="33D707AA">
              <w:rPr>
                <w:rFonts w:ascii="Times New Roman"/>
                <w:sz w:val="24"/>
              </w:rPr>
              <w:t xml:space="preserve">Age </w:t>
            </w:r>
          </w:p>
        </w:tc>
        <w:tc>
          <w:tcPr>
            <w:tcMar/>
            <w:tcW w:w="2340" w:type="dxa"/>
          </w:tcPr>
          <w:p w:rsidR="33D707AA" w:rsidRDefault="33D707AA" w14:paraId="0F9767B7" w14:textId="25310643" w:rsidP="090AE96A">
            <w:pPr>
              <w:pStyle w:val="Normal"/>
              <w:rPr>
                <w:rFonts w:ascii="Times New Roman"/>
                <w:sz w:val="24"/>
              </w:rPr>
            </w:pPr>
            <w:r w:rsidR="33D707AA">
              <w:rPr>
                <w:rFonts w:ascii="Times New Roman"/>
                <w:sz w:val="24"/>
              </w:rPr>
              <w:t>17-20</w:t>
            </w:r>
          </w:p>
        </w:tc>
        <w:tc>
          <w:tcPr>
            <w:tcMar/>
            <w:tcW w:w="2340" w:type="dxa"/>
          </w:tcPr>
          <w:p w:rsidR="538BE739" w:rsidRDefault="538BE739" w14:paraId="1B5D0A96" w14:textId="657A75AE" w:rsidP="090AE96A">
            <w:pPr>
              <w:pStyle w:val="Normal"/>
              <w:rPr>
                <w:rFonts w:ascii="Times New Roman"/>
                <w:sz w:val="24"/>
              </w:rPr>
            </w:pPr>
            <w:r w:rsidR="538BE739">
              <w:rPr>
                <w:rFonts w:ascii="Times New Roman"/>
                <w:sz w:val="24"/>
              </w:rPr>
              <w:t>352</w:t>
            </w:r>
          </w:p>
        </w:tc>
        <w:tc>
          <w:tcPr>
            <w:tcMar/>
            <w:tcW w:w="2340" w:type="dxa"/>
          </w:tcPr>
          <w:p w:rsidR="538BE739" w:rsidRDefault="538BE739" w14:paraId="5308ED8F" w14:textId="44C0F681" w:rsidP="090AE96A">
            <w:pPr>
              <w:pStyle w:val="Normal"/>
              <w:rPr>
                <w:rFonts w:ascii="Times New Roman"/>
                <w:sz w:val="24"/>
              </w:rPr>
            </w:pPr>
            <w:r w:rsidR="538BE739">
              <w:rPr>
                <w:rFonts w:ascii="Times New Roman"/>
                <w:sz w:val="24"/>
              </w:rPr>
              <w:t>85.9</w:t>
            </w:r>
          </w:p>
        </w:tc>
      </w:tr>
      <w:tr w14:paraId="3395E014" w:rsidR="090AE96A" w:rsidTr="090AE96A">
        <w:trPr>
          <w:trHeight w:val="300"/>
        </w:trPr>
        <w:tc>
          <w:tcPr>
            <w:tcMar/>
            <w:tcW w:w="2340" w:type="dxa"/>
          </w:tcPr>
          <w:p w:rsidR="090AE96A" w:rsidRDefault="090AE96A" w14:paraId="5B3A4927" w14:textId="2463CAE5" w:rsidP="090AE96A">
            <w:pPr>
              <w:pStyle w:val="Normal"/>
            </w:pPr>
          </w:p>
        </w:tc>
        <w:tc>
          <w:tcPr>
            <w:tcMar/>
            <w:tcW w:w="2340" w:type="dxa"/>
          </w:tcPr>
          <w:p w:rsidR="33D707AA" w:rsidRDefault="33D707AA" w14:paraId="771B40FE" w14:textId="284322F6" w:rsidP="090AE96A">
            <w:pPr>
              <w:pStyle w:val="Normal"/>
              <w:rPr>
                <w:rFonts w:ascii="Times New Roman"/>
                <w:sz w:val="24"/>
              </w:rPr>
            </w:pPr>
            <w:r w:rsidR="33D707AA">
              <w:rPr>
                <w:rFonts w:ascii="Times New Roman"/>
                <w:sz w:val="24"/>
              </w:rPr>
              <w:t>21-24</w:t>
            </w:r>
          </w:p>
        </w:tc>
        <w:tc>
          <w:tcPr>
            <w:tcMar/>
            <w:tcW w:w="2340" w:type="dxa"/>
          </w:tcPr>
          <w:p w:rsidR="7D14BF5C" w:rsidRDefault="7D14BF5C" w14:paraId="5CD828E2" w14:textId="774499CA" w:rsidP="090AE96A">
            <w:pPr>
              <w:pStyle w:val="Normal"/>
              <w:rPr>
                <w:rFonts w:ascii="Times New Roman"/>
                <w:sz w:val="24"/>
              </w:rPr>
            </w:pPr>
            <w:r w:rsidR="7D14BF5C">
              <w:rPr>
                <w:rFonts w:ascii="Times New Roman"/>
                <w:sz w:val="24"/>
              </w:rPr>
              <w:t>42</w:t>
            </w:r>
          </w:p>
        </w:tc>
        <w:tc>
          <w:tcPr>
            <w:tcMar/>
            <w:tcW w:w="2340" w:type="dxa"/>
          </w:tcPr>
          <w:p w:rsidR="7D14BF5C" w:rsidRDefault="7D14BF5C" w14:paraId="4232B5D4" w14:textId="2A0EC489" w:rsidP="090AE96A">
            <w:pPr>
              <w:pStyle w:val="Normal"/>
              <w:rPr>
                <w:rFonts w:ascii="Times New Roman"/>
                <w:sz w:val="24"/>
              </w:rPr>
            </w:pPr>
            <w:r w:rsidR="7D14BF5C">
              <w:rPr>
                <w:rFonts w:ascii="Times New Roman"/>
                <w:sz w:val="24"/>
              </w:rPr>
              <w:t>10.2</w:t>
            </w:r>
          </w:p>
        </w:tc>
      </w:tr>
      <w:tr w14:paraId="3CC07C33" w:rsidR="090AE96A" w:rsidTr="090AE96A">
        <w:trPr>
          <w:trHeight w:val="300"/>
        </w:trPr>
        <w:tc>
          <w:tcPr>
            <w:tcMar/>
            <w:tcW w:w="2340" w:type="dxa"/>
          </w:tcPr>
          <w:p w:rsidR="090AE96A" w:rsidRDefault="090AE96A" w14:paraId="15CF2E17" w14:textId="2463CAE5" w:rsidP="090AE96A">
            <w:pPr>
              <w:pStyle w:val="Normal"/>
            </w:pPr>
          </w:p>
        </w:tc>
        <w:tc>
          <w:tcPr>
            <w:tcMar/>
            <w:tcW w:w="2340" w:type="dxa"/>
          </w:tcPr>
          <w:p w:rsidR="33D707AA" w:rsidRDefault="33D707AA" w14:paraId="5455EE07" w14:textId="417A2E20" w:rsidP="090AE96A">
            <w:pPr>
              <w:pStyle w:val="Normal"/>
              <w:rPr>
                <w:rFonts w:ascii="Times New Roman"/>
                <w:sz w:val="24"/>
              </w:rPr>
            </w:pPr>
            <w:r w:rsidR="33D707AA">
              <w:rPr>
                <w:rFonts w:ascii="Times New Roman"/>
                <w:sz w:val="24"/>
              </w:rPr>
              <w:t>25-30</w:t>
            </w:r>
          </w:p>
        </w:tc>
        <w:tc>
          <w:tcPr>
            <w:tcMar/>
            <w:tcW w:w="2340" w:type="dxa"/>
          </w:tcPr>
          <w:p w:rsidR="50AA27D8" w:rsidRDefault="50AA27D8" w14:paraId="56EDAD2F" w14:textId="21A84BBE" w:rsidP="090AE96A">
            <w:pPr>
              <w:pStyle w:val="Normal"/>
              <w:rPr>
                <w:rFonts w:ascii="Times New Roman"/>
                <w:sz w:val="24"/>
              </w:rPr>
            </w:pPr>
            <w:r w:rsidR="50AA27D8">
              <w:rPr>
                <w:rFonts w:ascii="Times New Roman"/>
                <w:sz w:val="24"/>
              </w:rPr>
              <w:t>16</w:t>
            </w:r>
          </w:p>
        </w:tc>
        <w:tc>
          <w:tcPr>
            <w:tcMar/>
            <w:tcW w:w="2340" w:type="dxa"/>
          </w:tcPr>
          <w:p w:rsidR="50AA27D8" w:rsidRDefault="50AA27D8" w14:paraId="0BAAFC13" w14:textId="20378742" w:rsidP="090AE96A">
            <w:pPr>
              <w:pStyle w:val="Normal"/>
              <w:rPr>
                <w:rFonts w:ascii="Times New Roman"/>
                <w:sz w:val="24"/>
              </w:rPr>
            </w:pPr>
            <w:r w:rsidR="50AA27D8">
              <w:rPr>
                <w:rFonts w:ascii="Times New Roman"/>
                <w:sz w:val="24"/>
              </w:rPr>
              <w:t>3.9</w:t>
            </w:r>
          </w:p>
        </w:tc>
      </w:tr>
      <w:tr w14:paraId="2B099049" w:rsidR="090AE96A" w:rsidTr="090AE96A">
        <w:trPr>
          <w:trHeight w:val="300"/>
        </w:trPr>
        <w:tc>
          <w:tcPr>
            <w:tcMar/>
            <w:tcW w:w="2340" w:type="dxa"/>
          </w:tcPr>
          <w:p w:rsidR="33D707AA" w:rsidRDefault="33D707AA" w14:paraId="2BB014EE" w14:textId="77B95FF8" w:rsidP="090AE96A">
            <w:pPr>
              <w:pStyle w:val="Normal"/>
              <w:rPr>
                <w:rFonts w:ascii="Times New Roman"/>
                <w:sz w:val="24"/>
              </w:rPr>
            </w:pPr>
            <w:r w:rsidR="33D707AA">
              <w:rPr>
                <w:rFonts w:ascii="Times New Roman"/>
                <w:sz w:val="24"/>
              </w:rPr>
              <w:t xml:space="preserve">Family Income </w:t>
            </w:r>
          </w:p>
        </w:tc>
        <w:tc>
          <w:tcPr>
            <w:tcMar/>
            <w:tcW w:w="2340" w:type="dxa"/>
          </w:tcPr>
          <w:p w:rsidR="33D707AA" w:rsidRDefault="33D707AA" w14:paraId="18AB3172" w14:textId="677F3F0C" w:rsidP="090AE96A">
            <w:pPr>
              <w:pStyle w:val="Normal"/>
              <w:rPr>
                <w:rFonts w:ascii="Times New Roman"/>
                <w:sz w:val="24"/>
              </w:rPr>
            </w:pPr>
            <w:r w:rsidR="33D707AA">
              <w:rPr>
                <w:rFonts w:ascii="Times New Roman"/>
                <w:sz w:val="24"/>
              </w:rPr>
              <w:t xml:space="preserve">Less than 1 lakh </w:t>
            </w:r>
          </w:p>
        </w:tc>
        <w:tc>
          <w:tcPr>
            <w:tcMar/>
            <w:tcW w:w="2340" w:type="dxa"/>
          </w:tcPr>
          <w:p w:rsidR="66BF1A34" w:rsidRDefault="66BF1A34" w14:paraId="34059D0E" w14:textId="7726A4C2" w:rsidP="090AE96A">
            <w:pPr>
              <w:pStyle w:val="Normal"/>
              <w:rPr>
                <w:rFonts w:ascii="Times New Roman"/>
                <w:sz w:val="24"/>
              </w:rPr>
            </w:pPr>
            <w:r w:rsidR="66BF1A34">
              <w:rPr>
                <w:rFonts w:ascii="Times New Roman"/>
                <w:sz w:val="24"/>
              </w:rPr>
              <w:t>130</w:t>
            </w:r>
          </w:p>
        </w:tc>
        <w:tc>
          <w:tcPr>
            <w:tcMar/>
            <w:tcW w:w="2340" w:type="dxa"/>
          </w:tcPr>
          <w:p w:rsidR="090AE96A" w:rsidRDefault="090AE96A" w14:paraId="0686E855" w14:textId="2463CAE5" w:rsidP="090AE96A">
            <w:pPr>
              <w:pStyle w:val="Normal"/>
              <w:rPr>
                <w:rFonts w:ascii="Times New Roman"/>
                <w:sz w:val="24"/>
              </w:rPr>
            </w:pPr>
            <w:r>
              <w:rPr>
                <w:rFonts w:ascii="Times New Roman"/>
                <w:sz w:val="24"/>
              </w:rPr>
              <w:t>31.71</w:t>
            </w:r>
          </w:p>
        </w:tc>
      </w:tr>
      <w:tr w14:paraId="1F9B9811" w:rsidR="090AE96A" w:rsidTr="090AE96A">
        <w:trPr>
          <w:trHeight w:val="300"/>
        </w:trPr>
        <w:tc>
          <w:tcPr>
            <w:tcMar/>
            <w:tcW w:w="2340" w:type="dxa"/>
          </w:tcPr>
          <w:p w:rsidR="090AE96A" w:rsidRDefault="090AE96A" w14:paraId="419A04E6" w14:textId="2463CAE5" w:rsidP="090AE96A">
            <w:pPr>
              <w:pStyle w:val="Normal"/>
            </w:pPr>
          </w:p>
        </w:tc>
        <w:tc>
          <w:tcPr>
            <w:tcMar/>
            <w:tcW w:w="2340" w:type="dxa"/>
          </w:tcPr>
          <w:p w:rsidR="1C380D2A" w:rsidRDefault="1C380D2A" w14:paraId="29F5A109" w14:textId="780827EC" w:rsidP="090AE96A">
            <w:pPr>
              <w:pStyle w:val="Normal"/>
              <w:rPr>
                <w:rFonts w:ascii="Times New Roman"/>
                <w:sz w:val="24"/>
              </w:rPr>
            </w:pPr>
            <w:r w:rsidR="1C380D2A">
              <w:rPr>
                <w:rFonts w:ascii="Times New Roman"/>
                <w:sz w:val="24"/>
              </w:rPr>
              <w:t xml:space="preserve">1 lakh –3 lakhs </w:t>
            </w:r>
          </w:p>
          <w:p w:rsidR="090AE96A" w:rsidRDefault="090AE96A" w14:paraId="55AF5E25" w14:textId="278C06A7" w:rsidP="090AE96A">
            <w:pPr>
              <w:pStyle w:val="Normal"/>
            </w:pPr>
          </w:p>
        </w:tc>
        <w:tc>
          <w:tcPr>
            <w:tcMar/>
            <w:tcW w:w="2340" w:type="dxa"/>
          </w:tcPr>
          <w:p w:rsidR="2B4746CC" w:rsidRDefault="2B4746CC" w14:paraId="784631D8" w14:textId="3A86FAEC" w:rsidP="090AE96A">
            <w:pPr>
              <w:pStyle w:val="Normal"/>
              <w:rPr>
                <w:rFonts w:ascii="Times New Roman"/>
                <w:sz w:val="24"/>
              </w:rPr>
            </w:pPr>
            <w:r w:rsidR="2B4746CC">
              <w:rPr>
                <w:rFonts w:ascii="Times New Roman"/>
                <w:sz w:val="24"/>
              </w:rPr>
              <w:t>108</w:t>
            </w:r>
          </w:p>
        </w:tc>
        <w:tc>
          <w:tcPr>
            <w:tcMar/>
            <w:tcW w:w="2340" w:type="dxa"/>
          </w:tcPr>
          <w:p w:rsidR="090AE96A" w:rsidRDefault="090AE96A" w14:paraId="50D7EAFA" w14:textId="2463CAE5" w:rsidP="090AE96A">
            <w:pPr>
              <w:pStyle w:val="Normal"/>
              <w:rPr>
                <w:rFonts w:ascii="Times New Roman"/>
                <w:sz w:val="24"/>
              </w:rPr>
            </w:pPr>
            <w:r>
              <w:rPr>
                <w:rFonts w:ascii="Times New Roman"/>
                <w:sz w:val="24"/>
              </w:rPr>
              <w:t>26.34</w:t>
            </w:r>
          </w:p>
        </w:tc>
      </w:tr>
      <w:tr w14:paraId="4E5187B0" w:rsidR="090AE96A" w:rsidTr="090AE96A">
        <w:trPr>
          <w:trHeight w:val="300"/>
        </w:trPr>
        <w:tc>
          <w:tcPr>
            <w:tcMar/>
            <w:tcW w:w="2340" w:type="dxa"/>
          </w:tcPr>
          <w:p w:rsidR="090AE96A" w:rsidRDefault="090AE96A" w14:paraId="31A78233" w14:textId="612A213D" w:rsidP="090AE96A">
            <w:pPr>
              <w:pStyle w:val="Normal"/>
            </w:pPr>
          </w:p>
        </w:tc>
        <w:tc>
          <w:tcPr>
            <w:tcMar/>
            <w:tcW w:w="2340" w:type="dxa"/>
          </w:tcPr>
          <w:p w:rsidR="1C380D2A" w:rsidRDefault="1C380D2A" w14:paraId="426A6BFF" w14:textId="6907A9E0" w:rsidP="090AE96A">
            <w:pPr>
              <w:pStyle w:val="Normal"/>
              <w:rPr>
                <w:rFonts w:ascii="Times New Roman"/>
                <w:sz w:val="24"/>
              </w:rPr>
            </w:pPr>
            <w:r w:rsidR="1C380D2A">
              <w:rPr>
                <w:rFonts w:ascii="Times New Roman"/>
                <w:sz w:val="24"/>
              </w:rPr>
              <w:t xml:space="preserve">Above 3 lakhs </w:t>
            </w:r>
          </w:p>
        </w:tc>
        <w:tc>
          <w:tcPr>
            <w:tcMar/>
            <w:tcW w:w="2340" w:type="dxa"/>
          </w:tcPr>
          <w:p w:rsidR="17EE30E6" w:rsidRDefault="17EE30E6" w14:paraId="16ADBEDA" w14:textId="50F9387B" w:rsidP="090AE96A">
            <w:pPr>
              <w:pStyle w:val="Normal"/>
              <w:rPr>
                <w:rFonts w:ascii="Times New Roman"/>
                <w:sz w:val="24"/>
              </w:rPr>
            </w:pPr>
            <w:r w:rsidR="17EE30E6">
              <w:rPr>
                <w:rFonts w:ascii="Times New Roman"/>
                <w:sz w:val="24"/>
              </w:rPr>
              <w:t>170</w:t>
            </w:r>
          </w:p>
        </w:tc>
        <w:tc>
          <w:tcPr>
            <w:tcMar/>
            <w:tcW w:w="2340" w:type="dxa"/>
          </w:tcPr>
          <w:p w:rsidR="090AE96A" w:rsidRDefault="090AE96A" w14:paraId="6A14B40D" w14:textId="2FF442BB" w:rsidP="090AE96A">
            <w:pPr>
              <w:pStyle w:val="Normal"/>
              <w:rPr>
                <w:rFonts w:ascii="Times New Roman"/>
                <w:sz w:val="24"/>
              </w:rPr>
            </w:pPr>
            <w:r>
              <w:rPr>
                <w:rFonts w:ascii="Times New Roman"/>
                <w:sz w:val="24"/>
              </w:rPr>
              <w:t>41.46</w:t>
            </w:r>
          </w:p>
        </w:tc>
      </w:tr>
      <w:tr w14:paraId="3D0BC66F" w:rsidR="090AE96A" w:rsidTr="090AE96A">
        <w:trPr>
          <w:trHeight w:val="300"/>
        </w:trPr>
        <w:tc>
          <w:tcPr>
            <w:tcMar/>
            <w:tcW w:w="2340" w:type="dxa"/>
          </w:tcPr>
          <w:p w:rsidR="1C380D2A" w:rsidRDefault="1C380D2A" w14:paraId="0598D8A0" w14:textId="38133641" w:rsidP="090AE96A">
            <w:pPr>
              <w:pStyle w:val="Normal"/>
              <w:rPr>
                <w:rFonts w:ascii="Times New Roman"/>
                <w:sz w:val="24"/>
              </w:rPr>
            </w:pPr>
            <w:r w:rsidR="1C380D2A">
              <w:rPr>
                <w:rFonts w:ascii="Times New Roman"/>
                <w:sz w:val="24"/>
              </w:rPr>
              <w:t xml:space="preserve">Work Experience </w:t>
            </w:r>
          </w:p>
        </w:tc>
        <w:tc>
          <w:tcPr>
            <w:tcMar/>
            <w:tcW w:w="2340" w:type="dxa"/>
          </w:tcPr>
          <w:p w:rsidR="1C380D2A" w:rsidRDefault="1C380D2A" w14:paraId="094619E3" w14:textId="482A0CCE" w:rsidP="090AE96A">
            <w:pPr>
              <w:pStyle w:val="Normal"/>
              <w:rPr>
                <w:rFonts w:ascii="Times New Roman"/>
                <w:sz w:val="24"/>
              </w:rPr>
            </w:pPr>
            <w:r w:rsidR="1C380D2A">
              <w:rPr>
                <w:rFonts w:ascii="Times New Roman"/>
                <w:sz w:val="24"/>
              </w:rPr>
              <w:t xml:space="preserve">Yes </w:t>
            </w:r>
          </w:p>
          <w:p w:rsidR="090AE96A" w:rsidRDefault="090AE96A" w14:paraId="172EE3F4" w14:textId="6EA53782" w:rsidP="090AE96A">
            <w:pPr>
              <w:pStyle w:val="Normal"/>
            </w:pPr>
          </w:p>
        </w:tc>
        <w:tc>
          <w:tcPr>
            <w:tcMar/>
            <w:tcW w:w="2340" w:type="dxa"/>
          </w:tcPr>
          <w:p w:rsidR="73C520C2" w:rsidRDefault="73C520C2" w14:paraId="7C39C881" w14:textId="6B5E96E4" w:rsidP="090AE96A">
            <w:pPr>
              <w:pStyle w:val="Normal"/>
              <w:rPr>
                <w:rFonts w:ascii="Times New Roman"/>
                <w:sz w:val="24"/>
              </w:rPr>
            </w:pPr>
            <w:r w:rsidR="73C520C2">
              <w:rPr>
                <w:rFonts w:ascii="Times New Roman"/>
                <w:sz w:val="24"/>
              </w:rPr>
              <w:t>24</w:t>
            </w:r>
          </w:p>
        </w:tc>
        <w:tc>
          <w:tcPr>
            <w:tcMar/>
            <w:tcW w:w="2340" w:type="dxa"/>
          </w:tcPr>
          <w:p w:rsidR="090AE96A" w:rsidRDefault="090AE96A" w14:paraId="5C4D7E5C" w14:textId="2D2577DD" w:rsidP="090AE96A">
            <w:pPr>
              <w:pStyle w:val="Normal"/>
              <w:rPr>
                <w:rFonts w:ascii="Times New Roman"/>
                <w:sz w:val="24"/>
              </w:rPr>
            </w:pPr>
            <w:r>
              <w:rPr>
                <w:rFonts w:ascii="Times New Roman"/>
                <w:sz w:val="24"/>
              </w:rPr>
              <w:t>5.85</w:t>
            </w:r>
          </w:p>
        </w:tc>
      </w:tr>
      <w:tr w14:paraId="357DE37F" w:rsidR="090AE96A" w:rsidTr="090AE96A">
        <w:trPr>
          <w:trHeight w:val="300"/>
        </w:trPr>
        <w:tc>
          <w:tcPr>
            <w:tcMar/>
            <w:tcW w:w="2340" w:type="dxa"/>
          </w:tcPr>
          <w:p w:rsidR="090AE96A" w:rsidRDefault="090AE96A" w14:paraId="5655BF21" w14:textId="57463069" w:rsidP="090AE96A">
            <w:pPr>
              <w:pStyle w:val="Normal"/>
            </w:pPr>
          </w:p>
        </w:tc>
        <w:tc>
          <w:tcPr>
            <w:tcMar/>
            <w:tcW w:w="2340" w:type="dxa"/>
          </w:tcPr>
          <w:p w:rsidR="1C380D2A" w:rsidRDefault="1C380D2A" w14:paraId="7125F786" w14:textId="2CA81CD7" w:rsidP="090AE96A">
            <w:pPr>
              <w:pStyle w:val="Normal"/>
              <w:rPr>
                <w:rFonts w:ascii="Times New Roman"/>
                <w:sz w:val="24"/>
              </w:rPr>
            </w:pPr>
            <w:r w:rsidR="1C380D2A">
              <w:rPr>
                <w:rFonts w:ascii="Times New Roman"/>
                <w:sz w:val="24"/>
              </w:rPr>
              <w:t xml:space="preserve">No </w:t>
            </w:r>
          </w:p>
        </w:tc>
        <w:tc>
          <w:tcPr>
            <w:tcMar/>
            <w:tcW w:w="2340" w:type="dxa"/>
          </w:tcPr>
          <w:p w:rsidR="70568159" w:rsidRDefault="70568159" w14:paraId="666923B9" w14:textId="3E5CE90F" w:rsidP="090AE96A">
            <w:pPr>
              <w:pStyle w:val="Normal"/>
              <w:rPr>
                <w:rFonts w:ascii="Times New Roman"/>
                <w:sz w:val="24"/>
              </w:rPr>
            </w:pPr>
            <w:r w:rsidR="70568159">
              <w:rPr>
                <w:rFonts w:ascii="Times New Roman"/>
                <w:sz w:val="24"/>
              </w:rPr>
              <w:t>380</w:t>
            </w:r>
          </w:p>
        </w:tc>
        <w:tc>
          <w:tcPr>
            <w:tcMar/>
            <w:tcW w:w="2340" w:type="dxa"/>
          </w:tcPr>
          <w:p w:rsidR="090AE96A" w:rsidRDefault="090AE96A" w14:paraId="2B9FBD3D" w14:textId="5BCF5F54" w:rsidP="090AE96A">
            <w:pPr>
              <w:pStyle w:val="Normal"/>
              <w:rPr>
                <w:rFonts w:ascii="Times New Roman"/>
                <w:sz w:val="24"/>
              </w:rPr>
            </w:pPr>
            <w:r>
              <w:rPr>
                <w:rFonts w:ascii="Times New Roman"/>
                <w:sz w:val="24"/>
              </w:rPr>
              <w:t>92.68</w:t>
            </w:r>
          </w:p>
        </w:tc>
      </w:tr>
      <w:tr w14:paraId="48AD0BA8" w:rsidR="090AE96A" w:rsidTr="090AE96A">
        <w:trPr>
          <w:trHeight w:val="300"/>
        </w:trPr>
        <w:tc>
          <w:tcPr>
            <w:tcMar/>
            <w:tcW w:w="2340" w:type="dxa"/>
          </w:tcPr>
          <w:p w:rsidR="1C380D2A" w:rsidRDefault="1C380D2A" w14:paraId="5D821006" w14:textId="79E74B18" w:rsidP="090AE96A">
            <w:pPr>
              <w:pStyle w:val="Normal"/>
              <w:rPr>
                <w:rFonts w:ascii="Times New Roman"/>
                <w:sz w:val="24"/>
              </w:rPr>
            </w:pPr>
            <w:r w:rsidR="1C380D2A">
              <w:rPr>
                <w:rFonts w:ascii="Times New Roman"/>
                <w:sz w:val="24"/>
              </w:rPr>
              <w:t xml:space="preserve">Department </w:t>
            </w:r>
          </w:p>
        </w:tc>
        <w:tc>
          <w:tcPr>
            <w:tcMar/>
            <w:tcW w:w="2340" w:type="dxa"/>
          </w:tcPr>
          <w:p w:rsidR="1C380D2A" w:rsidRDefault="1C380D2A" w14:paraId="26371FFD" w14:textId="2F6BC021" w:rsidP="090AE96A">
            <w:pPr>
              <w:pStyle w:val="Normal"/>
              <w:rPr>
                <w:rFonts w:ascii="Times New Roman"/>
                <w:sz w:val="24"/>
              </w:rPr>
            </w:pPr>
            <w:r w:rsidR="1C380D2A">
              <w:rPr>
                <w:rFonts w:ascii="Times New Roman"/>
                <w:sz w:val="24"/>
              </w:rPr>
              <w:t xml:space="preserve">Chemical </w:t>
            </w:r>
          </w:p>
        </w:tc>
        <w:tc>
          <w:tcPr>
            <w:tcMar/>
            <w:tcW w:w="2340" w:type="dxa"/>
          </w:tcPr>
          <w:p w:rsidR="159DCFBA" w:rsidRDefault="159DCFBA" w14:paraId="2D66A65D" w14:textId="1699B20E" w:rsidP="090AE96A">
            <w:pPr>
              <w:pStyle w:val="Normal"/>
              <w:rPr>
                <w:rFonts w:ascii="Times New Roman"/>
                <w:sz w:val="24"/>
              </w:rPr>
            </w:pPr>
            <w:r w:rsidR="159DCFBA">
              <w:rPr>
                <w:rFonts w:ascii="Times New Roman"/>
                <w:sz w:val="24"/>
              </w:rPr>
              <w:t>66</w:t>
            </w:r>
          </w:p>
        </w:tc>
        <w:tc>
          <w:tcPr>
            <w:tcMar/>
            <w:tcW w:w="2340" w:type="dxa"/>
          </w:tcPr>
          <w:p w:rsidR="090AE96A" w:rsidRDefault="090AE96A" w14:paraId="1BCD92C1" w14:textId="6F886EF2" w:rsidP="090AE96A">
            <w:pPr>
              <w:pStyle w:val="Normal"/>
              <w:rPr>
                <w:rFonts w:ascii="Times New Roman"/>
                <w:sz w:val="24"/>
              </w:rPr>
            </w:pPr>
            <w:r>
              <w:rPr>
                <w:rFonts w:ascii="Times New Roman"/>
                <w:sz w:val="24"/>
              </w:rPr>
              <w:t>16.10</w:t>
            </w:r>
          </w:p>
        </w:tc>
      </w:tr>
      <w:tr w14:paraId="04294C73" w:rsidR="090AE96A" w:rsidTr="090AE96A">
        <w:trPr>
          <w:trHeight w:val="300"/>
        </w:trPr>
        <w:tc>
          <w:tcPr>
            <w:tcMar/>
            <w:tcW w:w="2340" w:type="dxa"/>
          </w:tcPr>
          <w:p w:rsidR="090AE96A" w:rsidRDefault="090AE96A" w14:paraId="1437F2CB" w14:textId="244D7069" w:rsidP="090AE96A">
            <w:pPr>
              <w:pStyle w:val="Normal"/>
            </w:pPr>
          </w:p>
        </w:tc>
        <w:tc>
          <w:tcPr>
            <w:tcMar/>
            <w:tcW w:w="2340" w:type="dxa"/>
          </w:tcPr>
          <w:p w:rsidR="1C380D2A" w:rsidRDefault="1C380D2A" w14:paraId="37A77C87" w14:textId="6F30DFEA" w:rsidP="090AE96A">
            <w:pPr>
              <w:pStyle w:val="Normal"/>
              <w:rPr>
                <w:rFonts w:ascii="Times New Roman"/>
                <w:sz w:val="24"/>
              </w:rPr>
            </w:pPr>
            <w:r w:rsidR="1C380D2A">
              <w:rPr>
                <w:rFonts w:ascii="Times New Roman"/>
                <w:sz w:val="24"/>
              </w:rPr>
              <w:t xml:space="preserve">Petroleum </w:t>
            </w:r>
          </w:p>
        </w:tc>
        <w:tc>
          <w:tcPr>
            <w:tcMar/>
            <w:tcW w:w="2340" w:type="dxa"/>
          </w:tcPr>
          <w:p w:rsidR="1E54BF72" w:rsidRDefault="1E54BF72" w14:paraId="702D59BF" w14:textId="2F6CF49E" w:rsidP="090AE96A">
            <w:pPr>
              <w:pStyle w:val="Normal"/>
              <w:rPr>
                <w:rFonts w:ascii="Times New Roman"/>
                <w:sz w:val="24"/>
              </w:rPr>
            </w:pPr>
            <w:r w:rsidR="1E54BF72">
              <w:rPr>
                <w:rFonts w:ascii="Times New Roman"/>
                <w:sz w:val="24"/>
              </w:rPr>
              <w:t>160</w:t>
            </w:r>
          </w:p>
        </w:tc>
        <w:tc>
          <w:tcPr>
            <w:tcMar/>
            <w:tcW w:w="2340" w:type="dxa"/>
          </w:tcPr>
          <w:p w:rsidR="090AE96A" w:rsidRDefault="090AE96A" w14:paraId="16E91573" w14:textId="7D7250F4" w:rsidP="090AE96A">
            <w:pPr>
              <w:pStyle w:val="Normal"/>
              <w:rPr>
                <w:rFonts w:ascii="Times New Roman"/>
                <w:sz w:val="24"/>
              </w:rPr>
            </w:pPr>
            <w:r>
              <w:rPr>
                <w:rFonts w:ascii="Times New Roman"/>
                <w:sz w:val="24"/>
              </w:rPr>
              <w:t>39.02</w:t>
            </w:r>
          </w:p>
        </w:tc>
      </w:tr>
      <w:tr w14:paraId="2D33BFBD" w:rsidR="090AE96A" w:rsidTr="090AE96A">
        <w:trPr>
          <w:trHeight w:val="300"/>
        </w:trPr>
        <w:tc>
          <w:tcPr>
            <w:tcMar/>
            <w:tcW w:w="2340" w:type="dxa"/>
          </w:tcPr>
          <w:p w:rsidR="090AE96A" w:rsidRDefault="090AE96A" w14:paraId="537F8C3B" w14:textId="1A725AC9" w:rsidP="090AE96A">
            <w:pPr>
              <w:pStyle w:val="Normal"/>
            </w:pPr>
          </w:p>
        </w:tc>
        <w:tc>
          <w:tcPr>
            <w:tcMar/>
            <w:tcW w:w="2340" w:type="dxa"/>
          </w:tcPr>
          <w:p w:rsidR="1C380D2A" w:rsidRDefault="1C380D2A" w14:paraId="1705A5D0" w14:textId="2540DE4A" w:rsidP="090AE96A">
            <w:pPr>
              <w:pStyle w:val="Normal"/>
              <w:rPr>
                <w:rFonts w:ascii="Times New Roman"/>
                <w:sz w:val="24"/>
              </w:rPr>
            </w:pPr>
            <w:r w:rsidR="1C380D2A">
              <w:rPr>
                <w:rFonts w:ascii="Times New Roman"/>
                <w:sz w:val="24"/>
              </w:rPr>
              <w:t xml:space="preserve">Civil </w:t>
            </w:r>
          </w:p>
        </w:tc>
        <w:tc>
          <w:tcPr>
            <w:tcMar/>
            <w:tcW w:w="2340" w:type="dxa"/>
          </w:tcPr>
          <w:p w:rsidR="6C91EB52" w:rsidRDefault="6C91EB52" w14:paraId="0348D2D7" w14:textId="170901A5" w:rsidP="090AE96A">
            <w:pPr>
              <w:pStyle w:val="Normal"/>
              <w:rPr>
                <w:rFonts w:ascii="Times New Roman"/>
                <w:sz w:val="24"/>
              </w:rPr>
            </w:pPr>
            <w:r w:rsidR="6C91EB52">
              <w:rPr>
                <w:rFonts w:ascii="Times New Roman"/>
                <w:sz w:val="24"/>
              </w:rPr>
              <w:t>66</w:t>
            </w:r>
          </w:p>
        </w:tc>
        <w:tc>
          <w:tcPr>
            <w:tcMar/>
            <w:tcW w:w="2340" w:type="dxa"/>
          </w:tcPr>
          <w:p w:rsidR="090AE96A" w:rsidRDefault="090AE96A" w14:paraId="4940D20C" w14:textId="0545418F" w:rsidP="090AE96A">
            <w:pPr>
              <w:pStyle w:val="Normal"/>
              <w:rPr>
                <w:rFonts w:ascii="Times New Roman"/>
                <w:sz w:val="24"/>
              </w:rPr>
            </w:pPr>
            <w:r>
              <w:rPr>
                <w:rFonts w:ascii="Times New Roman"/>
                <w:sz w:val="24"/>
              </w:rPr>
              <w:t>16.10</w:t>
            </w:r>
          </w:p>
        </w:tc>
      </w:tr>
      <w:tr w14:paraId="29E7FF7B" w:rsidR="090AE96A" w:rsidTr="090AE96A">
        <w:trPr>
          <w:trHeight w:val="300"/>
        </w:trPr>
        <w:tc>
          <w:tcPr>
            <w:tcMar/>
            <w:tcW w:w="2340" w:type="dxa"/>
          </w:tcPr>
          <w:p w:rsidR="090AE96A" w:rsidRDefault="090AE96A" w14:paraId="34456123" w14:textId="73B8B0DC" w:rsidP="090AE96A">
            <w:pPr>
              <w:pStyle w:val="Normal"/>
            </w:pPr>
          </w:p>
        </w:tc>
        <w:tc>
          <w:tcPr>
            <w:tcMar/>
            <w:tcW w:w="2340" w:type="dxa"/>
          </w:tcPr>
          <w:p w:rsidR="1C380D2A" w:rsidRDefault="1C380D2A" w14:paraId="00BAB7A4" w14:textId="7124B0C0" w:rsidP="090AE96A">
            <w:pPr>
              <w:pStyle w:val="Normal"/>
              <w:rPr>
                <w:rFonts w:ascii="Times New Roman"/>
                <w:sz w:val="24"/>
              </w:rPr>
            </w:pPr>
            <w:r>
              <w:rPr>
                <w:rFonts w:ascii="Times New Roman"/>
                <w:sz w:val="24"/>
              </w:rPr>
              <w:t>CSE</w:t>
            </w:r>
          </w:p>
        </w:tc>
        <w:tc>
          <w:tcPr>
            <w:tcMar/>
            <w:tcW w:w="2340" w:type="dxa"/>
          </w:tcPr>
          <w:p w:rsidR="4F07AB78" w:rsidRDefault="4F07AB78" w14:paraId="38700FBD" w14:textId="74192F1D" w:rsidP="090AE96A">
            <w:pPr>
              <w:pStyle w:val="Normal"/>
              <w:rPr>
                <w:rFonts w:ascii="Times New Roman"/>
                <w:sz w:val="24"/>
              </w:rPr>
            </w:pPr>
            <w:r w:rsidR="4F07AB78">
              <w:rPr>
                <w:rFonts w:ascii="Times New Roman"/>
                <w:sz w:val="24"/>
              </w:rPr>
              <w:t>74</w:t>
            </w:r>
          </w:p>
        </w:tc>
        <w:tc>
          <w:tcPr>
            <w:tcMar/>
            <w:tcW w:w="2340" w:type="dxa"/>
          </w:tcPr>
          <w:p w:rsidR="090AE96A" w:rsidRDefault="090AE96A" w14:paraId="6108B125" w14:textId="472574A9" w:rsidP="090AE96A">
            <w:pPr>
              <w:pStyle w:val="Normal"/>
              <w:rPr>
                <w:rFonts w:ascii="Times New Roman"/>
                <w:sz w:val="24"/>
              </w:rPr>
            </w:pPr>
            <w:r>
              <w:rPr>
                <w:rFonts w:ascii="Times New Roman"/>
                <w:sz w:val="24"/>
              </w:rPr>
              <w:t>18.05</w:t>
            </w:r>
          </w:p>
        </w:tc>
      </w:tr>
      <w:tr w14:paraId="10AD3AFB" w:rsidR="090AE96A" w:rsidTr="090AE96A">
        <w:trPr>
          <w:trHeight w:val="300"/>
        </w:trPr>
        <w:tc>
          <w:tcPr>
            <w:tcMar/>
            <w:tcW w:w="2340" w:type="dxa"/>
          </w:tcPr>
          <w:p w:rsidR="090AE96A" w:rsidRDefault="090AE96A" w14:paraId="182505F9" w14:textId="308E8270" w:rsidP="090AE96A">
            <w:pPr>
              <w:pStyle w:val="Normal"/>
            </w:pPr>
          </w:p>
        </w:tc>
        <w:tc>
          <w:tcPr>
            <w:tcMar/>
            <w:tcW w:w="2340" w:type="dxa"/>
          </w:tcPr>
          <w:p w:rsidR="1C380D2A" w:rsidRDefault="1C380D2A" w14:paraId="228D02CF" w14:textId="13481E27" w:rsidP="090AE96A">
            <w:pPr>
              <w:pStyle w:val="Normal"/>
              <w:rPr>
                <w:rFonts w:ascii="Times New Roman"/>
                <w:sz w:val="24"/>
              </w:rPr>
            </w:pPr>
            <w:r>
              <w:rPr>
                <w:rFonts w:ascii="Times New Roman"/>
                <w:sz w:val="24"/>
              </w:rPr>
              <w:t>ECE</w:t>
            </w:r>
          </w:p>
        </w:tc>
        <w:tc>
          <w:tcPr>
            <w:tcMar/>
            <w:tcW w:w="2340" w:type="dxa"/>
          </w:tcPr>
          <w:p w:rsidR="3BA50FE2" w:rsidRDefault="3BA50FE2" w14:paraId="23349C67" w14:textId="4762716D" w:rsidP="090AE96A">
            <w:pPr>
              <w:pStyle w:val="Normal"/>
              <w:rPr>
                <w:rFonts w:ascii="Times New Roman"/>
                <w:sz w:val="24"/>
              </w:rPr>
            </w:pPr>
            <w:r w:rsidR="3BA50FE2">
              <w:rPr>
                <w:rFonts w:ascii="Times New Roman"/>
                <w:sz w:val="24"/>
              </w:rPr>
              <w:t>44</w:t>
            </w:r>
          </w:p>
        </w:tc>
        <w:tc>
          <w:tcPr>
            <w:tcMar/>
            <w:tcW w:w="2340" w:type="dxa"/>
          </w:tcPr>
          <w:p w:rsidR="090AE96A" w:rsidRDefault="090AE96A" w14:paraId="73EFBAC2" w14:textId="3CEF397B" w:rsidP="090AE96A">
            <w:pPr>
              <w:pStyle w:val="Normal"/>
              <w:rPr>
                <w:rFonts w:ascii="Times New Roman"/>
                <w:sz w:val="24"/>
              </w:rPr>
            </w:pPr>
            <w:r>
              <w:rPr>
                <w:rFonts w:ascii="Times New Roman"/>
                <w:sz w:val="24"/>
              </w:rPr>
              <w:t>10.73</w:t>
            </w:r>
          </w:p>
        </w:tc>
      </w:tr>
    </w:tbl>
    <w:p>
      <w:pPr>
        <w:pStyle w:val="Normal"/>
      </w:pPr>
      <w:r/>
    </w:p>
    <w:p>
      <w:pPr>
        <w:pStyle w:val="Normal"/>
      </w:pPr>
      <w:r/>
    </w:p>
    <w:p w:rsidR="090AE96A" w:rsidRDefault="090AE96A" w14:paraId="0255C682" w14:textId="577921E1" w:rsidP="090AE96A">
      <w:pPr>
        <w:pStyle w:val="Normal"/>
        <w:jc w:val="both"/>
        <w:rPr>
          <w:rFonts w:ascii="Times New Roman"/>
          <w:sz w:val="24"/>
        </w:rPr>
      </w:pPr>
      <w:r>
        <w:rPr>
          <w:rFonts w:ascii="Times New Roman"/>
          <w:sz w:val="24"/>
        </w:rPr>
        <w:t xml:space="preserve">Descriptive statistics is performed on the (410) four hundred and ten participants under study on gender, age and family income, work experience and department. The results shows that the male populace is more than that of the females. This suggest that there are more male students partook in the current study as oppose to females. </w:t>
      </w:r>
    </w:p>
    <w:p>
      <w:pPr>
        <w:pStyle w:val="Normal"/>
        <w:jc w:val="both"/>
        <w:rPr>
          <w:rFonts w:ascii="Times New Roman"/>
        </w:rPr>
      </w:pPr>
      <w:r>
        <w:rPr>
          <w:rFonts w:ascii="Times New Roman"/>
          <w:sz w:val="24"/>
        </w:rPr>
        <w:t xml:space="preserve">Concerning the age distribution, it is obvious that the majority of the participants age ranges from 17-20. This depicts that the students are young and in their prime age. It can be inferred that at this age most people are capable of exercising emotional intelligence. </w:t>
      </w:r>
    </w:p>
    <w:p>
      <w:pPr>
        <w:pStyle w:val="Normal"/>
        <w:jc w:val="both"/>
        <w:rPr>
          <w:rFonts w:ascii="Times New Roman"/>
        </w:rPr>
      </w:pPr>
      <w:r>
        <w:rPr>
          <w:rFonts w:ascii="Times New Roman"/>
          <w:sz w:val="24"/>
        </w:rPr>
        <w:t>Again, it can be realised that most of the students comes from a well to do family with above 3 lakhs as their family income. It can imply that since the fees for such programs like engineering is expensive their family have to be well capable. </w:t>
      </w:r>
    </w:p>
    <w:sectPr>
      <w:docGrid w:linePitch="360"/>
      <w:pgSz w:w="12240" w:h="15840" w:orient="portrait"/>
      <w:pgMar w:left="1440" w:right="1440" w:top="1440" w:bottom="1440" w:header="720" w:footer="720" w:gutter="0"/>
      <w:cols w:space="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font w:name="Symbol"/>
  <w:font w:name="Courier New"/>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C1BB0"/>
  <w15:chartTrackingRefBased/>
  <w15:docId w15:val="{8A8A7819-C5A1-48DB-B512-7EFC2A696875}"/>
  <w:rsids>
    <w:rsidRoot val=""/>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docDefaults>
    <w:rPrDefault>
      <w:rPr>
        <w:lang w:val="en-US" w:eastAsia="en-US" w:bidi="ar-SA"/>
        <w:rFonts w:ascii="Calibri" w:hAnsiTheme="minorHAnsi" w:eastAsiaTheme="minorHAnsi" w:cstheme="minorBidi"/>
        <w:sz w:val="22"/>
        <w:szCs w:val="22"/>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tblPr>
      <w:tblCellMar>
        <w:top w:w="0" w:type="dxa"/>
        <w:left w:w="108" w:type="dxa"/>
        <w:bottom w:w="0" w:type="dxa"/>
        <w:right w:w="108" w:type="dxa"/>
      </w:tblCellMar>
      <w:tblInd w:w="0" w:type="dxa"/>
    </w:tblPr>
    <w:uiPriority w:val="99"/>
    <w:semiHidden/>
    <w:unhideWhenUsed/>
  </w:style>
  <w:style w:type="numbering" w:default="1" w:styleId="NoList">
    <w:name w:val="No List"/>
    <w:uiPriority w:val="99"/>
    <w:semiHidden/>
    <w:unhideWhenUsed/>
  </w:style>
  <w:style w:type="table" w:styleId="TableGrid">
    <w:name w:val="Table Grid"/>
    <w:basedOn w:val="TableNormal"/>
    <w:pPr xmlns:w="http://schemas.openxmlformats.org/wordprocessingml/2006/main">
      <w:spacing w:after="0" w:line="240" w:lineRule="auto"/>
    </w:pPr>
    <w:tblPr xmlns:w="http://schemas.openxmlformats.org/wordprocessingml/2006/main">
      <w:tblCellMar>
        <w:top w:w="0" w:type="dxa"/>
        <w:left w:w="108" w:type="dxa"/>
        <w:bottom w:w="0" w:type="dxa"/>
        <w:right w:w="108" w:type="dxa"/>
      </w:tblCellMar>
      <w:tblBorders>
        <w:top w:val="single" w:sz="4" w:color="000000" w:space="0" w:themeColor="text1"/>
        <w:bottom w:val="single" w:sz="4" w:color="000000" w:space="0" w:themeColor="text1"/>
        <w:left w:val="single" w:sz="4" w:color="000000" w:space="0" w:themeColor="text1"/>
        <w:right w:val="single" w:sz="4" w:color="000000" w:space="0" w:themeColor="text1"/>
        <w:insideH w:val="single" w:sz="4" w:color="000000" w:space="0" w:themeColor="text1"/>
        <w:insideV w:val="single" w:sz="4" w:color="000000" w:space="0" w:themeColor="text1"/>
      </w:tblBorders>
      <w:tblInd w:w="0" w:type="dxa"/>
    </w:tblPr>
    <w:uiPriority xmlns:w="http://schemas.openxmlformats.org/wordprocessingml/2006/main" w:val="59"/>
    <w:rsid xmlns:w="http://schemas.openxmlformats.org/wordprocessingml/2006/main" w:val="00FB4123"/>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2023-05-04T10:14:00.0572912Z</dcterms:created>
  <dcterms:modified xsi:type="dcterms:W3CDTF">2023-05-04T12:03:04.6854235Z</dcterms:modified>
  <dc:creator>Christabel Odame</dc:creator>
  <lastModifiedBy>Christabel Odame</lastModifiedBy>
</coreProperties>
</file>