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20.png" ContentType="image/png"/>
  <Override PartName="/word/media/rId23.png" ContentType="image/png"/>
  <Override PartName="/word/media/rId40.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USAGE</w:t>
      </w:r>
    </w:p>
    <w:p>
      <w:pPr>
        <w:pStyle w:val="Author"/>
      </w:pPr>
      <w:r>
        <w:t xml:space="preserve">Boniface</w:t>
      </w:r>
      <w:r>
        <w:t xml:space="preserve"> </w:t>
      </w:r>
      <w:r>
        <w:t xml:space="preserve">Kalong</w:t>
      </w:r>
    </w:p>
    <w:p>
      <w:pPr>
        <w:pStyle w:val="Date"/>
      </w:pPr>
      <w:r>
        <w:t xml:space="preserve">2023-06-09</w:t>
      </w:r>
    </w:p>
    <w:p>
      <w:pPr>
        <w:pStyle w:val="SourceCode"/>
      </w:pPr>
      <w:r>
        <w:rPr>
          <w:rStyle w:val="FunctionTok"/>
        </w:rPr>
        <w:t xml:space="preserve">library</w:t>
      </w:r>
      <w:r>
        <w:rPr>
          <w:rStyle w:val="NormalTok"/>
        </w:rPr>
        <w:t xml:space="preserve">(readxl)</w:t>
      </w:r>
    </w:p>
    <w:p>
      <w:pPr>
        <w:pStyle w:val="SourceCode"/>
      </w:pPr>
      <w:r>
        <w:rPr>
          <w:rStyle w:val="VerbatimChar"/>
        </w:rPr>
        <w:t xml:space="preserve">## Warning: package 'readxl' was built under R version 4.2.3</w:t>
      </w:r>
    </w:p>
    <w:p>
      <w:pPr>
        <w:pStyle w:val="SourceCode"/>
      </w:pPr>
      <w:r>
        <w:rPr>
          <w:rStyle w:val="NormalTok"/>
        </w:rPr>
        <w:t xml:space="preserve">USAGE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"USAGE.xlsx"</w:t>
      </w:r>
      <w:r>
        <w:rPr>
          <w:rStyle w:val="NormalTok"/>
        </w:rPr>
        <w:t xml:space="preserve">)</w:t>
      </w:r>
    </w:p>
    <w:p>
      <w:pPr>
        <w:pStyle w:val="SourceCode"/>
      </w:pPr>
      <w:r>
        <w:rPr>
          <w:rStyle w:val="VerbatimChar"/>
        </w:rPr>
        <w:t xml:space="preserve">## New names:</w:t>
      </w:r>
      <w:r>
        <w:br/>
      </w:r>
      <w:r>
        <w:rPr>
          <w:rStyle w:val="VerbatimChar"/>
        </w:rPr>
        <w:t xml:space="preserve">## * `` -&gt; `...13`</w:t>
      </w:r>
    </w:p>
    <w:p>
      <w:pPr>
        <w:pStyle w:val="SourceCode"/>
      </w:pPr>
      <w:r>
        <w:rPr>
          <w:rStyle w:val="CommentTok"/>
        </w:rPr>
        <w:t xml:space="preserve"># Assign the column names</w:t>
      </w:r>
      <w:r>
        <w:br/>
      </w:r>
      <w:r>
        <w:rPr>
          <w:rStyle w:val="FunctionTok"/>
        </w:rPr>
        <w:t xml:space="preserve">colnames</w:t>
      </w:r>
      <w:r>
        <w:rPr>
          <w:rStyle w:val="NormalTok"/>
        </w:rPr>
        <w:t xml:space="preserve">(USAGE)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"Timestamp"</w:t>
      </w:r>
      <w:r>
        <w:rPr>
          <w:rStyle w:val="NormalTok"/>
        </w:rPr>
        <w:t xml:space="preserve">,</w:t>
      </w:r>
      <w:r>
        <w:br/>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StringTok"/>
        </w:rPr>
        <w:t xml:space="preserve">"Employment"</w:t>
      </w:r>
      <w:r>
        <w:rPr>
          <w:rStyle w:val="NormalTok"/>
        </w:rPr>
        <w:t xml:space="preserve">,</w:t>
      </w:r>
      <w:r>
        <w:br/>
      </w:r>
      <w:r>
        <w:rPr>
          <w:rStyle w:val="NormalTok"/>
        </w:rPr>
        <w:t xml:space="preserve">  </w:t>
      </w:r>
      <w:r>
        <w:rPr>
          <w:rStyle w:val="StringTok"/>
        </w:rPr>
        <w:t xml:space="preserve">"AgeRange"</w:t>
      </w:r>
      <w:r>
        <w:rPr>
          <w:rStyle w:val="NormalTok"/>
        </w:rPr>
        <w:t xml:space="preserve">,</w:t>
      </w:r>
      <w:r>
        <w:br/>
      </w:r>
      <w:r>
        <w:rPr>
          <w:rStyle w:val="NormalTok"/>
        </w:rPr>
        <w:t xml:space="preserve">  </w:t>
      </w:r>
      <w:r>
        <w:rPr>
          <w:rStyle w:val="StringTok"/>
        </w:rPr>
        <w:t xml:space="preserve">"NHIS_Subscription_Duration"</w:t>
      </w:r>
      <w:r>
        <w:rPr>
          <w:rStyle w:val="NormalTok"/>
        </w:rPr>
        <w:t xml:space="preserve">,</w:t>
      </w:r>
      <w:r>
        <w:br/>
      </w:r>
      <w:r>
        <w:rPr>
          <w:rStyle w:val="NormalTok"/>
        </w:rPr>
        <w:t xml:space="preserve">  </w:t>
      </w:r>
      <w:r>
        <w:rPr>
          <w:rStyle w:val="StringTok"/>
        </w:rPr>
        <w:t xml:space="preserve">"Previous_Healthcare_Access"</w:t>
      </w:r>
      <w:r>
        <w:rPr>
          <w:rStyle w:val="NormalTok"/>
        </w:rPr>
        <w:t xml:space="preserve">,</w:t>
      </w:r>
      <w:r>
        <w:br/>
      </w:r>
      <w:r>
        <w:rPr>
          <w:rStyle w:val="NormalTok"/>
        </w:rPr>
        <w:t xml:space="preserve">  </w:t>
      </w:r>
      <w:r>
        <w:rPr>
          <w:rStyle w:val="StringTok"/>
        </w:rPr>
        <w:t xml:space="preserve">"Healthcare_Delivery_Perception"</w:t>
      </w:r>
      <w:r>
        <w:rPr>
          <w:rStyle w:val="NormalTok"/>
        </w:rPr>
        <w:t xml:space="preserve">,</w:t>
      </w:r>
      <w:r>
        <w:br/>
      </w:r>
      <w:r>
        <w:rPr>
          <w:rStyle w:val="NormalTok"/>
        </w:rPr>
        <w:t xml:space="preserve">  </w:t>
      </w:r>
      <w:r>
        <w:rPr>
          <w:rStyle w:val="StringTok"/>
        </w:rPr>
        <w:t xml:space="preserve">"NHIS_Mobile_Renewal_Awareness"</w:t>
      </w:r>
      <w:r>
        <w:rPr>
          <w:rStyle w:val="NormalTok"/>
        </w:rPr>
        <w:t xml:space="preserve">,</w:t>
      </w:r>
      <w:r>
        <w:br/>
      </w:r>
      <w:r>
        <w:rPr>
          <w:rStyle w:val="NormalTok"/>
        </w:rPr>
        <w:t xml:space="preserve">  </w:t>
      </w:r>
      <w:r>
        <w:rPr>
          <w:rStyle w:val="StringTok"/>
        </w:rPr>
        <w:t xml:space="preserve">"Previous_Mobile_Renewal_Use"</w:t>
      </w:r>
      <w:r>
        <w:rPr>
          <w:rStyle w:val="NormalTok"/>
        </w:rPr>
        <w:t xml:space="preserve">,</w:t>
      </w:r>
      <w:r>
        <w:br/>
      </w:r>
      <w:r>
        <w:rPr>
          <w:rStyle w:val="NormalTok"/>
        </w:rPr>
        <w:t xml:space="preserve">  </w:t>
      </w:r>
      <w:r>
        <w:rPr>
          <w:rStyle w:val="StringTok"/>
        </w:rPr>
        <w:t xml:space="preserve">"Mobile_Renewal_Rating"</w:t>
      </w:r>
      <w:r>
        <w:rPr>
          <w:rStyle w:val="NormalTok"/>
        </w:rPr>
        <w:t xml:space="preserve">,</w:t>
      </w:r>
      <w:r>
        <w:br/>
      </w:r>
      <w:r>
        <w:rPr>
          <w:rStyle w:val="NormalTok"/>
        </w:rPr>
        <w:t xml:space="preserve">  </w:t>
      </w:r>
      <w:r>
        <w:rPr>
          <w:rStyle w:val="StringTok"/>
        </w:rPr>
        <w:t xml:space="preserve">"Mobile_Renewal_Continuation_Opinion"</w:t>
      </w:r>
      <w:r>
        <w:rPr>
          <w:rStyle w:val="NormalTok"/>
        </w:rPr>
        <w:t xml:space="preserve">,</w:t>
      </w:r>
      <w:r>
        <w:br/>
      </w:r>
      <w:r>
        <w:rPr>
          <w:rStyle w:val="NormalTok"/>
        </w:rPr>
        <w:t xml:space="preserve">  </w:t>
      </w:r>
      <w:r>
        <w:rPr>
          <w:rStyle w:val="StringTok"/>
        </w:rPr>
        <w:t xml:space="preserve">"...13"</w:t>
      </w:r>
      <w:r>
        <w:rPr>
          <w:rStyle w:val="NormalTok"/>
        </w:rPr>
        <w:t xml:space="preserve">,</w:t>
      </w:r>
      <w:r>
        <w:br/>
      </w:r>
      <w:r>
        <w:rPr>
          <w:rStyle w:val="NormalTok"/>
        </w:rPr>
        <w:t xml:space="preserve">  </w:t>
      </w:r>
      <w:r>
        <w:rPr>
          <w:rStyle w:val="StringTok"/>
        </w:rPr>
        <w:t xml:space="preserve">"Mobile_Renewal_Speed_Efficiency"</w:t>
      </w:r>
      <w:r>
        <w:rPr>
          <w:rStyle w:val="NormalTok"/>
        </w:rPr>
        <w:t xml:space="preserve">,</w:t>
      </w:r>
      <w:r>
        <w:br/>
      </w:r>
      <w:r>
        <w:rPr>
          <w:rStyle w:val="NormalTok"/>
        </w:rPr>
        <w:t xml:space="preserve">  </w:t>
      </w:r>
      <w:r>
        <w:rPr>
          <w:rStyle w:val="StringTok"/>
        </w:rPr>
        <w:t xml:space="preserve">"Mobile_Renewal_Time_Resource_Savings"</w:t>
      </w:r>
      <w:r>
        <w:rPr>
          <w:rStyle w:val="NormalTok"/>
        </w:rPr>
        <w:t xml:space="preserve">,</w:t>
      </w:r>
      <w:r>
        <w:br/>
      </w:r>
      <w:r>
        <w:rPr>
          <w:rStyle w:val="NormalTok"/>
        </w:rPr>
        <w:t xml:space="preserve">  </w:t>
      </w:r>
      <w:r>
        <w:rPr>
          <w:rStyle w:val="StringTok"/>
        </w:rPr>
        <w:t xml:space="preserve">"Mobile_Renewal_Effectiveness"</w:t>
      </w:r>
      <w:r>
        <w:rPr>
          <w:rStyle w:val="NormalTok"/>
        </w:rPr>
        <w:t xml:space="preserve">,</w:t>
      </w:r>
      <w:r>
        <w:br/>
      </w:r>
      <w:r>
        <w:rPr>
          <w:rStyle w:val="NormalTok"/>
        </w:rPr>
        <w:t xml:space="preserve">  </w:t>
      </w:r>
      <w:r>
        <w:rPr>
          <w:rStyle w:val="StringTok"/>
        </w:rPr>
        <w:t xml:space="preserve">"Mobile_Renewal_Productivity"</w:t>
      </w:r>
      <w:r>
        <w:rPr>
          <w:rStyle w:val="NormalTok"/>
        </w:rPr>
        <w:t xml:space="preserve">,</w:t>
      </w:r>
      <w:r>
        <w:br/>
      </w:r>
      <w:r>
        <w:rPr>
          <w:rStyle w:val="NormalTok"/>
        </w:rPr>
        <w:t xml:space="preserve">  </w:t>
      </w:r>
      <w:r>
        <w:rPr>
          <w:rStyle w:val="StringTok"/>
        </w:rPr>
        <w:t xml:space="preserve">"Mobile_Renewal_Ease_of_Use"</w:t>
      </w:r>
      <w:r>
        <w:rPr>
          <w:rStyle w:val="NormalTok"/>
        </w:rPr>
        <w:t xml:space="preserve">,</w:t>
      </w:r>
      <w:r>
        <w:br/>
      </w:r>
      <w:r>
        <w:rPr>
          <w:rStyle w:val="NormalTok"/>
        </w:rPr>
        <w:t xml:space="preserve">  </w:t>
      </w:r>
      <w:r>
        <w:rPr>
          <w:rStyle w:val="StringTok"/>
        </w:rPr>
        <w:t xml:space="preserve">"Mobile_Renewal_Learning_Ease"</w:t>
      </w:r>
      <w:r>
        <w:rPr>
          <w:rStyle w:val="NormalTok"/>
        </w:rPr>
        <w:t xml:space="preserve">,</w:t>
      </w:r>
      <w:r>
        <w:br/>
      </w:r>
      <w:r>
        <w:rPr>
          <w:rStyle w:val="NormalTok"/>
        </w:rPr>
        <w:t xml:space="preserve">  </w:t>
      </w:r>
      <w:r>
        <w:rPr>
          <w:rStyle w:val="StringTok"/>
        </w:rPr>
        <w:t xml:space="preserve">"Mobile_Renewal_Mental_Effort"</w:t>
      </w:r>
      <w:r>
        <w:rPr>
          <w:rStyle w:val="NormalTok"/>
        </w:rPr>
        <w:t xml:space="preserve">,</w:t>
      </w:r>
      <w:r>
        <w:br/>
      </w:r>
      <w:r>
        <w:rPr>
          <w:rStyle w:val="NormalTok"/>
        </w:rPr>
        <w:t xml:space="preserve">  </w:t>
      </w:r>
      <w:r>
        <w:rPr>
          <w:rStyle w:val="StringTok"/>
        </w:rPr>
        <w:t xml:space="preserve">"Mobile_Renewal_Interactions_Clear"</w:t>
      </w:r>
      <w:r>
        <w:rPr>
          <w:rStyle w:val="NormalTok"/>
        </w:rPr>
        <w:t xml:space="preserve">,</w:t>
      </w:r>
      <w:r>
        <w:br/>
      </w:r>
      <w:r>
        <w:rPr>
          <w:rStyle w:val="NormalTok"/>
        </w:rPr>
        <w:t xml:space="preserve">  </w:t>
      </w:r>
      <w:r>
        <w:rPr>
          <w:rStyle w:val="StringTok"/>
        </w:rPr>
        <w:t xml:space="preserve">"Mobile_Renewal_Intention_to_Use"</w:t>
      </w:r>
      <w:r>
        <w:rPr>
          <w:rStyle w:val="NormalTok"/>
        </w:rPr>
        <w:t xml:space="preserve">,</w:t>
      </w:r>
      <w:r>
        <w:br/>
      </w:r>
      <w:r>
        <w:rPr>
          <w:rStyle w:val="NormalTok"/>
        </w:rPr>
        <w:t xml:space="preserve">  </w:t>
      </w:r>
      <w:r>
        <w:rPr>
          <w:rStyle w:val="StringTok"/>
        </w:rPr>
        <w:t xml:space="preserve">"Mobile_Renewal_Benefits_Awareness"</w:t>
      </w:r>
      <w:r>
        <w:rPr>
          <w:rStyle w:val="NormalTok"/>
        </w:rPr>
        <w:t xml:space="preserve">,</w:t>
      </w:r>
      <w:r>
        <w:br/>
      </w:r>
      <w:r>
        <w:rPr>
          <w:rStyle w:val="NormalTok"/>
        </w:rPr>
        <w:t xml:space="preserve">  </w:t>
      </w:r>
      <w:r>
        <w:rPr>
          <w:rStyle w:val="StringTok"/>
        </w:rPr>
        <w:t xml:space="preserve">"Mobile_Renewal_Mobile_Money_Access"</w:t>
      </w:r>
      <w:r>
        <w:rPr>
          <w:rStyle w:val="NormalTok"/>
        </w:rPr>
        <w:t xml:space="preserve">,</w:t>
      </w:r>
      <w:r>
        <w:br/>
      </w:r>
      <w:r>
        <w:rPr>
          <w:rStyle w:val="NormalTok"/>
        </w:rPr>
        <w:t xml:space="preserve">  </w:t>
      </w:r>
      <w:r>
        <w:rPr>
          <w:rStyle w:val="StringTok"/>
        </w:rPr>
        <w:t xml:space="preserve">"Mobile_Renewal_Service_Usefulness"</w:t>
      </w:r>
      <w:r>
        <w:rPr>
          <w:rStyle w:val="NormalTok"/>
        </w:rPr>
        <w:t xml:space="preserve">,</w:t>
      </w:r>
      <w:r>
        <w:br/>
      </w:r>
      <w:r>
        <w:rPr>
          <w:rStyle w:val="NormalTok"/>
        </w:rPr>
        <w:t xml:space="preserve">  </w:t>
      </w:r>
      <w:r>
        <w:rPr>
          <w:rStyle w:val="StringTok"/>
        </w:rPr>
        <w:t xml:space="preserve">"Mobile_Renewal_Service_Quality"</w:t>
      </w:r>
      <w:r>
        <w:rPr>
          <w:rStyle w:val="NormalTok"/>
        </w:rPr>
        <w:t xml:space="preserve">,</w:t>
      </w:r>
      <w:r>
        <w:br/>
      </w:r>
      <w:r>
        <w:rPr>
          <w:rStyle w:val="NormalTok"/>
        </w:rPr>
        <w:t xml:space="preserve">  </w:t>
      </w:r>
      <w:r>
        <w:rPr>
          <w:rStyle w:val="StringTok"/>
        </w:rPr>
        <w:t xml:space="preserve">"Mobile_Renewal_Service_Cost"</w:t>
      </w:r>
      <w:r>
        <w:rPr>
          <w:rStyle w:val="NormalTok"/>
        </w:rPr>
        <w:t xml:space="preserve">,</w:t>
      </w:r>
      <w:r>
        <w:br/>
      </w:r>
      <w:r>
        <w:rPr>
          <w:rStyle w:val="NormalTok"/>
        </w:rPr>
        <w:t xml:space="preserve">  </w:t>
      </w:r>
      <w:r>
        <w:rPr>
          <w:rStyle w:val="StringTok"/>
        </w:rPr>
        <w:t xml:space="preserve">"The_service_charge_for_Mobile_Renewal"</w:t>
      </w:r>
      <w:r>
        <w:rPr>
          <w:rStyle w:val="NormalTok"/>
        </w:rPr>
        <w:t xml:space="preserve">,</w:t>
      </w:r>
      <w:r>
        <w:br/>
      </w:r>
      <w:r>
        <w:rPr>
          <w:rStyle w:val="NormalTok"/>
        </w:rPr>
        <w:t xml:space="preserve">  </w:t>
      </w:r>
      <w:r>
        <w:rPr>
          <w:rStyle w:val="StringTok"/>
        </w:rPr>
        <w:t xml:space="preserve">"Mobile_Renewal_Financial_Barriers"</w:t>
      </w:r>
      <w:r>
        <w:rPr>
          <w:rStyle w:val="NormalTok"/>
        </w:rPr>
        <w:t xml:space="preserve">,</w:t>
      </w:r>
      <w:r>
        <w:br/>
      </w:r>
      <w:r>
        <w:rPr>
          <w:rStyle w:val="NormalTok"/>
        </w:rPr>
        <w:t xml:space="preserve">  </w:t>
      </w:r>
      <w:r>
        <w:rPr>
          <w:rStyle w:val="StringTok"/>
        </w:rPr>
        <w:t xml:space="preserve">"Mobile_Renewal_Service_Accessibility"</w:t>
      </w:r>
      <w:r>
        <w:rPr>
          <w:rStyle w:val="NormalTok"/>
        </w:rPr>
        <w:t xml:space="preserve">,</w:t>
      </w:r>
      <w:r>
        <w:br/>
      </w:r>
      <w:r>
        <w:rPr>
          <w:rStyle w:val="NormalTok"/>
        </w:rPr>
        <w:t xml:space="preserve">  </w:t>
      </w:r>
      <w:r>
        <w:rPr>
          <w:rStyle w:val="StringTok"/>
        </w:rPr>
        <w:t xml:space="preserve">"Mobile_Renewal_Service_Disruptions"</w:t>
      </w:r>
      <w:r>
        <w:rPr>
          <w:rStyle w:val="NormalTok"/>
        </w:rPr>
        <w:t xml:space="preserve">,</w:t>
      </w:r>
      <w:r>
        <w:br/>
      </w:r>
      <w:r>
        <w:rPr>
          <w:rStyle w:val="NormalTok"/>
        </w:rPr>
        <w:t xml:space="preserve">  </w:t>
      </w:r>
      <w:r>
        <w:rPr>
          <w:rStyle w:val="StringTok"/>
        </w:rPr>
        <w:t xml:space="preserve">"Mobile_Renewal_Service_Availability"</w:t>
      </w:r>
      <w:r>
        <w:rPr>
          <w:rStyle w:val="NormalTok"/>
        </w:rPr>
        <w:t xml:space="preserve">,</w:t>
      </w:r>
      <w:r>
        <w:br/>
      </w:r>
      <w:r>
        <w:rPr>
          <w:rStyle w:val="NormalTok"/>
        </w:rPr>
        <w:t xml:space="preserve">  </w:t>
      </w:r>
      <w:r>
        <w:rPr>
          <w:rStyle w:val="StringTok"/>
        </w:rPr>
        <w:t xml:space="preserve">"Mobile_Renewal_Service_Reliability"</w:t>
      </w:r>
      <w:r>
        <w:rPr>
          <w:rStyle w:val="NormalTok"/>
        </w:rPr>
        <w:t xml:space="preserve">,</w:t>
      </w:r>
      <w:r>
        <w:br/>
      </w:r>
      <w:r>
        <w:rPr>
          <w:rStyle w:val="NormalTok"/>
        </w:rPr>
        <w:t xml:space="preserve">  </w:t>
      </w:r>
      <w:r>
        <w:rPr>
          <w:rStyle w:val="StringTok"/>
        </w:rPr>
        <w:t xml:space="preserve">"Mobile_Renewal_Service_Authenticity"</w:t>
      </w:r>
      <w:r>
        <w:rPr>
          <w:rStyle w:val="NormalTok"/>
        </w:rPr>
        <w:t xml:space="preserve">,</w:t>
      </w:r>
      <w:r>
        <w:br/>
      </w:r>
      <w:r>
        <w:rPr>
          <w:rStyle w:val="NormalTok"/>
        </w:rPr>
        <w:t xml:space="preserve">  </w:t>
      </w:r>
      <w:r>
        <w:rPr>
          <w:rStyle w:val="StringTok"/>
        </w:rPr>
        <w:t xml:space="preserve">"Trust_Telecom_Operators"</w:t>
      </w:r>
      <w:r>
        <w:rPr>
          <w:rStyle w:val="NormalTok"/>
        </w:rPr>
        <w:t xml:space="preserve">,</w:t>
      </w:r>
      <w:r>
        <w:br/>
      </w:r>
      <w:r>
        <w:rPr>
          <w:rStyle w:val="NormalTok"/>
        </w:rPr>
        <w:t xml:space="preserve">  </w:t>
      </w:r>
      <w:r>
        <w:rPr>
          <w:rStyle w:val="StringTok"/>
        </w:rPr>
        <w:t xml:space="preserve">"Mobile_Renewal_Service_Data_Security"</w:t>
      </w:r>
      <w:r>
        <w:rPr>
          <w:rStyle w:val="NormalTok"/>
        </w:rPr>
        <w:t xml:space="preserve">,</w:t>
      </w:r>
      <w:r>
        <w:br/>
      </w:r>
      <w:r>
        <w:rPr>
          <w:rStyle w:val="NormalTok"/>
        </w:rPr>
        <w:t xml:space="preserve">  </w:t>
      </w:r>
      <w:r>
        <w:rPr>
          <w:rStyle w:val="StringTok"/>
        </w:rPr>
        <w:t xml:space="preserve">"Mobile_Renewal_Service_Satisfaction"</w:t>
      </w:r>
      <w:r>
        <w:br/>
      </w:r>
      <w:r>
        <w:rPr>
          <w:rStyle w:val="NormalTok"/>
        </w:rPr>
        <w:t xml:space="preserve">)</w:t>
      </w:r>
    </w:p>
    <w:p>
      <w:pPr>
        <w:pStyle w:val="SourceCode"/>
      </w:pPr>
      <w:r>
        <w:rPr>
          <w:rStyle w:val="FunctionTok"/>
        </w:rPr>
        <w:t xml:space="preserve">library</w:t>
      </w:r>
      <w:r>
        <w:rPr>
          <w:rStyle w:val="NormalTok"/>
        </w:rPr>
        <w:t xml:space="preserve">(DataExplorer)</w:t>
      </w:r>
      <w:r>
        <w:br/>
      </w:r>
      <w:r>
        <w:rPr>
          <w:rStyle w:val="FunctionTok"/>
        </w:rPr>
        <w:t xml:space="preserve">introduce</w:t>
      </w:r>
      <w:r>
        <w:rPr>
          <w:rStyle w:val="NormalTok"/>
        </w:rPr>
        <w:t xml:space="preserve">(USAGE)</w:t>
      </w:r>
    </w:p>
    <w:p>
      <w:pPr>
        <w:pStyle w:val="SourceCode"/>
      </w:pPr>
      <w:r>
        <w:rPr>
          <w:rStyle w:val="VerbatimChar"/>
        </w:rPr>
        <w:t xml:space="preserve">## # A tibble: 1 x 9</w:t>
      </w:r>
      <w:r>
        <w:br/>
      </w:r>
      <w:r>
        <w:rPr>
          <w:rStyle w:val="VerbatimChar"/>
        </w:rPr>
        <w:t xml:space="preserve">##    rows columns discrete_columns continuous_columns all_missing_columns</w:t>
      </w:r>
      <w:r>
        <w:br/>
      </w:r>
      <w:r>
        <w:rPr>
          <w:rStyle w:val="VerbatimChar"/>
        </w:rPr>
        <w:t xml:space="preserve">##   &lt;int&gt;   &lt;int&gt;            &lt;int&gt;              &lt;int&gt;               &lt;int&gt;</w:t>
      </w:r>
      <w:r>
        <w:br/>
      </w:r>
      <w:r>
        <w:rPr>
          <w:rStyle w:val="VerbatimChar"/>
        </w:rPr>
        <w:t xml:space="preserve">## 1   418      37               13                 24                   0</w:t>
      </w:r>
      <w:r>
        <w:br/>
      </w:r>
      <w:r>
        <w:rPr>
          <w:rStyle w:val="VerbatimChar"/>
        </w:rPr>
        <w:t xml:space="preserve">## # i 4 more variables: total_missing_values &lt;int&gt;, complete_rows &lt;int&gt;,</w:t>
      </w:r>
      <w:r>
        <w:br/>
      </w:r>
      <w:r>
        <w:rPr>
          <w:rStyle w:val="VerbatimChar"/>
        </w:rPr>
        <w:t xml:space="preserve">## #   total_observations &lt;int&gt;, memory_usage &lt;dbl&gt;</w:t>
      </w:r>
    </w:p>
    <w:p>
      <w:pPr>
        <w:pStyle w:val="FirstParagraph"/>
      </w:pPr>
      <w:r>
        <w:t xml:space="preserve">The summary table above indicates the following information about the dataset:</w:t>
      </w:r>
    </w:p>
    <w:p>
      <w:pPr>
        <w:numPr>
          <w:ilvl w:val="0"/>
          <w:numId w:val="1001"/>
        </w:numPr>
      </w:pPr>
      <w:r>
        <w:t xml:space="preserve">Rows: 418</w:t>
      </w:r>
    </w:p>
    <w:p>
      <w:pPr>
        <w:numPr>
          <w:ilvl w:val="0"/>
          <w:numId w:val="1001"/>
        </w:numPr>
      </w:pPr>
      <w:r>
        <w:t xml:space="preserve">Columns: 37</w:t>
      </w:r>
    </w:p>
    <w:p>
      <w:pPr>
        <w:numPr>
          <w:ilvl w:val="0"/>
          <w:numId w:val="1001"/>
        </w:numPr>
      </w:pPr>
      <w:r>
        <w:t xml:space="preserve">Discrete columns: 13</w:t>
      </w:r>
    </w:p>
    <w:p>
      <w:pPr>
        <w:numPr>
          <w:ilvl w:val="0"/>
          <w:numId w:val="1001"/>
        </w:numPr>
      </w:pPr>
      <w:r>
        <w:t xml:space="preserve">Continuous columns: 24</w:t>
      </w:r>
    </w:p>
    <w:p>
      <w:pPr>
        <w:numPr>
          <w:ilvl w:val="0"/>
          <w:numId w:val="1001"/>
        </w:numPr>
      </w:pPr>
      <w:r>
        <w:t xml:space="preserve">All missing columns: 0 (no columns with missing values)</w:t>
      </w:r>
    </w:p>
    <w:p>
      <w:pPr>
        <w:numPr>
          <w:ilvl w:val="0"/>
          <w:numId w:val="1001"/>
        </w:numPr>
      </w:pPr>
      <w:r>
        <w:t xml:space="preserve">Total missing values: This information is not provided in the summary table.</w:t>
      </w:r>
    </w:p>
    <w:p>
      <w:pPr>
        <w:numPr>
          <w:ilvl w:val="0"/>
          <w:numId w:val="1001"/>
        </w:numPr>
      </w:pPr>
      <w:r>
        <w:t xml:space="preserve">Complete rows: This information is not provided in the summary table.</w:t>
      </w:r>
    </w:p>
    <w:p>
      <w:pPr>
        <w:numPr>
          <w:ilvl w:val="0"/>
          <w:numId w:val="1001"/>
        </w:numPr>
      </w:pPr>
      <w:r>
        <w:t xml:space="preserve">Total observations: This information is not provided in the summary table.</w:t>
      </w:r>
    </w:p>
    <w:p>
      <w:pPr>
        <w:numPr>
          <w:ilvl w:val="0"/>
          <w:numId w:val="1001"/>
        </w:numPr>
      </w:pPr>
      <w:r>
        <w:t xml:space="preserve">Memory usage: This information is not provided in the summary table.</w:t>
      </w:r>
    </w:p>
    <w:p>
      <w:pPr>
        <w:pStyle w:val="FirstParagraph"/>
      </w:pPr>
      <w:r>
        <w:br/>
      </w:r>
    </w:p>
    <w:p>
      <w:pPr>
        <w:pStyle w:val="SourceCode"/>
      </w:pPr>
      <w:r>
        <w:rPr>
          <w:rStyle w:val="FunctionTok"/>
        </w:rPr>
        <w:t xml:space="preserve">plot_intro</w:t>
      </w:r>
      <w:r>
        <w:rPr>
          <w:rStyle w:val="NormalTok"/>
        </w:rPr>
        <w:t xml:space="preserve">(USAGE)</w:t>
      </w:r>
    </w:p>
    <w:p>
      <w:pPr>
        <w:pStyle w:val="FirstParagraph"/>
      </w:pPr>
      <w:r>
        <w:drawing>
          <wp:inline>
            <wp:extent cx="4620126" cy="3696101"/>
            <wp:effectExtent b="0" l="0" r="0" t="0"/>
            <wp:docPr descr="" title="" id="21" name="Picture"/>
            <a:graphic>
              <a:graphicData uri="http://schemas.openxmlformats.org/drawingml/2006/picture">
                <pic:pic>
                  <pic:nvPicPr>
                    <pic:cNvPr descr="USAGE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Function to abbreviate columns by using the first letter of each word in the column.</w:t>
      </w:r>
    </w:p>
    <w:p>
      <w:pPr>
        <w:pStyle w:val="SourceCode"/>
      </w:pPr>
      <w:r>
        <w:rPr>
          <w:rStyle w:val="CommentTok"/>
        </w:rPr>
        <w:t xml:space="preserve"># source("functions.R")</w:t>
      </w:r>
      <w:r>
        <w:br/>
      </w:r>
      <w:r>
        <w:rPr>
          <w:rStyle w:val="CommentTok"/>
        </w:rPr>
        <w:t xml:space="preserve"># # Call the function to abbreviate columns</w:t>
      </w:r>
      <w:r>
        <w:br/>
      </w:r>
      <w:r>
        <w:rPr>
          <w:rStyle w:val="CommentTok"/>
        </w:rPr>
        <w:t xml:space="preserve"># USAGE &lt;- abbreviate_df_columns(USAGE)</w:t>
      </w:r>
      <w:r>
        <w:br/>
      </w:r>
      <w:r>
        <w:rPr>
          <w:rStyle w:val="CommentTok"/>
        </w:rPr>
        <w:t xml:space="preserve"># </w:t>
      </w:r>
      <w:r>
        <w:br/>
      </w:r>
      <w:r>
        <w:rPr>
          <w:rStyle w:val="CommentTok"/>
        </w:rPr>
        <w:t xml:space="preserve"># # Print the abbreviated column names</w:t>
      </w:r>
      <w:r>
        <w:br/>
      </w:r>
      <w:r>
        <w:rPr>
          <w:rStyle w:val="CommentTok"/>
        </w:rPr>
        <w:t xml:space="preserve"># print(colnames(USAGE))</w:t>
      </w:r>
      <w:r>
        <w:br/>
      </w:r>
      <w:r>
        <w:rPr>
          <w:rStyle w:val="CommentTok"/>
        </w:rPr>
        <w:t xml:space="preserve"># # Call the function to abbreviate columns</w:t>
      </w:r>
      <w:r>
        <w:br/>
      </w:r>
      <w:r>
        <w:rPr>
          <w:rStyle w:val="CommentTok"/>
        </w:rPr>
        <w:t xml:space="preserve"># column_names &lt;- abbreviate_columns(USAGE_xlsx)</w:t>
      </w:r>
      <w:r>
        <w:br/>
      </w:r>
      <w:r>
        <w:rPr>
          <w:rStyle w:val="CommentTok"/>
        </w:rPr>
        <w:t xml:space="preserve"># </w:t>
      </w:r>
      <w:r>
        <w:br/>
      </w:r>
      <w:r>
        <w:rPr>
          <w:rStyle w:val="CommentTok"/>
        </w:rPr>
        <w:t xml:space="preserve"># # Print the data frame with previous and abbreviated column names</w:t>
      </w:r>
      <w:r>
        <w:br/>
      </w:r>
      <w:r>
        <w:rPr>
          <w:rStyle w:val="CommentTok"/>
        </w:rPr>
        <w:t xml:space="preserve"># # View(column_names)</w:t>
      </w:r>
      <w:r>
        <w:br/>
      </w:r>
      <w:r>
        <w:rPr>
          <w:rStyle w:val="CommentTok"/>
        </w:rPr>
        <w:t xml:space="preserve"># # colnames(USAGE)</w:t>
      </w:r>
    </w:p>
    <w:p>
      <w:pPr>
        <w:pStyle w:val="SourceCode"/>
      </w:pPr>
      <w:r>
        <w:rPr>
          <w:rStyle w:val="FunctionTok"/>
        </w:rPr>
        <w:t xml:space="preserve">library</w:t>
      </w:r>
      <w:r>
        <w:rPr>
          <w:rStyle w:val="NormalTok"/>
        </w:rPr>
        <w:t xml:space="preserve">(skimr)</w:t>
      </w:r>
      <w:r>
        <w:br/>
      </w:r>
      <w:r>
        <w:rPr>
          <w:rStyle w:val="FunctionTok"/>
        </w:rPr>
        <w:t xml:space="preserve">skim</w:t>
      </w:r>
      <w:r>
        <w:rPr>
          <w:rStyle w:val="NormalTok"/>
        </w:rPr>
        <w:t xml:space="preserve">(USAGE)</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USAGE</w:t>
            </w:r>
          </w:p>
        </w:tc>
      </w:tr>
      <w:tr>
        <w:tc>
          <w:tcPr/>
          <w:p>
            <w:pPr>
              <w:pStyle w:val="Compact"/>
              <w:jc w:val="left"/>
            </w:pPr>
            <w:r>
              <w:t xml:space="preserve">Number of rows</w:t>
            </w:r>
          </w:p>
        </w:tc>
        <w:tc>
          <w:tcPr/>
          <w:p>
            <w:pPr>
              <w:pStyle w:val="Compact"/>
              <w:jc w:val="left"/>
            </w:pPr>
            <w:r>
              <w:t xml:space="preserve">418</w:t>
            </w:r>
          </w:p>
        </w:tc>
      </w:tr>
      <w:tr>
        <w:tc>
          <w:tcPr/>
          <w:p>
            <w:pPr>
              <w:pStyle w:val="Compact"/>
              <w:jc w:val="left"/>
            </w:pPr>
            <w:r>
              <w:t xml:space="preserve">Number of columns</w:t>
            </w:r>
          </w:p>
        </w:tc>
        <w:tc>
          <w:tcPr/>
          <w:p>
            <w:pPr>
              <w:pStyle w:val="Compact"/>
              <w:jc w:val="left"/>
            </w:pPr>
            <w:r>
              <w:t xml:space="preserve">37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12</w:t>
            </w:r>
          </w:p>
        </w:tc>
      </w:tr>
      <w:tr>
        <w:tc>
          <w:tcPr/>
          <w:p>
            <w:pPr>
              <w:pStyle w:val="Compact"/>
              <w:jc w:val="left"/>
            </w:pPr>
            <w:r>
              <w:t xml:space="preserve">numeric</w:t>
            </w:r>
          </w:p>
        </w:tc>
        <w:tc>
          <w:tcPr/>
          <w:p>
            <w:pPr>
              <w:pStyle w:val="Compact"/>
              <w:jc w:val="left"/>
            </w:pPr>
            <w:r>
              <w:t xml:space="preserve">24</w:t>
            </w:r>
          </w:p>
        </w:tc>
      </w:tr>
      <w:tr>
        <w:tc>
          <w:tcPr/>
          <w:p>
            <w:pPr>
              <w:pStyle w:val="Compact"/>
              <w:jc w:val="left"/>
            </w:pPr>
            <w:r>
              <w:t xml:space="preserve">POSIXct</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3033"/>
        <w:gridCol w:w="842"/>
        <w:gridCol w:w="1179"/>
        <w:gridCol w:w="337"/>
        <w:gridCol w:w="337"/>
        <w:gridCol w:w="505"/>
        <w:gridCol w:w="758"/>
        <w:gridCol w:w="92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Gender</w:t>
            </w:r>
          </w:p>
        </w:tc>
        <w:tc>
          <w:tcPr/>
          <w:p>
            <w:pPr>
              <w:pStyle w:val="Compact"/>
              <w:jc w:val="right"/>
            </w:pPr>
            <w:r>
              <w:t xml:space="preserve">2</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6</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Education</w:t>
            </w:r>
          </w:p>
        </w:tc>
        <w:tc>
          <w:tcPr/>
          <w:p>
            <w:pPr>
              <w:pStyle w:val="Compact"/>
              <w:jc w:val="right"/>
            </w:pPr>
            <w:r>
              <w:t xml:space="preserve">6</w:t>
            </w:r>
          </w:p>
        </w:tc>
        <w:tc>
          <w:tcPr/>
          <w:p>
            <w:pPr>
              <w:pStyle w:val="Compact"/>
              <w:jc w:val="right"/>
            </w:pPr>
            <w:r>
              <w:t xml:space="preserve">0.99</w:t>
            </w:r>
          </w:p>
        </w:tc>
        <w:tc>
          <w:tcPr/>
          <w:p>
            <w:pPr>
              <w:pStyle w:val="Compact"/>
              <w:jc w:val="right"/>
            </w:pPr>
            <w:r>
              <w:t xml:space="preserve">3</w:t>
            </w:r>
          </w:p>
        </w:tc>
        <w:tc>
          <w:tcPr/>
          <w:p>
            <w:pPr>
              <w:pStyle w:val="Compact"/>
              <w:jc w:val="right"/>
            </w:pPr>
            <w:r>
              <w:t xml:space="preserve">24</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Employment</w:t>
            </w:r>
          </w:p>
        </w:tc>
        <w:tc>
          <w:tcPr/>
          <w:p>
            <w:pPr>
              <w:pStyle w:val="Compact"/>
              <w:jc w:val="right"/>
            </w:pPr>
            <w:r>
              <w:t xml:space="preserve">5</w:t>
            </w:r>
          </w:p>
        </w:tc>
        <w:tc>
          <w:tcPr/>
          <w:p>
            <w:pPr>
              <w:pStyle w:val="Compact"/>
              <w:jc w:val="right"/>
            </w:pPr>
            <w:r>
              <w:t xml:space="preserve">0.99</w:t>
            </w:r>
          </w:p>
        </w:tc>
        <w:tc>
          <w:tcPr/>
          <w:p>
            <w:pPr>
              <w:pStyle w:val="Compact"/>
              <w:jc w:val="right"/>
            </w:pPr>
            <w:r>
              <w:t xml:space="preserve">10</w:t>
            </w:r>
          </w:p>
        </w:tc>
        <w:tc>
          <w:tcPr/>
          <w:p>
            <w:pPr>
              <w:pStyle w:val="Compact"/>
              <w:jc w:val="right"/>
            </w:pPr>
            <w:r>
              <w:t xml:space="preserve">14</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AgeRange</w:t>
            </w:r>
          </w:p>
        </w:tc>
        <w:tc>
          <w:tcPr/>
          <w:p>
            <w:pPr>
              <w:pStyle w:val="Compact"/>
              <w:jc w:val="right"/>
            </w:pPr>
            <w:r>
              <w:t xml:space="preserve">4</w:t>
            </w:r>
          </w:p>
        </w:tc>
        <w:tc>
          <w:tcPr/>
          <w:p>
            <w:pPr>
              <w:pStyle w:val="Compact"/>
              <w:jc w:val="right"/>
            </w:pPr>
            <w:r>
              <w:t xml:space="preserve">0.99</w:t>
            </w:r>
          </w:p>
        </w:tc>
        <w:tc>
          <w:tcPr/>
          <w:p>
            <w:pPr>
              <w:pStyle w:val="Compact"/>
              <w:jc w:val="right"/>
            </w:pPr>
            <w:r>
              <w:t xml:space="preserve">11</w:t>
            </w:r>
          </w:p>
        </w:tc>
        <w:tc>
          <w:tcPr/>
          <w:p>
            <w:pPr>
              <w:pStyle w:val="Compact"/>
              <w:jc w:val="right"/>
            </w:pPr>
            <w:r>
              <w:t xml:space="preserve">18</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NHIS_Subscription_Duration</w:t>
            </w:r>
          </w:p>
        </w:tc>
        <w:tc>
          <w:tcPr/>
          <w:p>
            <w:pPr>
              <w:pStyle w:val="Compact"/>
              <w:jc w:val="right"/>
            </w:pPr>
            <w:r>
              <w:t xml:space="preserve">26</w:t>
            </w:r>
          </w:p>
        </w:tc>
        <w:tc>
          <w:tcPr/>
          <w:p>
            <w:pPr>
              <w:pStyle w:val="Compact"/>
              <w:jc w:val="right"/>
            </w:pPr>
            <w:r>
              <w:t xml:space="preserve">0.94</w:t>
            </w:r>
          </w:p>
        </w:tc>
        <w:tc>
          <w:tcPr/>
          <w:p>
            <w:pPr>
              <w:pStyle w:val="Compact"/>
              <w:jc w:val="right"/>
            </w:pPr>
            <w:r>
              <w:t xml:space="preserve">16</w:t>
            </w:r>
          </w:p>
        </w:tc>
        <w:tc>
          <w:tcPr/>
          <w:p>
            <w:pPr>
              <w:pStyle w:val="Compact"/>
              <w:jc w:val="right"/>
            </w:pPr>
            <w:r>
              <w:t xml:space="preserve">23</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Previous_Healthcare_Access</w:t>
            </w:r>
          </w:p>
        </w:tc>
        <w:tc>
          <w:tcPr/>
          <w:p>
            <w:pPr>
              <w:pStyle w:val="Compact"/>
              <w:jc w:val="right"/>
            </w:pPr>
            <w:r>
              <w:t xml:space="preserve">9</w:t>
            </w:r>
          </w:p>
        </w:tc>
        <w:tc>
          <w:tcPr/>
          <w:p>
            <w:pPr>
              <w:pStyle w:val="Compact"/>
              <w:jc w:val="right"/>
            </w:pPr>
            <w:r>
              <w:t xml:space="preserve">0.98</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Healthcare_Delivery_Perception</w:t>
            </w:r>
          </w:p>
        </w:tc>
        <w:tc>
          <w:tcPr/>
          <w:p>
            <w:pPr>
              <w:pStyle w:val="Compact"/>
              <w:jc w:val="right"/>
            </w:pPr>
            <w:r>
              <w:t xml:space="preserve">7</w:t>
            </w:r>
          </w:p>
        </w:tc>
        <w:tc>
          <w:tcPr/>
          <w:p>
            <w:pPr>
              <w:pStyle w:val="Compact"/>
              <w:jc w:val="right"/>
            </w:pPr>
            <w:r>
              <w:t xml:space="preserve">0.98</w:t>
            </w:r>
          </w:p>
        </w:tc>
        <w:tc>
          <w:tcPr/>
          <w:p>
            <w:pPr>
              <w:pStyle w:val="Compact"/>
              <w:jc w:val="right"/>
            </w:pPr>
            <w:r>
              <w:t xml:space="preserve">4</w:t>
            </w:r>
          </w:p>
        </w:tc>
        <w:tc>
          <w:tcPr/>
          <w:p>
            <w:pPr>
              <w:pStyle w:val="Compact"/>
              <w:jc w:val="right"/>
            </w:pPr>
            <w:r>
              <w:t xml:space="preserve">9</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NHIS_Mobile_Renewal_Awareness</w:t>
            </w:r>
          </w:p>
        </w:tc>
        <w:tc>
          <w:tcPr/>
          <w:p>
            <w:pPr>
              <w:pStyle w:val="Compact"/>
              <w:jc w:val="right"/>
            </w:pPr>
            <w:r>
              <w:t xml:space="preserve">9</w:t>
            </w:r>
          </w:p>
        </w:tc>
        <w:tc>
          <w:tcPr/>
          <w:p>
            <w:pPr>
              <w:pStyle w:val="Compact"/>
              <w:jc w:val="right"/>
            </w:pPr>
            <w:r>
              <w:t xml:space="preserve">0.98</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Previous_Mobile_Renewal_Use</w:t>
            </w:r>
          </w:p>
        </w:tc>
        <w:tc>
          <w:tcPr/>
          <w:p>
            <w:pPr>
              <w:pStyle w:val="Compact"/>
              <w:jc w:val="right"/>
            </w:pPr>
            <w:r>
              <w:t xml:space="preserve">10</w:t>
            </w:r>
          </w:p>
        </w:tc>
        <w:tc>
          <w:tcPr/>
          <w:p>
            <w:pPr>
              <w:pStyle w:val="Compact"/>
              <w:jc w:val="right"/>
            </w:pPr>
            <w:r>
              <w:t xml:space="preserve">0.98</w:t>
            </w:r>
          </w:p>
        </w:tc>
        <w:tc>
          <w:tcPr/>
          <w:p>
            <w:pPr>
              <w:pStyle w:val="Compact"/>
              <w:jc w:val="right"/>
            </w:pPr>
            <w:r>
              <w:t xml:space="preserve">2</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Mobile_Renewal_Rating</w:t>
            </w:r>
          </w:p>
        </w:tc>
        <w:tc>
          <w:tcPr/>
          <w:p>
            <w:pPr>
              <w:pStyle w:val="Compact"/>
              <w:jc w:val="right"/>
            </w:pPr>
            <w:r>
              <w:t xml:space="preserve">48</w:t>
            </w:r>
          </w:p>
        </w:tc>
        <w:tc>
          <w:tcPr/>
          <w:p>
            <w:pPr>
              <w:pStyle w:val="Compact"/>
              <w:jc w:val="right"/>
            </w:pPr>
            <w:r>
              <w:t xml:space="preserve">0.89</w:t>
            </w:r>
          </w:p>
        </w:tc>
        <w:tc>
          <w:tcPr/>
          <w:p>
            <w:pPr>
              <w:pStyle w:val="Compact"/>
              <w:jc w:val="right"/>
            </w:pPr>
            <w:r>
              <w:t xml:space="preserve">4</w:t>
            </w:r>
          </w:p>
        </w:tc>
        <w:tc>
          <w:tcPr/>
          <w:p>
            <w:pPr>
              <w:pStyle w:val="Compact"/>
              <w:jc w:val="right"/>
            </w:pPr>
            <w:r>
              <w:t xml:space="preserve">9</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Mobile_Renewal_Continuation_Opinion</w:t>
            </w:r>
          </w:p>
        </w:tc>
        <w:tc>
          <w:tcPr/>
          <w:p>
            <w:pPr>
              <w:pStyle w:val="Compact"/>
              <w:jc w:val="right"/>
            </w:pPr>
            <w:r>
              <w:t xml:space="preserve">12</w:t>
            </w:r>
          </w:p>
        </w:tc>
        <w:tc>
          <w:tcPr/>
          <w:p>
            <w:pPr>
              <w:pStyle w:val="Compact"/>
              <w:jc w:val="right"/>
            </w:pPr>
            <w:r>
              <w:t xml:space="preserve">0.97</w:t>
            </w:r>
          </w:p>
        </w:tc>
        <w:tc>
          <w:tcPr/>
          <w:p>
            <w:pPr>
              <w:pStyle w:val="Compact"/>
              <w:jc w:val="right"/>
            </w:pPr>
            <w:r>
              <w:t xml:space="preserve">9</w:t>
            </w:r>
          </w:p>
        </w:tc>
        <w:tc>
          <w:tcPr/>
          <w:p>
            <w:pPr>
              <w:pStyle w:val="Compact"/>
              <w:jc w:val="right"/>
            </w:pPr>
            <w:r>
              <w:t xml:space="preserve">14</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…13</w:t>
            </w:r>
          </w:p>
        </w:tc>
        <w:tc>
          <w:tcPr/>
          <w:p>
            <w:pPr>
              <w:pStyle w:val="Compact"/>
              <w:jc w:val="right"/>
            </w:pPr>
            <w:r>
              <w:t xml:space="preserve">393</w:t>
            </w:r>
          </w:p>
        </w:tc>
        <w:tc>
          <w:tcPr/>
          <w:p>
            <w:pPr>
              <w:pStyle w:val="Compact"/>
              <w:jc w:val="right"/>
            </w:pPr>
            <w:r>
              <w:t xml:space="preserve">0.06</w:t>
            </w:r>
          </w:p>
        </w:tc>
        <w:tc>
          <w:tcPr/>
          <w:p>
            <w:pPr>
              <w:pStyle w:val="Compact"/>
              <w:jc w:val="right"/>
            </w:pPr>
            <w:r>
              <w:t xml:space="preserve">8</w:t>
            </w:r>
          </w:p>
        </w:tc>
        <w:tc>
          <w:tcPr/>
          <w:p>
            <w:pPr>
              <w:pStyle w:val="Compact"/>
              <w:jc w:val="right"/>
            </w:pPr>
            <w:r>
              <w:t xml:space="preserve">8</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2245"/>
        <w:gridCol w:w="591"/>
        <w:gridCol w:w="827"/>
        <w:gridCol w:w="295"/>
        <w:gridCol w:w="295"/>
        <w:gridCol w:w="177"/>
        <w:gridCol w:w="295"/>
        <w:gridCol w:w="236"/>
        <w:gridCol w:w="236"/>
        <w:gridCol w:w="295"/>
        <w:gridCol w:w="242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Mobile_Renewal_Speed_Efficiency</w:t>
            </w:r>
          </w:p>
        </w:tc>
        <w:tc>
          <w:tcPr/>
          <w:p>
            <w:pPr>
              <w:pStyle w:val="Compact"/>
              <w:jc w:val="right"/>
            </w:pPr>
            <w:r>
              <w:t xml:space="preserve">11</w:t>
            </w:r>
          </w:p>
        </w:tc>
        <w:tc>
          <w:tcPr/>
          <w:p>
            <w:pPr>
              <w:pStyle w:val="Compact"/>
              <w:jc w:val="right"/>
            </w:pPr>
            <w:r>
              <w:t xml:space="preserve">0.97</w:t>
            </w:r>
          </w:p>
        </w:tc>
        <w:tc>
          <w:tcPr/>
          <w:p>
            <w:pPr>
              <w:pStyle w:val="Compact"/>
              <w:jc w:val="right"/>
            </w:pPr>
            <w:r>
              <w:t xml:space="preserve">1.85</w:t>
            </w:r>
          </w:p>
        </w:tc>
        <w:tc>
          <w:tcPr/>
          <w:p>
            <w:pPr>
              <w:pStyle w:val="Compact"/>
              <w:jc w:val="right"/>
            </w:pPr>
            <w:r>
              <w:t xml:space="preserve">1.30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2</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Mobile_Renewal_Time_Resource_Savings</w:t>
            </w:r>
          </w:p>
        </w:tc>
        <w:tc>
          <w:tcPr/>
          <w:p>
            <w:pPr>
              <w:pStyle w:val="Compact"/>
              <w:jc w:val="right"/>
            </w:pPr>
            <w:r>
              <w:t xml:space="preserve">12</w:t>
            </w:r>
          </w:p>
        </w:tc>
        <w:tc>
          <w:tcPr/>
          <w:p>
            <w:pPr>
              <w:pStyle w:val="Compact"/>
              <w:jc w:val="right"/>
            </w:pPr>
            <w:r>
              <w:t xml:space="preserve">0.97</w:t>
            </w:r>
          </w:p>
        </w:tc>
        <w:tc>
          <w:tcPr/>
          <w:p>
            <w:pPr>
              <w:pStyle w:val="Compact"/>
              <w:jc w:val="right"/>
            </w:pPr>
            <w:r>
              <w:t xml:space="preserve">1.81</w:t>
            </w:r>
          </w:p>
        </w:tc>
        <w:tc>
          <w:tcPr/>
          <w:p>
            <w:pPr>
              <w:pStyle w:val="Compact"/>
              <w:jc w:val="right"/>
            </w:pPr>
            <w:r>
              <w:t xml:space="preserve">1.25</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2</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Mobile_Renewal_Effectiveness</w:t>
            </w:r>
          </w:p>
        </w:tc>
        <w:tc>
          <w:tcPr/>
          <w:p>
            <w:pPr>
              <w:pStyle w:val="Compact"/>
              <w:jc w:val="right"/>
            </w:pPr>
            <w:r>
              <w:t xml:space="preserve">14</w:t>
            </w:r>
          </w:p>
        </w:tc>
        <w:tc>
          <w:tcPr/>
          <w:p>
            <w:pPr>
              <w:pStyle w:val="Compact"/>
              <w:jc w:val="right"/>
            </w:pPr>
            <w:r>
              <w:t xml:space="preserve">0.97</w:t>
            </w:r>
          </w:p>
        </w:tc>
        <w:tc>
          <w:tcPr/>
          <w:p>
            <w:pPr>
              <w:pStyle w:val="Compact"/>
              <w:jc w:val="right"/>
            </w:pPr>
            <w:r>
              <w:t xml:space="preserve">2.03</w:t>
            </w:r>
          </w:p>
        </w:tc>
        <w:tc>
          <w:tcPr/>
          <w:p>
            <w:pPr>
              <w:pStyle w:val="Compact"/>
              <w:jc w:val="right"/>
            </w:pPr>
            <w:r>
              <w:t xml:space="preserve">1.22</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Mobile_Renewal_Productivity</w:t>
            </w:r>
          </w:p>
        </w:tc>
        <w:tc>
          <w:tcPr/>
          <w:p>
            <w:pPr>
              <w:pStyle w:val="Compact"/>
              <w:jc w:val="right"/>
            </w:pPr>
            <w:r>
              <w:t xml:space="preserve">14</w:t>
            </w:r>
          </w:p>
        </w:tc>
        <w:tc>
          <w:tcPr/>
          <w:p>
            <w:pPr>
              <w:pStyle w:val="Compact"/>
              <w:jc w:val="right"/>
            </w:pPr>
            <w:r>
              <w:t xml:space="preserve">0.97</w:t>
            </w:r>
          </w:p>
        </w:tc>
        <w:tc>
          <w:tcPr/>
          <w:p>
            <w:pPr>
              <w:pStyle w:val="Compact"/>
              <w:jc w:val="right"/>
            </w:pPr>
            <w:r>
              <w:t xml:space="preserve">2.50</w:t>
            </w:r>
          </w:p>
        </w:tc>
        <w:tc>
          <w:tcPr/>
          <w:p>
            <w:pPr>
              <w:pStyle w:val="Compact"/>
              <w:jc w:val="right"/>
            </w:pPr>
            <w:r>
              <w:t xml:space="preserve">1.26</w:t>
            </w:r>
          </w:p>
        </w:tc>
        <w:tc>
          <w:tcPr/>
          <w:p>
            <w:pPr>
              <w:pStyle w:val="Compact"/>
              <w:jc w:val="right"/>
            </w:pPr>
            <w:r>
              <w:t xml:space="preserve">1</w:t>
            </w:r>
          </w:p>
        </w:tc>
        <w:tc>
          <w:tcPr/>
          <w:p>
            <w:pPr>
              <w:pStyle w:val="Compact"/>
              <w:jc w:val="right"/>
            </w:pPr>
            <w:r>
              <w:t xml:space="preserve">1.75</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Mobile_Renewal_Ease_of_Use</w:t>
            </w:r>
          </w:p>
        </w:tc>
        <w:tc>
          <w:tcPr/>
          <w:p>
            <w:pPr>
              <w:pStyle w:val="Compact"/>
              <w:jc w:val="right"/>
            </w:pPr>
            <w:r>
              <w:t xml:space="preserve">13</w:t>
            </w:r>
          </w:p>
        </w:tc>
        <w:tc>
          <w:tcPr/>
          <w:p>
            <w:pPr>
              <w:pStyle w:val="Compact"/>
              <w:jc w:val="right"/>
            </w:pPr>
            <w:r>
              <w:t xml:space="preserve">0.97</w:t>
            </w:r>
          </w:p>
        </w:tc>
        <w:tc>
          <w:tcPr/>
          <w:p>
            <w:pPr>
              <w:pStyle w:val="Compact"/>
              <w:jc w:val="right"/>
            </w:pPr>
            <w:r>
              <w:t xml:space="preserve">2.01</w:t>
            </w:r>
          </w:p>
        </w:tc>
        <w:tc>
          <w:tcPr/>
          <w:p>
            <w:pPr>
              <w:pStyle w:val="Compact"/>
              <w:jc w:val="right"/>
            </w:pPr>
            <w:r>
              <w:t xml:space="preserve">1.27</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Mobile_Renewal_Learning_Ease</w:t>
            </w:r>
          </w:p>
        </w:tc>
        <w:tc>
          <w:tcPr/>
          <w:p>
            <w:pPr>
              <w:pStyle w:val="Compact"/>
              <w:jc w:val="right"/>
            </w:pPr>
            <w:r>
              <w:t xml:space="preserve">17</w:t>
            </w:r>
          </w:p>
        </w:tc>
        <w:tc>
          <w:tcPr/>
          <w:p>
            <w:pPr>
              <w:pStyle w:val="Compact"/>
              <w:jc w:val="right"/>
            </w:pPr>
            <w:r>
              <w:t xml:space="preserve">0.96</w:t>
            </w:r>
          </w:p>
        </w:tc>
        <w:tc>
          <w:tcPr/>
          <w:p>
            <w:pPr>
              <w:pStyle w:val="Compact"/>
              <w:jc w:val="right"/>
            </w:pPr>
            <w:r>
              <w:t xml:space="preserve">2.08</w:t>
            </w:r>
          </w:p>
        </w:tc>
        <w:tc>
          <w:tcPr/>
          <w:p>
            <w:pPr>
              <w:pStyle w:val="Compact"/>
              <w:jc w:val="right"/>
            </w:pPr>
            <w:r>
              <w:t xml:space="preserve">1.23</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Mobile_Renewal_Mental_Effort</w:t>
            </w:r>
          </w:p>
        </w:tc>
        <w:tc>
          <w:tcPr/>
          <w:p>
            <w:pPr>
              <w:pStyle w:val="Compact"/>
              <w:jc w:val="right"/>
            </w:pPr>
            <w:r>
              <w:t xml:space="preserve">17</w:t>
            </w:r>
          </w:p>
        </w:tc>
        <w:tc>
          <w:tcPr/>
          <w:p>
            <w:pPr>
              <w:pStyle w:val="Compact"/>
              <w:jc w:val="right"/>
            </w:pPr>
            <w:r>
              <w:t xml:space="preserve">0.96</w:t>
            </w:r>
          </w:p>
        </w:tc>
        <w:tc>
          <w:tcPr/>
          <w:p>
            <w:pPr>
              <w:pStyle w:val="Compact"/>
              <w:jc w:val="right"/>
            </w:pPr>
            <w:r>
              <w:t xml:space="preserve">3.21</w:t>
            </w:r>
          </w:p>
        </w:tc>
        <w:tc>
          <w:tcPr/>
          <w:p>
            <w:pPr>
              <w:pStyle w:val="Compact"/>
              <w:jc w:val="right"/>
            </w:pPr>
            <w:r>
              <w:t xml:space="preserve">1.30</w:t>
            </w:r>
          </w:p>
        </w:tc>
        <w:tc>
          <w:tcPr/>
          <w:p>
            <w:pPr>
              <w:pStyle w:val="Compact"/>
              <w:jc w:val="right"/>
            </w:pPr>
            <w:r>
              <w:t xml:space="preserve">1</w:t>
            </w:r>
          </w:p>
        </w:tc>
        <w:tc>
          <w:tcPr/>
          <w:p>
            <w:pPr>
              <w:pStyle w:val="Compact"/>
              <w:jc w:val="right"/>
            </w:pPr>
            <w:r>
              <w:t xml:space="preserve">2.00</w:t>
            </w:r>
          </w:p>
        </w:tc>
        <w:tc>
          <w:tcPr/>
          <w:p>
            <w:pPr>
              <w:pStyle w:val="Compact"/>
              <w:jc w:val="right"/>
            </w:pPr>
            <w:r>
              <w:t xml:space="preserve">3</w:t>
            </w:r>
          </w:p>
        </w:tc>
        <w:tc>
          <w:tcPr/>
          <w:p>
            <w:pPr>
              <w:pStyle w:val="Compact"/>
              <w:jc w:val="right"/>
            </w:pPr>
            <w:r>
              <w:t xml:space="preserve">4</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Mobile_Renewal_Interactions_Clear</w:t>
            </w:r>
          </w:p>
        </w:tc>
        <w:tc>
          <w:tcPr/>
          <w:p>
            <w:pPr>
              <w:pStyle w:val="Compact"/>
              <w:jc w:val="right"/>
            </w:pPr>
            <w:r>
              <w:t xml:space="preserve">14</w:t>
            </w:r>
          </w:p>
        </w:tc>
        <w:tc>
          <w:tcPr/>
          <w:p>
            <w:pPr>
              <w:pStyle w:val="Compact"/>
              <w:jc w:val="right"/>
            </w:pPr>
            <w:r>
              <w:t xml:space="preserve">0.97</w:t>
            </w:r>
          </w:p>
        </w:tc>
        <w:tc>
          <w:tcPr/>
          <w:p>
            <w:pPr>
              <w:pStyle w:val="Compact"/>
              <w:jc w:val="right"/>
            </w:pPr>
            <w:r>
              <w:t xml:space="preserve">2.09</w:t>
            </w:r>
          </w:p>
        </w:tc>
        <w:tc>
          <w:tcPr/>
          <w:p>
            <w:pPr>
              <w:pStyle w:val="Compact"/>
              <w:jc w:val="right"/>
            </w:pPr>
            <w:r>
              <w:t xml:space="preserve">1.15</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Mobile_Renewal_Intention_to_Use</w:t>
            </w:r>
          </w:p>
        </w:tc>
        <w:tc>
          <w:tcPr/>
          <w:p>
            <w:pPr>
              <w:pStyle w:val="Compact"/>
              <w:jc w:val="right"/>
            </w:pPr>
            <w:r>
              <w:t xml:space="preserve">13</w:t>
            </w:r>
          </w:p>
        </w:tc>
        <w:tc>
          <w:tcPr/>
          <w:p>
            <w:pPr>
              <w:pStyle w:val="Compact"/>
              <w:jc w:val="right"/>
            </w:pPr>
            <w:r>
              <w:t xml:space="preserve">0.97</w:t>
            </w:r>
          </w:p>
        </w:tc>
        <w:tc>
          <w:tcPr/>
          <w:p>
            <w:pPr>
              <w:pStyle w:val="Compact"/>
              <w:jc w:val="right"/>
            </w:pPr>
            <w:r>
              <w:t xml:space="preserve">1.82</w:t>
            </w:r>
          </w:p>
        </w:tc>
        <w:tc>
          <w:tcPr/>
          <w:p>
            <w:pPr>
              <w:pStyle w:val="Compact"/>
              <w:jc w:val="right"/>
            </w:pPr>
            <w:r>
              <w:t xml:space="preserve">1.22</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2</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Mobile_Renewal_Benefits_Awareness</w:t>
            </w:r>
          </w:p>
        </w:tc>
        <w:tc>
          <w:tcPr/>
          <w:p>
            <w:pPr>
              <w:pStyle w:val="Compact"/>
              <w:jc w:val="right"/>
            </w:pPr>
            <w:r>
              <w:t xml:space="preserve">16</w:t>
            </w:r>
          </w:p>
        </w:tc>
        <w:tc>
          <w:tcPr/>
          <w:p>
            <w:pPr>
              <w:pStyle w:val="Compact"/>
              <w:jc w:val="right"/>
            </w:pPr>
            <w:r>
              <w:t xml:space="preserve">0.96</w:t>
            </w:r>
          </w:p>
        </w:tc>
        <w:tc>
          <w:tcPr/>
          <w:p>
            <w:pPr>
              <w:pStyle w:val="Compact"/>
              <w:jc w:val="right"/>
            </w:pPr>
            <w:r>
              <w:t xml:space="preserve">2.05</w:t>
            </w:r>
          </w:p>
        </w:tc>
        <w:tc>
          <w:tcPr/>
          <w:p>
            <w:pPr>
              <w:pStyle w:val="Compact"/>
              <w:jc w:val="right"/>
            </w:pPr>
            <w:r>
              <w:t xml:space="preserve">1.18</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Mobile_Renewal_Mobile_Money_Access</w:t>
            </w:r>
          </w:p>
        </w:tc>
        <w:tc>
          <w:tcPr/>
          <w:p>
            <w:pPr>
              <w:pStyle w:val="Compact"/>
              <w:jc w:val="right"/>
            </w:pPr>
            <w:r>
              <w:t xml:space="preserve">15</w:t>
            </w:r>
          </w:p>
        </w:tc>
        <w:tc>
          <w:tcPr/>
          <w:p>
            <w:pPr>
              <w:pStyle w:val="Compact"/>
              <w:jc w:val="right"/>
            </w:pPr>
            <w:r>
              <w:t xml:space="preserve">0.96</w:t>
            </w:r>
          </w:p>
        </w:tc>
        <w:tc>
          <w:tcPr/>
          <w:p>
            <w:pPr>
              <w:pStyle w:val="Compact"/>
              <w:jc w:val="right"/>
            </w:pPr>
            <w:r>
              <w:t xml:space="preserve">1.84</w:t>
            </w:r>
          </w:p>
        </w:tc>
        <w:tc>
          <w:tcPr/>
          <w:p>
            <w:pPr>
              <w:pStyle w:val="Compact"/>
              <w:jc w:val="right"/>
            </w:pPr>
            <w:r>
              <w:t xml:space="preserve">1.26</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2</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Mobile_Renewal_Service_Usefulness</w:t>
            </w:r>
          </w:p>
        </w:tc>
        <w:tc>
          <w:tcPr/>
          <w:p>
            <w:pPr>
              <w:pStyle w:val="Compact"/>
              <w:jc w:val="right"/>
            </w:pPr>
            <w:r>
              <w:t xml:space="preserve">16</w:t>
            </w:r>
          </w:p>
        </w:tc>
        <w:tc>
          <w:tcPr/>
          <w:p>
            <w:pPr>
              <w:pStyle w:val="Compact"/>
              <w:jc w:val="right"/>
            </w:pPr>
            <w:r>
              <w:t xml:space="preserve">0.96</w:t>
            </w:r>
          </w:p>
        </w:tc>
        <w:tc>
          <w:tcPr/>
          <w:p>
            <w:pPr>
              <w:pStyle w:val="Compact"/>
              <w:jc w:val="right"/>
            </w:pPr>
            <w:r>
              <w:t xml:space="preserve">2.10</w:t>
            </w:r>
          </w:p>
        </w:tc>
        <w:tc>
          <w:tcPr/>
          <w:p>
            <w:pPr>
              <w:pStyle w:val="Compact"/>
              <w:jc w:val="right"/>
            </w:pPr>
            <w:r>
              <w:t xml:space="preserve">1.16</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Mobile_Renewal_Service_Quality</w:t>
            </w:r>
          </w:p>
        </w:tc>
        <w:tc>
          <w:tcPr/>
          <w:p>
            <w:pPr>
              <w:pStyle w:val="Compact"/>
              <w:jc w:val="right"/>
            </w:pPr>
            <w:r>
              <w:t xml:space="preserve">40</w:t>
            </w:r>
          </w:p>
        </w:tc>
        <w:tc>
          <w:tcPr/>
          <w:p>
            <w:pPr>
              <w:pStyle w:val="Compact"/>
              <w:jc w:val="right"/>
            </w:pPr>
            <w:r>
              <w:t xml:space="preserve">0.90</w:t>
            </w:r>
          </w:p>
        </w:tc>
        <w:tc>
          <w:tcPr/>
          <w:p>
            <w:pPr>
              <w:pStyle w:val="Compact"/>
              <w:jc w:val="right"/>
            </w:pPr>
            <w:r>
              <w:t xml:space="preserve">1.98</w:t>
            </w:r>
          </w:p>
        </w:tc>
        <w:tc>
          <w:tcPr/>
          <w:p>
            <w:pPr>
              <w:pStyle w:val="Compact"/>
              <w:jc w:val="right"/>
            </w:pPr>
            <w:r>
              <w:t xml:space="preserve">1.11</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2</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Mobile_Renewal_Service_Cost</w:t>
            </w:r>
          </w:p>
        </w:tc>
        <w:tc>
          <w:tcPr/>
          <w:p>
            <w:pPr>
              <w:pStyle w:val="Compact"/>
              <w:jc w:val="right"/>
            </w:pPr>
            <w:r>
              <w:t xml:space="preserve">22</w:t>
            </w:r>
          </w:p>
        </w:tc>
        <w:tc>
          <w:tcPr/>
          <w:p>
            <w:pPr>
              <w:pStyle w:val="Compact"/>
              <w:jc w:val="right"/>
            </w:pPr>
            <w:r>
              <w:t xml:space="preserve">0.95</w:t>
            </w:r>
          </w:p>
        </w:tc>
        <w:tc>
          <w:tcPr/>
          <w:p>
            <w:pPr>
              <w:pStyle w:val="Compact"/>
              <w:jc w:val="right"/>
            </w:pPr>
            <w:r>
              <w:t xml:space="preserve">3.53</w:t>
            </w:r>
          </w:p>
        </w:tc>
        <w:tc>
          <w:tcPr/>
          <w:p>
            <w:pPr>
              <w:pStyle w:val="Compact"/>
              <w:jc w:val="right"/>
            </w:pPr>
            <w:r>
              <w:t xml:space="preserve">1.35</w:t>
            </w:r>
          </w:p>
        </w:tc>
        <w:tc>
          <w:tcPr/>
          <w:p>
            <w:pPr>
              <w:pStyle w:val="Compact"/>
              <w:jc w:val="right"/>
            </w:pPr>
            <w:r>
              <w:t xml:space="preserve">1</w:t>
            </w:r>
          </w:p>
        </w:tc>
        <w:tc>
          <w:tcPr/>
          <w:p>
            <w:pPr>
              <w:pStyle w:val="Compact"/>
              <w:jc w:val="right"/>
            </w:pPr>
            <w:r>
              <w:t xml:space="preserve">3.00</w:t>
            </w:r>
          </w:p>
        </w:tc>
        <w:tc>
          <w:tcPr/>
          <w:p>
            <w:pPr>
              <w:pStyle w:val="Compact"/>
              <w:jc w:val="right"/>
            </w:pPr>
            <w:r>
              <w:t xml:space="preserve">4</w:t>
            </w:r>
          </w:p>
        </w:tc>
        <w:tc>
          <w:tcPr/>
          <w:p>
            <w:pPr>
              <w:pStyle w:val="Compact"/>
              <w:jc w:val="right"/>
            </w:pPr>
            <w:r>
              <w:t xml:space="preserve">5</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The_service_charge_for_Mobile_Renewal</w:t>
            </w:r>
          </w:p>
        </w:tc>
        <w:tc>
          <w:tcPr/>
          <w:p>
            <w:pPr>
              <w:pStyle w:val="Compact"/>
              <w:jc w:val="right"/>
            </w:pPr>
            <w:r>
              <w:t xml:space="preserve">21</w:t>
            </w:r>
          </w:p>
        </w:tc>
        <w:tc>
          <w:tcPr/>
          <w:p>
            <w:pPr>
              <w:pStyle w:val="Compact"/>
              <w:jc w:val="right"/>
            </w:pPr>
            <w:r>
              <w:t xml:space="preserve">0.95</w:t>
            </w:r>
          </w:p>
        </w:tc>
        <w:tc>
          <w:tcPr/>
          <w:p>
            <w:pPr>
              <w:pStyle w:val="Compact"/>
              <w:jc w:val="right"/>
            </w:pPr>
            <w:r>
              <w:t xml:space="preserve">3.40</w:t>
            </w:r>
          </w:p>
        </w:tc>
        <w:tc>
          <w:tcPr/>
          <w:p>
            <w:pPr>
              <w:pStyle w:val="Compact"/>
              <w:jc w:val="right"/>
            </w:pPr>
            <w:r>
              <w:t xml:space="preserve">1.36</w:t>
            </w:r>
          </w:p>
        </w:tc>
        <w:tc>
          <w:tcPr/>
          <w:p>
            <w:pPr>
              <w:pStyle w:val="Compact"/>
              <w:jc w:val="right"/>
            </w:pPr>
            <w:r>
              <w:t xml:space="preserve">1</w:t>
            </w:r>
          </w:p>
        </w:tc>
        <w:tc>
          <w:tcPr/>
          <w:p>
            <w:pPr>
              <w:pStyle w:val="Compact"/>
              <w:jc w:val="right"/>
            </w:pPr>
            <w:r>
              <w:t xml:space="preserve">2.00</w:t>
            </w:r>
          </w:p>
        </w:tc>
        <w:tc>
          <w:tcPr/>
          <w:p>
            <w:pPr>
              <w:pStyle w:val="Compact"/>
              <w:jc w:val="right"/>
            </w:pPr>
            <w:r>
              <w:t xml:space="preserve">4</w:t>
            </w:r>
          </w:p>
        </w:tc>
        <w:tc>
          <w:tcPr/>
          <w:p>
            <w:pPr>
              <w:pStyle w:val="Compact"/>
              <w:jc w:val="right"/>
            </w:pPr>
            <w:r>
              <w:t xml:space="preserve">5</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Mobile_Renewal_Financial_Barriers</w:t>
            </w:r>
          </w:p>
        </w:tc>
        <w:tc>
          <w:tcPr/>
          <w:p>
            <w:pPr>
              <w:pStyle w:val="Compact"/>
              <w:jc w:val="right"/>
            </w:pPr>
            <w:r>
              <w:t xml:space="preserve">23</w:t>
            </w:r>
          </w:p>
        </w:tc>
        <w:tc>
          <w:tcPr/>
          <w:p>
            <w:pPr>
              <w:pStyle w:val="Compact"/>
              <w:jc w:val="right"/>
            </w:pPr>
            <w:r>
              <w:t xml:space="preserve">0.94</w:t>
            </w:r>
          </w:p>
        </w:tc>
        <w:tc>
          <w:tcPr/>
          <w:p>
            <w:pPr>
              <w:pStyle w:val="Compact"/>
              <w:jc w:val="right"/>
            </w:pPr>
            <w:r>
              <w:t xml:space="preserve">3.37</w:t>
            </w:r>
          </w:p>
        </w:tc>
        <w:tc>
          <w:tcPr/>
          <w:p>
            <w:pPr>
              <w:pStyle w:val="Compact"/>
              <w:jc w:val="right"/>
            </w:pPr>
            <w:r>
              <w:t xml:space="preserve">1.32</w:t>
            </w:r>
          </w:p>
        </w:tc>
        <w:tc>
          <w:tcPr/>
          <w:p>
            <w:pPr>
              <w:pStyle w:val="Compact"/>
              <w:jc w:val="right"/>
            </w:pPr>
            <w:r>
              <w:t xml:space="preserve">1</w:t>
            </w:r>
          </w:p>
        </w:tc>
        <w:tc>
          <w:tcPr/>
          <w:p>
            <w:pPr>
              <w:pStyle w:val="Compact"/>
              <w:jc w:val="right"/>
            </w:pPr>
            <w:r>
              <w:t xml:space="preserve">2.00</w:t>
            </w:r>
          </w:p>
        </w:tc>
        <w:tc>
          <w:tcPr/>
          <w:p>
            <w:pPr>
              <w:pStyle w:val="Compact"/>
              <w:jc w:val="right"/>
            </w:pPr>
            <w:r>
              <w:t xml:space="preserve">4</w:t>
            </w:r>
          </w:p>
        </w:tc>
        <w:tc>
          <w:tcPr/>
          <w:p>
            <w:pPr>
              <w:pStyle w:val="Compact"/>
              <w:jc w:val="right"/>
            </w:pPr>
            <w:r>
              <w:t xml:space="preserve">4</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Mobile_Renewal_Service_Accessibility</w:t>
            </w:r>
          </w:p>
        </w:tc>
        <w:tc>
          <w:tcPr/>
          <w:p>
            <w:pPr>
              <w:pStyle w:val="Compact"/>
              <w:jc w:val="right"/>
            </w:pPr>
            <w:r>
              <w:t xml:space="preserve">20</w:t>
            </w:r>
          </w:p>
        </w:tc>
        <w:tc>
          <w:tcPr/>
          <w:p>
            <w:pPr>
              <w:pStyle w:val="Compact"/>
              <w:jc w:val="right"/>
            </w:pPr>
            <w:r>
              <w:t xml:space="preserve">0.95</w:t>
            </w:r>
          </w:p>
        </w:tc>
        <w:tc>
          <w:tcPr/>
          <w:p>
            <w:pPr>
              <w:pStyle w:val="Compact"/>
              <w:jc w:val="right"/>
            </w:pPr>
            <w:r>
              <w:t xml:space="preserve">2.40</w:t>
            </w:r>
          </w:p>
        </w:tc>
        <w:tc>
          <w:tcPr/>
          <w:p>
            <w:pPr>
              <w:pStyle w:val="Compact"/>
              <w:jc w:val="right"/>
            </w:pPr>
            <w:r>
              <w:t xml:space="preserve">1.18</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Mobile_Renewal_Service_Disruptions</w:t>
            </w:r>
          </w:p>
        </w:tc>
        <w:tc>
          <w:tcPr/>
          <w:p>
            <w:pPr>
              <w:pStyle w:val="Compact"/>
              <w:jc w:val="right"/>
            </w:pPr>
            <w:r>
              <w:t xml:space="preserve">24</w:t>
            </w:r>
          </w:p>
        </w:tc>
        <w:tc>
          <w:tcPr/>
          <w:p>
            <w:pPr>
              <w:pStyle w:val="Compact"/>
              <w:jc w:val="right"/>
            </w:pPr>
            <w:r>
              <w:t xml:space="preserve">0.94</w:t>
            </w:r>
          </w:p>
        </w:tc>
        <w:tc>
          <w:tcPr/>
          <w:p>
            <w:pPr>
              <w:pStyle w:val="Compact"/>
              <w:jc w:val="right"/>
            </w:pPr>
            <w:r>
              <w:t xml:space="preserve">3.15</w:t>
            </w:r>
          </w:p>
        </w:tc>
        <w:tc>
          <w:tcPr/>
          <w:p>
            <w:pPr>
              <w:pStyle w:val="Compact"/>
              <w:jc w:val="right"/>
            </w:pPr>
            <w:r>
              <w:t xml:space="preserve">1.22</w:t>
            </w:r>
          </w:p>
        </w:tc>
        <w:tc>
          <w:tcPr/>
          <w:p>
            <w:pPr>
              <w:pStyle w:val="Compact"/>
              <w:jc w:val="right"/>
            </w:pPr>
            <w:r>
              <w:t xml:space="preserve">1</w:t>
            </w:r>
          </w:p>
        </w:tc>
        <w:tc>
          <w:tcPr/>
          <w:p>
            <w:pPr>
              <w:pStyle w:val="Compact"/>
              <w:jc w:val="right"/>
            </w:pPr>
            <w:r>
              <w:t xml:space="preserve">2.00</w:t>
            </w:r>
          </w:p>
        </w:tc>
        <w:tc>
          <w:tcPr/>
          <w:p>
            <w:pPr>
              <w:pStyle w:val="Compact"/>
              <w:jc w:val="right"/>
            </w:pPr>
            <w:r>
              <w:t xml:space="preserve">3</w:t>
            </w:r>
          </w:p>
        </w:tc>
        <w:tc>
          <w:tcPr/>
          <w:p>
            <w:pPr>
              <w:pStyle w:val="Compact"/>
              <w:jc w:val="right"/>
            </w:pPr>
            <w:r>
              <w:t xml:space="preserve">4</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Mobile_Renewal_Service_Availability</w:t>
            </w:r>
          </w:p>
        </w:tc>
        <w:tc>
          <w:tcPr/>
          <w:p>
            <w:pPr>
              <w:pStyle w:val="Compact"/>
              <w:jc w:val="right"/>
            </w:pPr>
            <w:r>
              <w:t xml:space="preserve">20</w:t>
            </w:r>
          </w:p>
        </w:tc>
        <w:tc>
          <w:tcPr/>
          <w:p>
            <w:pPr>
              <w:pStyle w:val="Compact"/>
              <w:jc w:val="right"/>
            </w:pPr>
            <w:r>
              <w:t xml:space="preserve">0.95</w:t>
            </w:r>
          </w:p>
        </w:tc>
        <w:tc>
          <w:tcPr/>
          <w:p>
            <w:pPr>
              <w:pStyle w:val="Compact"/>
              <w:jc w:val="right"/>
            </w:pPr>
            <w:r>
              <w:t xml:space="preserve">2.29</w:t>
            </w:r>
          </w:p>
        </w:tc>
        <w:tc>
          <w:tcPr/>
          <w:p>
            <w:pPr>
              <w:pStyle w:val="Compact"/>
              <w:jc w:val="right"/>
            </w:pPr>
            <w:r>
              <w:t xml:space="preserve">1.33</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Mobile_Renewal_Service_Reliability</w:t>
            </w:r>
          </w:p>
        </w:tc>
        <w:tc>
          <w:tcPr/>
          <w:p>
            <w:pPr>
              <w:pStyle w:val="Compact"/>
              <w:jc w:val="right"/>
            </w:pPr>
            <w:r>
              <w:t xml:space="preserve">32</w:t>
            </w:r>
          </w:p>
        </w:tc>
        <w:tc>
          <w:tcPr/>
          <w:p>
            <w:pPr>
              <w:pStyle w:val="Compact"/>
              <w:jc w:val="right"/>
            </w:pPr>
            <w:r>
              <w:t xml:space="preserve">0.92</w:t>
            </w:r>
          </w:p>
        </w:tc>
        <w:tc>
          <w:tcPr/>
          <w:p>
            <w:pPr>
              <w:pStyle w:val="Compact"/>
              <w:jc w:val="right"/>
            </w:pPr>
            <w:r>
              <w:t xml:space="preserve">2.08</w:t>
            </w:r>
          </w:p>
        </w:tc>
        <w:tc>
          <w:tcPr/>
          <w:p>
            <w:pPr>
              <w:pStyle w:val="Compact"/>
              <w:jc w:val="right"/>
            </w:pPr>
            <w:r>
              <w:t xml:space="preserve">1.12</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Mobile_Renewal_Service_Authenticity</w:t>
            </w:r>
          </w:p>
        </w:tc>
        <w:tc>
          <w:tcPr/>
          <w:p>
            <w:pPr>
              <w:pStyle w:val="Compact"/>
              <w:jc w:val="right"/>
            </w:pPr>
            <w:r>
              <w:t xml:space="preserve">31</w:t>
            </w:r>
          </w:p>
        </w:tc>
        <w:tc>
          <w:tcPr/>
          <w:p>
            <w:pPr>
              <w:pStyle w:val="Compact"/>
              <w:jc w:val="right"/>
            </w:pPr>
            <w:r>
              <w:t xml:space="preserve">0.93</w:t>
            </w:r>
          </w:p>
        </w:tc>
        <w:tc>
          <w:tcPr/>
          <w:p>
            <w:pPr>
              <w:pStyle w:val="Compact"/>
              <w:jc w:val="right"/>
            </w:pPr>
            <w:r>
              <w:t xml:space="preserve">2.18</w:t>
            </w:r>
          </w:p>
        </w:tc>
        <w:tc>
          <w:tcPr/>
          <w:p>
            <w:pPr>
              <w:pStyle w:val="Compact"/>
              <w:jc w:val="right"/>
            </w:pPr>
            <w:r>
              <w:t xml:space="preserve">1.10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Trust_Telecom_Operators</w:t>
            </w:r>
          </w:p>
        </w:tc>
        <w:tc>
          <w:tcPr/>
          <w:p>
            <w:pPr>
              <w:pStyle w:val="Compact"/>
              <w:jc w:val="right"/>
            </w:pPr>
            <w:r>
              <w:t xml:space="preserve">32</w:t>
            </w:r>
          </w:p>
        </w:tc>
        <w:tc>
          <w:tcPr/>
          <w:p>
            <w:pPr>
              <w:pStyle w:val="Compact"/>
              <w:jc w:val="right"/>
            </w:pPr>
            <w:r>
              <w:t xml:space="preserve">0.92</w:t>
            </w:r>
          </w:p>
        </w:tc>
        <w:tc>
          <w:tcPr/>
          <w:p>
            <w:pPr>
              <w:pStyle w:val="Compact"/>
              <w:jc w:val="right"/>
            </w:pPr>
            <w:r>
              <w:t xml:space="preserve">2.27</w:t>
            </w:r>
          </w:p>
        </w:tc>
        <w:tc>
          <w:tcPr/>
          <w:p>
            <w:pPr>
              <w:pStyle w:val="Compact"/>
              <w:jc w:val="right"/>
            </w:pPr>
            <w:r>
              <w:t xml:space="preserve">1.10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Mobile_Renewal_Service_Data_Security</w:t>
            </w:r>
          </w:p>
        </w:tc>
        <w:tc>
          <w:tcPr/>
          <w:p>
            <w:pPr>
              <w:pStyle w:val="Compact"/>
              <w:jc w:val="right"/>
            </w:pPr>
            <w:r>
              <w:t xml:space="preserve">33</w:t>
            </w:r>
          </w:p>
        </w:tc>
        <w:tc>
          <w:tcPr/>
          <w:p>
            <w:pPr>
              <w:pStyle w:val="Compact"/>
              <w:jc w:val="right"/>
            </w:pPr>
            <w:r>
              <w:t xml:space="preserve">0.92</w:t>
            </w:r>
          </w:p>
        </w:tc>
        <w:tc>
          <w:tcPr/>
          <w:p>
            <w:pPr>
              <w:pStyle w:val="Compact"/>
              <w:jc w:val="right"/>
            </w:pPr>
            <w:r>
              <w:t xml:space="preserve">2.38</w:t>
            </w:r>
          </w:p>
        </w:tc>
        <w:tc>
          <w:tcPr/>
          <w:p>
            <w:pPr>
              <w:pStyle w:val="Compact"/>
              <w:jc w:val="right"/>
            </w:pPr>
            <w:r>
              <w:t xml:space="preserve">1.25</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Mobile_Renewal_Service_Satisfaction</w:t>
            </w:r>
          </w:p>
        </w:tc>
        <w:tc>
          <w:tcPr/>
          <w:p>
            <w:pPr>
              <w:pStyle w:val="Compact"/>
              <w:jc w:val="right"/>
            </w:pPr>
            <w:r>
              <w:t xml:space="preserve">33</w:t>
            </w:r>
          </w:p>
        </w:tc>
        <w:tc>
          <w:tcPr/>
          <w:p>
            <w:pPr>
              <w:pStyle w:val="Compact"/>
              <w:jc w:val="right"/>
            </w:pPr>
            <w:r>
              <w:t xml:space="preserve">0.92</w:t>
            </w:r>
          </w:p>
        </w:tc>
        <w:tc>
          <w:tcPr/>
          <w:p>
            <w:pPr>
              <w:pStyle w:val="Compact"/>
              <w:jc w:val="right"/>
            </w:pPr>
            <w:r>
              <w:t xml:space="preserve">2.06</w:t>
            </w:r>
          </w:p>
        </w:tc>
        <w:tc>
          <w:tcPr/>
          <w:p>
            <w:pPr>
              <w:pStyle w:val="Compact"/>
              <w:jc w:val="right"/>
            </w:pPr>
            <w:r>
              <w:t xml:space="preserve">1.21</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bl>
    <w:p>
      <w:pPr>
        <w:pStyle w:val="BodyText"/>
      </w:pPr>
      <w:r>
        <w:rPr>
          <w:bCs/>
          <w:b/>
        </w:rPr>
        <w:t xml:space="preserve">Variable type: POSIXct</w:t>
      </w:r>
    </w:p>
    <w:tbl>
      <w:tblPr>
        <w:tblStyle w:val="Table"/>
        <w:tblW w:type="pct" w:w="5000"/>
        <w:tblLook w:firstRow="1" w:lastRow="0" w:firstColumn="0" w:lastColumn="0" w:noHBand="0" w:noVBand="0" w:val="0020"/>
      </w:tblPr>
      <w:tblGrid>
        <w:gridCol w:w="1036"/>
        <w:gridCol w:w="740"/>
        <w:gridCol w:w="1036"/>
        <w:gridCol w:w="1480"/>
        <w:gridCol w:w="1480"/>
        <w:gridCol w:w="1480"/>
        <w:gridCol w:w="66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Timestamp</w:t>
            </w:r>
          </w:p>
        </w:tc>
        <w:tc>
          <w:tcPr/>
          <w:p>
            <w:pPr>
              <w:pStyle w:val="Compact"/>
              <w:jc w:val="right"/>
            </w:pPr>
            <w:r>
              <w:t xml:space="preserve">0</w:t>
            </w:r>
          </w:p>
        </w:tc>
        <w:tc>
          <w:tcPr/>
          <w:p>
            <w:pPr>
              <w:pStyle w:val="Compact"/>
              <w:jc w:val="right"/>
            </w:pPr>
            <w:r>
              <w:t xml:space="preserve">1</w:t>
            </w:r>
          </w:p>
        </w:tc>
        <w:tc>
          <w:tcPr/>
          <w:p>
            <w:pPr>
              <w:pStyle w:val="Compact"/>
              <w:jc w:val="left"/>
            </w:pPr>
            <w:r>
              <w:t xml:space="preserve">2021-07-17 14:09:20</w:t>
            </w:r>
          </w:p>
        </w:tc>
        <w:tc>
          <w:tcPr/>
          <w:p>
            <w:pPr>
              <w:pStyle w:val="Compact"/>
              <w:jc w:val="left"/>
            </w:pPr>
            <w:r>
              <w:t xml:space="preserve">2021-07-23 16:15:58</w:t>
            </w:r>
          </w:p>
        </w:tc>
        <w:tc>
          <w:tcPr/>
          <w:p>
            <w:pPr>
              <w:pStyle w:val="Compact"/>
              <w:jc w:val="left"/>
            </w:pPr>
            <w:r>
              <w:t xml:space="preserve">2021-07-19 17:06:52</w:t>
            </w:r>
          </w:p>
        </w:tc>
        <w:tc>
          <w:tcPr/>
          <w:p>
            <w:pPr>
              <w:pStyle w:val="Compact"/>
              <w:jc w:val="right"/>
            </w:pPr>
            <w:r>
              <w:t xml:space="preserve">418</w:t>
            </w:r>
          </w:p>
        </w:tc>
      </w:tr>
    </w:tbl>
    <w:p>
      <w:pPr>
        <w:pStyle w:val="BodyText"/>
      </w:pPr>
      <w:r>
        <w:t xml:space="preserve">Based on the data summary, we can see that there are 418 rows and 37 columns in the dataset. The data types of the columns are as follows:</w:t>
      </w:r>
    </w:p>
    <w:p>
      <w:pPr>
        <w:pStyle w:val="BodyText"/>
      </w:pPr>
      <w:r>
        <w:t xml:space="preserve">Character: 12 columns Numeric: 24 columns POSIXct: 1 column There are no group variables in the dataset.</w:t>
      </w:r>
    </w:p>
    <w:p>
      <w:pPr>
        <w:pStyle w:val="SourceCode"/>
      </w:pPr>
      <w:r>
        <w:rPr>
          <w:rStyle w:val="CommentTok"/>
        </w:rPr>
        <w:t xml:space="preserve"># Calculate the missing value percentages for each column</w:t>
      </w:r>
      <w:r>
        <w:br/>
      </w:r>
      <w:r>
        <w:rPr>
          <w:rStyle w:val="NormalTok"/>
        </w:rPr>
        <w:t xml:space="preserve">missing_percentages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(USAGE)) </w:t>
      </w:r>
      <w:r>
        <w:rPr>
          <w:rStyle w:val="SpecialCharTok"/>
        </w:rPr>
        <w:t xml:space="preserve">/</w:t>
      </w:r>
      <w:r>
        <w:rPr>
          <w:rStyle w:val="NormalTok"/>
        </w:rPr>
        <w:t xml:space="preserve"> </w:t>
      </w:r>
      <w:r>
        <w:rPr>
          <w:rStyle w:val="FunctionTok"/>
        </w:rPr>
        <w:t xml:space="preserve">nrow</w:t>
      </w:r>
      <w:r>
        <w:rPr>
          <w:rStyle w:val="NormalTok"/>
        </w:rPr>
        <w:t xml:space="preserve">(USAGE) </w:t>
      </w:r>
      <w:r>
        <w:rPr>
          <w:rStyle w:val="SpecialCharTok"/>
        </w:rPr>
        <w:t xml:space="preserve">*</w:t>
      </w:r>
      <w:r>
        <w:rPr>
          <w:rStyle w:val="NormalTok"/>
        </w:rPr>
        <w:t xml:space="preserve"> </w:t>
      </w:r>
      <w:r>
        <w:rPr>
          <w:rStyle w:val="DecValTok"/>
        </w:rPr>
        <w:t xml:space="preserve">100</w:t>
      </w:r>
      <w:r>
        <w:br/>
      </w:r>
      <w:r>
        <w:br/>
      </w:r>
      <w:r>
        <w:rPr>
          <w:rStyle w:val="CommentTok"/>
        </w:rPr>
        <w:t xml:space="preserve"># Identify columns with missing value percentages above 50%</w:t>
      </w:r>
      <w:r>
        <w:br/>
      </w:r>
      <w:r>
        <w:rPr>
          <w:rStyle w:val="NormalTok"/>
        </w:rPr>
        <w:t xml:space="preserve">columns_to_drop </w:t>
      </w:r>
      <w:r>
        <w:rPr>
          <w:rStyle w:val="OtherTok"/>
        </w:rPr>
        <w:t xml:space="preserve">&lt;-</w:t>
      </w:r>
      <w:r>
        <w:rPr>
          <w:rStyle w:val="NormalTok"/>
        </w:rPr>
        <w:t xml:space="preserve"> </w:t>
      </w:r>
      <w:r>
        <w:rPr>
          <w:rStyle w:val="FunctionTok"/>
        </w:rPr>
        <w:t xml:space="preserve">names</w:t>
      </w:r>
      <w:r>
        <w:rPr>
          <w:rStyle w:val="NormalTok"/>
        </w:rPr>
        <w:t xml:space="preserve">(missing_percentages[missing_percentages </w:t>
      </w:r>
      <w:r>
        <w:rPr>
          <w:rStyle w:val="SpecialCharTok"/>
        </w:rPr>
        <w:t xml:space="preserve">&gt;</w:t>
      </w:r>
      <w:r>
        <w:rPr>
          <w:rStyle w:val="NormalTok"/>
        </w:rPr>
        <w:t xml:space="preserve"> </w:t>
      </w:r>
      <w:r>
        <w:rPr>
          <w:rStyle w:val="DecValTok"/>
        </w:rPr>
        <w:t xml:space="preserve">50</w:t>
      </w:r>
      <w:r>
        <w:rPr>
          <w:rStyle w:val="NormalTok"/>
        </w:rPr>
        <w:t xml:space="preserve">])</w:t>
      </w:r>
      <w:r>
        <w:br/>
      </w:r>
      <w:r>
        <w:br/>
      </w:r>
      <w:r>
        <w:rPr>
          <w:rStyle w:val="CommentTok"/>
        </w:rPr>
        <w:t xml:space="preserve"># Drop the columns from the data frame</w:t>
      </w:r>
      <w:r>
        <w:br/>
      </w:r>
      <w:r>
        <w:rPr>
          <w:rStyle w:val="NormalTok"/>
        </w:rPr>
        <w:t xml:space="preserve">USAGE </w:t>
      </w:r>
      <w:r>
        <w:rPr>
          <w:rStyle w:val="OtherTok"/>
        </w:rPr>
        <w:t xml:space="preserve">&lt;-</w:t>
      </w:r>
      <w:r>
        <w:rPr>
          <w:rStyle w:val="NormalTok"/>
        </w:rPr>
        <w:t xml:space="preserve"> USAGE[, </w:t>
      </w:r>
      <w:r>
        <w:rPr>
          <w:rStyle w:val="SpecialCharTok"/>
        </w:rPr>
        <w:t xml:space="preserve">!</w:t>
      </w:r>
      <w:r>
        <w:rPr>
          <w:rStyle w:val="NormalTok"/>
        </w:rPr>
        <w:t xml:space="preserve">(</w:t>
      </w:r>
      <w:r>
        <w:rPr>
          <w:rStyle w:val="FunctionTok"/>
        </w:rPr>
        <w:t xml:space="preserve">names</w:t>
      </w:r>
      <w:r>
        <w:rPr>
          <w:rStyle w:val="NormalTok"/>
        </w:rPr>
        <w:t xml:space="preserve">(USAGE) </w:t>
      </w:r>
      <w:r>
        <w:rPr>
          <w:rStyle w:val="SpecialCharTok"/>
        </w:rPr>
        <w:t xml:space="preserve">%in%</w:t>
      </w:r>
      <w:r>
        <w:rPr>
          <w:rStyle w:val="NormalTok"/>
        </w:rPr>
        <w:t xml:space="preserve"> columns_to_drop)]</w:t>
      </w:r>
    </w:p>
    <w:p>
      <w:pPr>
        <w:pStyle w:val="SourceCode"/>
      </w:pPr>
      <w:r>
        <w:rPr>
          <w:rStyle w:val="FunctionTok"/>
        </w:rPr>
        <w:t xml:space="preserve">library</w:t>
      </w:r>
      <w:r>
        <w:rPr>
          <w:rStyle w:val="NormalTok"/>
        </w:rPr>
        <w:t xml:space="preserve">(ggplot2)</w:t>
      </w:r>
      <w:r>
        <w:br/>
      </w:r>
      <w:r>
        <w:rPr>
          <w:rStyle w:val="CommentTok"/>
        </w:rPr>
        <w:t xml:space="preserve"># Create a data frame with the column names and their corresponding missing value percentages</w:t>
      </w:r>
      <w:r>
        <w:br/>
      </w:r>
      <w:r>
        <w:rPr>
          <w:rStyle w:val="NormalTok"/>
        </w:rPr>
        <w:t xml:space="preserve">missing_data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Column =</w:t>
      </w:r>
      <w:r>
        <w:rPr>
          <w:rStyle w:val="NormalTok"/>
        </w:rPr>
        <w:t xml:space="preserve"> </w:t>
      </w:r>
      <w:r>
        <w:rPr>
          <w:rStyle w:val="FunctionTok"/>
        </w:rPr>
        <w:t xml:space="preserve">colnames</w:t>
      </w:r>
      <w:r>
        <w:rPr>
          <w:rStyle w:val="NormalTok"/>
        </w:rPr>
        <w:t xml:space="preserve">(USAGE),</w:t>
      </w:r>
      <w:r>
        <w:br/>
      </w:r>
      <w:r>
        <w:rPr>
          <w:rStyle w:val="NormalTok"/>
        </w:rPr>
        <w:t xml:space="preserve">  </w:t>
      </w:r>
      <w:r>
        <w:rPr>
          <w:rStyle w:val="AttributeTok"/>
        </w:rPr>
        <w:t xml:space="preserve">Missing_Percentage =</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(USAGE)) </w:t>
      </w:r>
      <w:r>
        <w:rPr>
          <w:rStyle w:val="SpecialCharTok"/>
        </w:rPr>
        <w:t xml:space="preserve">/</w:t>
      </w:r>
      <w:r>
        <w:rPr>
          <w:rStyle w:val="NormalTok"/>
        </w:rPr>
        <w:t xml:space="preserve"> </w:t>
      </w:r>
      <w:r>
        <w:rPr>
          <w:rStyle w:val="FunctionTok"/>
        </w:rPr>
        <w:t xml:space="preserve">nrow</w:t>
      </w:r>
      <w:r>
        <w:rPr>
          <w:rStyle w:val="NormalTok"/>
        </w:rPr>
        <w:t xml:space="preserve">(USAGE) </w:t>
      </w:r>
      <w:r>
        <w:rPr>
          <w:rStyle w:val="SpecialCharTok"/>
        </w:rPr>
        <w:t xml:space="preserve">*</w:t>
      </w:r>
      <w:r>
        <w:rPr>
          <w:rStyle w:val="NormalTok"/>
        </w:rPr>
        <w:t xml:space="preserve"> </w:t>
      </w:r>
      <w:r>
        <w:rPr>
          <w:rStyle w:val="DecValTok"/>
        </w:rPr>
        <w:t xml:space="preserve">100</w:t>
      </w:r>
      <w:r>
        <w:br/>
      </w:r>
      <w:r>
        <w:rPr>
          <w:rStyle w:val="NormalTok"/>
        </w:rPr>
        <w:t xml:space="preserve">)</w:t>
      </w:r>
      <w:r>
        <w:br/>
      </w:r>
      <w:r>
        <w:br/>
      </w:r>
      <w:r>
        <w:rPr>
          <w:rStyle w:val="CommentTok"/>
        </w:rPr>
        <w:t xml:space="preserve"># Plot the missing value percentages</w:t>
      </w:r>
      <w:r>
        <w:br/>
      </w:r>
      <w:r>
        <w:rPr>
          <w:rStyle w:val="FunctionTok"/>
        </w:rPr>
        <w:t xml:space="preserve">ggplot</w:t>
      </w:r>
      <w:r>
        <w:rPr>
          <w:rStyle w:val="NormalTok"/>
        </w:rPr>
        <w:t xml:space="preserve">(missing_data,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(Column, </w:t>
      </w:r>
      <w:r>
        <w:rPr>
          <w:rStyle w:val="SpecialCharTok"/>
        </w:rPr>
        <w:t xml:space="preserve">-</w:t>
      </w:r>
      <w:r>
        <w:rPr>
          <w:rStyle w:val="NormalTok"/>
        </w:rPr>
        <w:t xml:space="preserve">Missing_Percentage), </w:t>
      </w:r>
      <w:r>
        <w:rPr>
          <w:rStyle w:val="AttributeTok"/>
        </w:rPr>
        <w:t xml:space="preserve">y =</w:t>
      </w:r>
      <w:r>
        <w:rPr>
          <w:rStyle w:val="NormalTok"/>
        </w:rPr>
        <w:t xml:space="preserve"> Missing_Percentage))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"Column"</w:t>
      </w:r>
      <w:r>
        <w:rPr>
          <w:rStyle w:val="NormalTok"/>
        </w:rPr>
        <w:t xml:space="preserve">, </w:t>
      </w:r>
      <w:r>
        <w:rPr>
          <w:rStyle w:val="AttributeTok"/>
        </w:rPr>
        <w:t xml:space="preserve">y =</w:t>
      </w:r>
      <w:r>
        <w:rPr>
          <w:rStyle w:val="NormalTok"/>
        </w:rPr>
        <w:t xml:space="preserve"> </w:t>
      </w:r>
      <w:r>
        <w:rPr>
          <w:rStyle w:val="StringTok"/>
        </w:rPr>
        <w:t xml:space="preserve">"Missing Percentage"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"Missing Value Percentage in Each Column"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USAGE_files/figure-docx/unnamed-chunk-9-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library(summarytools)</w:t>
      </w:r>
      <w:r>
        <w:br/>
      </w:r>
      <w:r>
        <w:rPr>
          <w:rStyle w:val="CommentTok"/>
        </w:rPr>
        <w:t xml:space="preserve"># </w:t>
      </w:r>
      <w:r>
        <w:br/>
      </w:r>
      <w:r>
        <w:rPr>
          <w:rStyle w:val="CommentTok"/>
        </w:rPr>
        <w:t xml:space="preserve"># dfSummary(</w:t>
      </w:r>
      <w:r>
        <w:br/>
      </w:r>
      <w:r>
        <w:rPr>
          <w:rStyle w:val="CommentTok"/>
        </w:rPr>
        <w:t xml:space="preserve">#   USAGE,</w:t>
      </w:r>
      <w:r>
        <w:br/>
      </w:r>
      <w:r>
        <w:rPr>
          <w:rStyle w:val="CommentTok"/>
        </w:rPr>
        <w:t xml:space="preserve">#   varnumbers = FALSE,</w:t>
      </w:r>
      <w:r>
        <w:br/>
      </w:r>
      <w:r>
        <w:rPr>
          <w:rStyle w:val="CommentTok"/>
        </w:rPr>
        <w:t xml:space="preserve">#   round.digits = 2,</w:t>
      </w:r>
      <w:r>
        <w:br/>
      </w:r>
      <w:r>
        <w:rPr>
          <w:rStyle w:val="CommentTok"/>
        </w:rPr>
        <w:t xml:space="preserve">#   plain.ascii = FALSE,</w:t>
      </w:r>
      <w:r>
        <w:br/>
      </w:r>
      <w:r>
        <w:rPr>
          <w:rStyle w:val="CommentTok"/>
        </w:rPr>
        <w:t xml:space="preserve">#   style = "grid",</w:t>
      </w:r>
      <w:r>
        <w:br/>
      </w:r>
      <w:r>
        <w:rPr>
          <w:rStyle w:val="CommentTok"/>
        </w:rPr>
        <w:t xml:space="preserve">#   graph.magnif = .33,</w:t>
      </w:r>
      <w:r>
        <w:br/>
      </w:r>
      <w:r>
        <w:rPr>
          <w:rStyle w:val="CommentTok"/>
        </w:rPr>
        <w:t xml:space="preserve">#   valid.col = FALSE,</w:t>
      </w:r>
      <w:r>
        <w:br/>
      </w:r>
      <w:r>
        <w:rPr>
          <w:rStyle w:val="CommentTok"/>
        </w:rPr>
        <w:t xml:space="preserve">#   tmp.img.dir = "img"</w:t>
      </w:r>
      <w:r>
        <w:br/>
      </w:r>
      <w:r>
        <w:rPr>
          <w:rStyle w:val="CommentTok"/>
        </w:rPr>
        <w:t xml:space="preserve"># )</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(dplyr)</w:t>
      </w:r>
      <w:r>
        <w:br/>
      </w:r>
      <w:r>
        <w:rPr>
          <w:rStyle w:val="FunctionTok"/>
        </w:rPr>
        <w:t xml:space="preserve">source</w:t>
      </w:r>
      <w:r>
        <w:rPr>
          <w:rStyle w:val="NormalTok"/>
        </w:rPr>
        <w:t xml:space="preserve">(</w:t>
      </w:r>
      <w:r>
        <w:rPr>
          <w:rStyle w:val="StringTok"/>
        </w:rPr>
        <w:t xml:space="preserve">'functions.R'</w:t>
      </w:r>
      <w:r>
        <w:rPr>
          <w:rStyle w:val="NormalTok"/>
        </w:rPr>
        <w:t xml:space="preserve">)</w:t>
      </w:r>
      <w:r>
        <w:br/>
      </w:r>
      <w:r>
        <w:rPr>
          <w:rStyle w:val="NormalTok"/>
        </w:rPr>
        <w:t xml:space="preserve">filled_data </w:t>
      </w:r>
      <w:r>
        <w:rPr>
          <w:rStyle w:val="OtherTok"/>
        </w:rPr>
        <w:t xml:space="preserve">&lt;-</w:t>
      </w:r>
      <w:r>
        <w:rPr>
          <w:rStyle w:val="NormalTok"/>
        </w:rPr>
        <w:t xml:space="preserve"> </w:t>
      </w:r>
      <w:r>
        <w:rPr>
          <w:rStyle w:val="FunctionTok"/>
        </w:rPr>
        <w:t xml:space="preserve">fillMissingValues</w:t>
      </w:r>
      <w:r>
        <w:rPr>
          <w:rStyle w:val="NormalTok"/>
        </w:rPr>
        <w:t xml:space="preserve">(USAGE)</w:t>
      </w:r>
      <w:r>
        <w:br/>
      </w:r>
      <w:r>
        <w:rPr>
          <w:rStyle w:val="NormalTok"/>
        </w:rPr>
        <w:t xml:space="preserve">Data </w:t>
      </w:r>
      <w:r>
        <w:rPr>
          <w:rStyle w:val="OtherTok"/>
        </w:rPr>
        <w:t xml:space="preserve">&lt;-</w:t>
      </w:r>
      <w:r>
        <w:rPr>
          <w:rStyle w:val="NormalTok"/>
        </w:rPr>
        <w:t xml:space="preserve"> filled_data</w:t>
      </w:r>
      <w:r>
        <w:rPr>
          <w:rStyle w:val="SpecialCharTok"/>
        </w:rPr>
        <w:t xml:space="preserve">%&gt;%</w:t>
      </w:r>
      <w:r>
        <w:br/>
      </w:r>
      <w:r>
        <w:rPr>
          <w:rStyle w:val="NormalTok"/>
        </w:rPr>
        <w:t xml:space="preserve">        </w:t>
      </w:r>
      <w:r>
        <w:rPr>
          <w:rStyle w:val="FunctionTok"/>
        </w:rPr>
        <w:t xml:space="preserve">mutate_if</w:t>
      </w:r>
      <w:r>
        <w:rPr>
          <w:rStyle w:val="NormalTok"/>
        </w:rPr>
        <w:t xml:space="preserve">(is.numeric, round)</w:t>
      </w:r>
    </w:p>
    <w:p>
      <w:pPr>
        <w:pStyle w:val="SourceCode"/>
      </w:pPr>
      <w:r>
        <w:rPr>
          <w:rStyle w:val="CommentTok"/>
        </w:rPr>
        <w:t xml:space="preserve"># Calculate the percentage for each category</w:t>
      </w:r>
      <w:r>
        <w:br/>
      </w:r>
      <w:r>
        <w:rPr>
          <w:rStyle w:val="NormalTok"/>
        </w:rPr>
        <w:t xml:space="preserve">Individual_ratinng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(Mobile_Renewal_Rating) </w:t>
      </w:r>
      <w:r>
        <w:rPr>
          <w:rStyle w:val="SpecialCharTok"/>
        </w:rPr>
        <w:t xml:space="preserve">%&gt;%</w:t>
      </w:r>
      <w:r>
        <w:br/>
      </w:r>
      <w:r>
        <w:rPr>
          <w:rStyle w:val="NormalTok"/>
        </w:rPr>
        <w:t xml:space="preserve">  </w:t>
      </w:r>
      <w:r>
        <w:rPr>
          <w:rStyle w:val="FunctionTok"/>
        </w:rPr>
        <w:t xml:space="preserve">tally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n </w:t>
      </w:r>
      <w:r>
        <w:rPr>
          <w:rStyle w:val="SpecialCharTok"/>
        </w:rPr>
        <w:t xml:space="preserve">/</w:t>
      </w:r>
      <w:r>
        <w:rPr>
          <w:rStyle w:val="NormalTok"/>
        </w:rPr>
        <w:t xml:space="preserve"> </w:t>
      </w:r>
      <w:r>
        <w:rPr>
          <w:rStyle w:val="FunctionTok"/>
        </w:rPr>
        <w:t xml:space="preserve">nrow</w:t>
      </w:r>
      <w:r>
        <w:rPr>
          <w:rStyle w:val="NormalTok"/>
        </w:rPr>
        <w:t xml:space="preserve">(filled_data)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ymax =</w:t>
      </w:r>
      <w:r>
        <w:rPr>
          <w:rStyle w:val="NormalTok"/>
        </w:rPr>
        <w:t xml:space="preserve"> </w:t>
      </w:r>
      <w:r>
        <w:rPr>
          <w:rStyle w:val="FunctionTok"/>
        </w:rPr>
        <w:t xml:space="preserve">cumsum</w:t>
      </w:r>
      <w:r>
        <w:rPr>
          <w:rStyle w:val="NormalTok"/>
        </w:rPr>
        <w:t xml:space="preserve">(Percentage),</w:t>
      </w:r>
      <w:r>
        <w:br/>
      </w:r>
      <w:r>
        <w:rPr>
          <w:rStyle w:val="NormalTok"/>
        </w:rPr>
        <w:t xml:space="preserve">          </w:t>
      </w:r>
      <w:r>
        <w:rPr>
          <w:rStyle w:val="AttributeTok"/>
        </w:rPr>
        <w:t xml:space="preserve">ymin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w:t>
      </w:r>
      <w:r>
        <w:rPr>
          <w:rStyle w:val="FunctionTok"/>
        </w:rPr>
        <w:t xml:space="preserve">lag</w:t>
      </w:r>
      <w:r>
        <w:rPr>
          <w:rStyle w:val="NormalTok"/>
        </w:rPr>
        <w:t xml:space="preserve">(ymax)), </w:t>
      </w:r>
      <w:r>
        <w:rPr>
          <w:rStyle w:val="DecValTok"/>
        </w:rPr>
        <w:t xml:space="preserve">0</w:t>
      </w:r>
      <w:r>
        <w:rPr>
          <w:rStyle w:val="NormalTok"/>
        </w:rPr>
        <w:t xml:space="preserve">, </w:t>
      </w:r>
      <w:r>
        <w:rPr>
          <w:rStyle w:val="FunctionTok"/>
        </w:rPr>
        <w:t xml:space="preserve">lag</w:t>
      </w:r>
      <w:r>
        <w:rPr>
          <w:rStyle w:val="NormalTok"/>
        </w:rPr>
        <w:t xml:space="preserve">(ymax)))</w:t>
      </w:r>
    </w:p>
    <w:p>
      <w:pPr>
        <w:pStyle w:val="SourceCode"/>
      </w:pPr>
      <w:r>
        <w:rPr>
          <w:rStyle w:val="NormalTok"/>
        </w:rPr>
        <w:t xml:space="preserve">selected_columns </w:t>
      </w:r>
      <w:r>
        <w:rPr>
          <w:rStyle w:val="OtherTok"/>
        </w:rPr>
        <w:t xml:space="preserve">&lt;-</w:t>
      </w:r>
      <w:r>
        <w:rPr>
          <w:rStyle w:val="NormalTok"/>
        </w:rPr>
        <w:t xml:space="preserve"> Data</w:t>
      </w:r>
      <w:r>
        <w:rPr>
          <w:rStyle w:val="SpecialCharTok"/>
        </w:rPr>
        <w:t xml:space="preserve">%&gt;%</w:t>
      </w:r>
      <w:r>
        <w:br/>
      </w:r>
      <w:r>
        <w:rPr>
          <w:rStyle w:val="NormalTok"/>
        </w:rPr>
        <w:t xml:space="preserve">                    </w:t>
      </w:r>
      <w:r>
        <w:rPr>
          <w:rStyle w:val="FunctionTok"/>
        </w:rPr>
        <w:t xml:space="preserve">select</w:t>
      </w:r>
      <w:r>
        <w:rPr>
          <w:rStyle w:val="NormalTok"/>
        </w:rPr>
        <w:t xml:space="preserve">(Gender, Education, Employment, AgeRange,                                            Mobile_Renewal_Ease_of_Use)</w:t>
      </w:r>
    </w:p>
    <w:p>
      <w:pPr>
        <w:pStyle w:val="FirstParagraph"/>
      </w:pPr>
      <w:r>
        <w:t xml:space="preserve">The</w:t>
      </w:r>
      <w:r>
        <w:t xml:space="preserve"> </w:t>
      </w:r>
      <w:r>
        <w:rPr>
          <w:rStyle w:val="VerbatimChar"/>
        </w:rPr>
        <w:t xml:space="preserve">selected_columns</w:t>
      </w:r>
      <w:r>
        <w:t xml:space="preserve"> </w:t>
      </w:r>
      <w:r>
        <w:t xml:space="preserve">data frame provided contains four columns:</w:t>
      </w:r>
      <w:r>
        <w:t xml:space="preserve"> </w:t>
      </w:r>
      <w:r>
        <w:rPr>
          <w:rStyle w:val="VerbatimChar"/>
        </w:rPr>
        <w:t xml:space="preserve">Piyg</w:t>
      </w:r>
      <w:r>
        <w:t xml:space="preserve">,</w:t>
      </w:r>
      <w:r>
        <w:t xml:space="preserve"> </w:t>
      </w:r>
      <w:r>
        <w:rPr>
          <w:rStyle w:val="VerbatimChar"/>
        </w:rPr>
        <w:t xml:space="preserve">Hloe</w:t>
      </w:r>
      <w:r>
        <w:t xml:space="preserve">,</w:t>
      </w:r>
      <w:r>
        <w:t xml:space="preserve"> </w:t>
      </w:r>
      <w:r>
        <w:rPr>
          <w:rStyle w:val="VerbatimChar"/>
        </w:rPr>
        <w:t xml:space="preserve">Waye</w:t>
      </w:r>
      <w:r>
        <w:t xml:space="preserve">, and</w:t>
      </w:r>
      <w:r>
        <w:t xml:space="preserve"> </w:t>
      </w:r>
      <w:r>
        <w:rPr>
          <w:rStyle w:val="VerbatimChar"/>
        </w:rPr>
        <w:t xml:space="preserve">Wiyar</w:t>
      </w:r>
      <w:r>
        <w:t xml:space="preserve">. Each column represents different attributes or categories. Here’s a brief description of each column:</w:t>
      </w:r>
    </w:p>
    <w:p>
      <w:pPr>
        <w:pStyle w:val="BodyText"/>
      </w:pPr>
      <w:r>
        <w:rPr>
          <w:bCs/>
          <w:b/>
        </w:rPr>
        <w:t xml:space="preserve">Piyg</w:t>
      </w:r>
      <w:r>
        <w:t xml:space="preserve">: This column represents the gender of the individuals. It contains values such as</w:t>
      </w:r>
      <w:r>
        <w:t xml:space="preserve"> </w:t>
      </w:r>
      <w:r>
        <w:t xml:space="preserve">“</w:t>
      </w:r>
      <w:r>
        <w:t xml:space="preserve">Male</w:t>
      </w:r>
      <w:r>
        <w:t xml:space="preserve">”</w:t>
      </w:r>
      <w:r>
        <w:t xml:space="preserve"> </w:t>
      </w:r>
      <w:r>
        <w:t xml:space="preserve">and</w:t>
      </w:r>
      <w:r>
        <w:t xml:space="preserve"> </w:t>
      </w:r>
      <w:r>
        <w:t xml:space="preserve">“</w:t>
      </w:r>
      <w:r>
        <w:t xml:space="preserve">Female</w:t>
      </w:r>
      <w:r>
        <w:t xml:space="preserve">”</w:t>
      </w:r>
      <w:r>
        <w:t xml:space="preserve">.</w:t>
      </w:r>
    </w:p>
    <w:p>
      <w:pPr>
        <w:pStyle w:val="BodyText"/>
      </w:pPr>
      <w:r>
        <w:rPr>
          <w:bCs/>
          <w:b/>
        </w:rPr>
        <w:t xml:space="preserve">Hloe</w:t>
      </w:r>
      <w:r>
        <w:t xml:space="preserve">: This column represents the highest level of education of the individuals. It includes categories like</w:t>
      </w:r>
      <w:r>
        <w:t xml:space="preserve"> </w:t>
      </w:r>
      <w:r>
        <w:t xml:space="preserve">“</w:t>
      </w:r>
      <w:r>
        <w:t xml:space="preserve">High School or below</w:t>
      </w:r>
      <w:r>
        <w:t xml:space="preserve">”</w:t>
      </w:r>
      <w:r>
        <w:t xml:space="preserve">,</w:t>
      </w:r>
      <w:r>
        <w:t xml:space="preserve"> </w:t>
      </w:r>
      <w:r>
        <w:t xml:space="preserve">“</w:t>
      </w:r>
      <w:r>
        <w:t xml:space="preserve">Bachelor</w:t>
      </w:r>
      <w:r>
        <w:t xml:space="preserve">”</w:t>
      </w:r>
      <w:r>
        <w:t xml:space="preserve">, and</w:t>
      </w:r>
      <w:r>
        <w:t xml:space="preserve"> </w:t>
      </w:r>
      <w:r>
        <w:t xml:space="preserve">“</w:t>
      </w:r>
      <w:r>
        <w:t xml:space="preserve">Diploma</w:t>
      </w:r>
      <w:r>
        <w:t xml:space="preserve">”</w:t>
      </w:r>
      <w:r>
        <w:t xml:space="preserve">.</w:t>
      </w:r>
    </w:p>
    <w:p>
      <w:pPr>
        <w:pStyle w:val="BodyText"/>
      </w:pPr>
      <w:r>
        <w:rPr>
          <w:bCs/>
          <w:b/>
        </w:rPr>
        <w:t xml:space="preserve">Waye</w:t>
      </w:r>
      <w:r>
        <w:t xml:space="preserve">: This column represents the employment status of the individuals. It includes categories such as</w:t>
      </w:r>
      <w:r>
        <w:t xml:space="preserve"> </w:t>
      </w:r>
      <w:r>
        <w:t xml:space="preserve">“</w:t>
      </w:r>
      <w:r>
        <w:t xml:space="preserve">Unemployed</w:t>
      </w:r>
      <w:r>
        <w:t xml:space="preserve">”</w:t>
      </w:r>
      <w:r>
        <w:t xml:space="preserve"> </w:t>
      </w:r>
      <w:r>
        <w:t xml:space="preserve">and</w:t>
      </w:r>
      <w:r>
        <w:t xml:space="preserve"> </w:t>
      </w:r>
      <w:r>
        <w:t xml:space="preserve">“</w:t>
      </w:r>
      <w:r>
        <w:t xml:space="preserve">Public Sector</w:t>
      </w:r>
      <w:r>
        <w:t xml:space="preserve">”</w:t>
      </w:r>
      <w:r>
        <w:t xml:space="preserve">.</w:t>
      </w:r>
    </w:p>
    <w:p>
      <w:pPr>
        <w:pStyle w:val="BodyText"/>
      </w:pPr>
      <w:r>
        <w:rPr>
          <w:bCs/>
          <w:b/>
        </w:rPr>
        <w:t xml:space="preserve">Wiyar</w:t>
      </w:r>
      <w:r>
        <w:t xml:space="preserve">: This column represents the age range of the individuals. It includes categories like</w:t>
      </w:r>
      <w:r>
        <w:t xml:space="preserve"> </w:t>
      </w:r>
      <w:r>
        <w:t xml:space="preserve">“</w:t>
      </w:r>
      <w:r>
        <w:t xml:space="preserve">40-49 years</w:t>
      </w:r>
      <w:r>
        <w:t xml:space="preserve">”</w:t>
      </w:r>
      <w:r>
        <w:t xml:space="preserve">,</w:t>
      </w:r>
      <w:r>
        <w:t xml:space="preserve"> </w:t>
      </w:r>
      <w:r>
        <w:t xml:space="preserve">“</w:t>
      </w:r>
      <w:r>
        <w:t xml:space="preserve">50 years and above</w:t>
      </w:r>
      <w:r>
        <w:t xml:space="preserve">”</w:t>
      </w:r>
      <w:r>
        <w:t xml:space="preserve">,</w:t>
      </w:r>
      <w:r>
        <w:t xml:space="preserve"> </w:t>
      </w:r>
      <w:r>
        <w:t xml:space="preserve">“</w:t>
      </w:r>
      <w:r>
        <w:t xml:space="preserve">21-29 years</w:t>
      </w:r>
      <w:r>
        <w:t xml:space="preserve">”</w:t>
      </w:r>
      <w:r>
        <w:t xml:space="preserve">, and so on.</w:t>
      </w:r>
    </w:p>
    <w:p>
      <w:pPr>
        <w:pStyle w:val="BodyText"/>
      </w:pPr>
      <w:r>
        <w:rPr>
          <w:bCs/>
          <w:b/>
        </w:rPr>
        <w:t xml:space="preserve">TMRSietu:</w:t>
      </w:r>
      <w:r>
        <w:t xml:space="preserve"> </w:t>
      </w:r>
      <w:r>
        <w:t xml:space="preserve">This column represents the individual rating if the Mobile Renewal Service is easy to use</w:t>
      </w:r>
    </w:p>
    <w:p>
      <w:pPr>
        <w:pStyle w:val="SourceCode"/>
      </w:pPr>
      <w:r>
        <w:rPr>
          <w:rStyle w:val="FunctionTok"/>
        </w:rPr>
        <w:t xml:space="preserve">ggplot</w:t>
      </w:r>
      <w:r>
        <w:rPr>
          <w:rStyle w:val="NormalTok"/>
        </w:rPr>
        <w:t xml:space="preserve">(selected_columns, </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fill =</w:t>
      </w:r>
      <w:r>
        <w:rPr>
          <w:rStyle w:val="NormalTok"/>
        </w:rPr>
        <w:t xml:space="preserve"> Employment))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"Education Level"</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AttributeTok"/>
        </w:rPr>
        <w:t xml:space="preserve">fill =</w:t>
      </w:r>
      <w:r>
        <w:rPr>
          <w:rStyle w:val="NormalTok"/>
        </w:rPr>
        <w:t xml:space="preserve"> </w:t>
      </w:r>
      <w:r>
        <w:rPr>
          <w:rStyle w:val="StringTok"/>
        </w:rPr>
        <w:t xml:space="preserve">"Employment Status"</w:t>
      </w:r>
      <w:r>
        <w:rPr>
          <w:rStyle w:val="NormalTok"/>
        </w:rPr>
        <w:t xml:space="preserve">) </w:t>
      </w:r>
      <w:r>
        <w:rPr>
          <w:rStyle w:val="SpecialCharTok"/>
        </w:rPr>
        <w:t xml:space="preserve">+</w:t>
      </w:r>
      <w:r>
        <w:br/>
      </w:r>
      <w:r>
        <w:rPr>
          <w:rStyle w:val="NormalTok"/>
        </w:rPr>
        <w:t xml:space="preserve">  </w:t>
      </w:r>
      <w:r>
        <w:rPr>
          <w:rStyle w:val="CommentTok"/>
        </w:rPr>
        <w:t xml:space="preserve"># scale_fill_manual(values = c("Female" = "pink", "Male" = "lightblue")) +</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b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br/>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title.position =</w:t>
      </w:r>
      <w:r>
        <w:rPr>
          <w:rStyle w:val="NormalTok"/>
        </w:rPr>
        <w:t xml:space="preserve"> </w:t>
      </w:r>
      <w:r>
        <w:rPr>
          <w:rStyle w:val="StringTok"/>
        </w:rPr>
        <w:t xml:space="preserve">"top"</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USAGE_files/figure-docx/unnamed-chunk-1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(apyramid)</w:t>
      </w:r>
      <w:r>
        <w:br/>
      </w:r>
      <w:r>
        <w:rPr>
          <w:rStyle w:val="NormalTok"/>
        </w:rPr>
        <w:t xml:space="preserve">pyramid </w:t>
      </w:r>
      <w:r>
        <w:rPr>
          <w:rStyle w:val="OtherTok"/>
        </w:rPr>
        <w:t xml:space="preserve">&lt;-</w:t>
      </w:r>
      <w:r>
        <w:rPr>
          <w:rStyle w:val="NormalTok"/>
        </w:rPr>
        <w:t xml:space="preserve"> selected_columns </w:t>
      </w:r>
      <w:r>
        <w:rPr>
          <w:rStyle w:val="SpecialCharTok"/>
        </w:rPr>
        <w:t xml:space="preserve">%&gt;%</w:t>
      </w:r>
      <w:r>
        <w:br/>
      </w:r>
      <w:r>
        <w:rPr>
          <w:rStyle w:val="NormalTok"/>
        </w:rPr>
        <w:t xml:space="preserve">  </w:t>
      </w:r>
      <w:r>
        <w:rPr>
          <w:rStyle w:val="DocumentationTok"/>
        </w:rPr>
        <w:t xml:space="preserve">## ensure that age and gender are factors</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factor</w:t>
      </w:r>
      <w:r>
        <w:rPr>
          <w:rStyle w:val="NormalTok"/>
        </w:rPr>
        <w:t xml:space="preserve">(AgeRange,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"50 years and above"</w:t>
      </w:r>
      <w:r>
        <w:rPr>
          <w:rStyle w:val="NormalTok"/>
        </w:rPr>
        <w:t xml:space="preserve">,</w:t>
      </w:r>
      <w:r>
        <w:br/>
      </w:r>
      <w:r>
        <w:rPr>
          <w:rStyle w:val="NormalTok"/>
        </w:rPr>
        <w:t xml:space="preserve">                                       </w:t>
      </w:r>
      <w:r>
        <w:rPr>
          <w:rStyle w:val="StringTok"/>
        </w:rPr>
        <w:t xml:space="preserve">"40-49 years"</w:t>
      </w:r>
      <w:r>
        <w:rPr>
          <w:rStyle w:val="NormalTok"/>
        </w:rPr>
        <w:t xml:space="preserve">,</w:t>
      </w:r>
      <w:r>
        <w:br/>
      </w:r>
      <w:r>
        <w:rPr>
          <w:rStyle w:val="NormalTok"/>
        </w:rPr>
        <w:t xml:space="preserve">                                       </w:t>
      </w:r>
      <w:r>
        <w:rPr>
          <w:rStyle w:val="StringTok"/>
        </w:rPr>
        <w:t xml:space="preserve">"30-39 years"</w:t>
      </w:r>
      <w:r>
        <w:rPr>
          <w:rStyle w:val="NormalTok"/>
        </w:rPr>
        <w:t xml:space="preserve">,</w:t>
      </w:r>
      <w:r>
        <w:br/>
      </w:r>
      <w:r>
        <w:rPr>
          <w:rStyle w:val="NormalTok"/>
        </w:rPr>
        <w:t xml:space="preserve">                                       </w:t>
      </w:r>
      <w:r>
        <w:rPr>
          <w:rStyle w:val="StringTok"/>
        </w:rPr>
        <w:t xml:space="preserve">"21-29 years"</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factor</w:t>
      </w:r>
      <w:r>
        <w:rPr>
          <w:rStyle w:val="NormalTok"/>
        </w:rPr>
        <w:t xml:space="preserve">(Gender)) </w:t>
      </w:r>
      <w:r>
        <w:rPr>
          <w:rStyle w:val="SpecialCharTok"/>
        </w:rPr>
        <w:t xml:space="preserve">%&gt;%</w:t>
      </w:r>
      <w:r>
        <w:br/>
      </w:r>
      <w:r>
        <w:rPr>
          <w:rStyle w:val="NormalTok"/>
        </w:rPr>
        <w:t xml:space="preserve">  </w:t>
      </w:r>
      <w:r>
        <w:rPr>
          <w:rStyle w:val="FunctionTok"/>
        </w:rPr>
        <w:t xml:space="preserve">group_by</w:t>
      </w:r>
      <w:r>
        <w:rPr>
          <w:rStyle w:val="NormalTok"/>
        </w:rPr>
        <w:t xml:space="preserve">(Age_Group, Gender,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DocumentationTok"/>
        </w:rPr>
        <w:t xml:space="preserve">## add the counts for each age group and gender together</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DocumentationTok"/>
        </w:rPr>
        <w:t xml:space="preserve">## remove the grouping so we can calculate the overall proportion</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population </w:t>
      </w:r>
      <w:r>
        <w:rPr>
          <w:rStyle w:val="SpecialCharTok"/>
        </w:rPr>
        <w:t xml:space="preserve">/</w:t>
      </w:r>
      <w:r>
        <w:rPr>
          <w:rStyle w:val="NormalTok"/>
        </w:rPr>
        <w:t xml:space="preserve"> </w:t>
      </w:r>
      <w:r>
        <w:rPr>
          <w:rStyle w:val="FunctionTok"/>
        </w:rPr>
        <w:t xml:space="preserve">sum</w:t>
      </w:r>
      <w:r>
        <w:rPr>
          <w:rStyle w:val="NormalTok"/>
        </w:rPr>
        <w:t xml:space="preserve">(population))</w:t>
      </w:r>
      <w:r>
        <w:br/>
      </w:r>
      <w:r>
        <w:br/>
      </w:r>
      <w:r>
        <w:rPr>
          <w:rStyle w:val="DocumentationTok"/>
        </w:rPr>
        <w:t xml:space="preserve">## plot pyramid</w:t>
      </w:r>
      <w:r>
        <w:br/>
      </w:r>
      <w:r>
        <w:rPr>
          <w:rStyle w:val="NormalTok"/>
        </w:rPr>
        <w:t xml:space="preserve">pyramid </w:t>
      </w:r>
      <w:r>
        <w:rPr>
          <w:rStyle w:val="SpecialCharTok"/>
        </w:rPr>
        <w:t xml:space="preserve">%&gt;%</w:t>
      </w:r>
      <w:r>
        <w:br/>
      </w:r>
      <w:r>
        <w:rPr>
          <w:rStyle w:val="NormalTok"/>
        </w:rPr>
        <w:t xml:space="preserve">  </w:t>
      </w:r>
      <w:r>
        <w:rPr>
          <w:rStyle w:val="FunctionTok"/>
        </w:rPr>
        <w:t xml:space="preserve">age_pyramid</w:t>
      </w:r>
      <w:r>
        <w:rPr>
          <w:rStyle w:val="NormalTok"/>
        </w:rPr>
        <w:t xml:space="preserve">(</w:t>
      </w:r>
      <w:r>
        <w:br/>
      </w:r>
      <w:r>
        <w:rPr>
          <w:rStyle w:val="NormalTok"/>
        </w:rPr>
        <w:t xml:space="preserve">    </w:t>
      </w:r>
      <w:r>
        <w:rPr>
          <w:rStyle w:val="AttributeTok"/>
        </w:rPr>
        <w:t xml:space="preserve">age_group =</w:t>
      </w:r>
      <w:r>
        <w:rPr>
          <w:rStyle w:val="NormalTok"/>
        </w:rPr>
        <w:t xml:space="preserve"> </w:t>
      </w:r>
      <w:r>
        <w:rPr>
          <w:rStyle w:val="StringTok"/>
        </w:rPr>
        <w:t xml:space="preserve">"Age_Group"</w:t>
      </w:r>
      <w:r>
        <w:rPr>
          <w:rStyle w:val="NormalTok"/>
        </w:rPr>
        <w:t xml:space="preserve">,</w:t>
      </w:r>
      <w:r>
        <w:br/>
      </w:r>
      <w:r>
        <w:rPr>
          <w:rStyle w:val="NormalTok"/>
        </w:rPr>
        <w:t xml:space="preserve">    </w:t>
      </w:r>
      <w:r>
        <w:rPr>
          <w:rStyle w:val="AttributeTok"/>
        </w:rPr>
        <w:t xml:space="preserve">split_by =</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AttributeTok"/>
        </w:rPr>
        <w:t xml:space="preserve">count =</w:t>
      </w:r>
      <w:r>
        <w:rPr>
          <w:rStyle w:val="NormalTok"/>
        </w:rPr>
        <w:t xml:space="preserve"> proportion,</w:t>
      </w:r>
      <w:r>
        <w:br/>
      </w:r>
      <w:r>
        <w:rPr>
          <w:rStyle w:val="NormalTok"/>
        </w:rPr>
        <w:t xml:space="preserve">    </w:t>
      </w:r>
      <w:r>
        <w:rPr>
          <w:rStyle w:val="AttributeTok"/>
        </w:rPr>
        <w:t xml:space="preserve">proportional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                             </w:t>
      </w:r>
      <w:r>
        <w:rPr>
          <w:rStyle w:val="CommentTok"/>
        </w:rPr>
        <w:t xml:space="preserve"># specify colors AND labels</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"pink"</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 </w:t>
      </w:r>
      <w:r>
        <w:rPr>
          <w:rStyle w:val="OtherTok"/>
        </w:rPr>
        <w:t xml:space="preserve">=</w:t>
      </w:r>
      <w:r>
        <w:rPr>
          <w:rStyle w:val="NormalTok"/>
        </w:rPr>
        <w:t xml:space="preserve"> </w:t>
      </w:r>
      <w:r>
        <w:rPr>
          <w:rStyle w:val="StringTok"/>
        </w:rPr>
        <w:t xml:space="preserve">"Male"</w:t>
      </w:r>
      <w:r>
        <w:rPr>
          <w:rStyle w:val="NormalTok"/>
        </w:rPr>
        <w:t xml:space="preserve">, </w:t>
      </w:r>
      <w:r>
        <w:rPr>
          <w:rStyle w:val="StringTok"/>
        </w:rPr>
        <w:t xml:space="preserve">"f"</w:t>
      </w:r>
      <w:r>
        <w:rPr>
          <w:rStyle w:val="NormalTok"/>
        </w:rPr>
        <w:t xml:space="preserve"> </w:t>
      </w:r>
      <w:r>
        <w:rPr>
          <w:rStyle w:val="OtherTok"/>
        </w:rPr>
        <w:t xml:space="preserve">=</w:t>
      </w:r>
      <w:r>
        <w:rPr>
          <w:rStyle w:val="NormalTok"/>
        </w:rPr>
        <w:t xml:space="preserve"> </w:t>
      </w:r>
      <w:r>
        <w:rPr>
          <w:rStyle w:val="StringTok"/>
        </w:rPr>
        <w:t xml:space="preserve">"Female"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"Percent of all cases"</w:t>
      </w:r>
      <w:r>
        <w:rPr>
          <w:rStyle w:val="NormalTok"/>
        </w:rPr>
        <w:t xml:space="preserve">,              </w:t>
      </w:r>
      <w:r>
        <w:rPr>
          <w:rStyle w:val="CommentTok"/>
        </w:rPr>
        <w:t xml:space="preserve"># note x and y labs are switched</w:t>
      </w:r>
      <w:r>
        <w:br/>
      </w:r>
      <w:r>
        <w:rPr>
          <w:rStyle w:val="NormalTok"/>
        </w:rPr>
        <w:t xml:space="preserve">       </w:t>
      </w:r>
      <w:r>
        <w:rPr>
          <w:rStyle w:val="AttributeTok"/>
        </w:rPr>
        <w:t xml:space="preserve">x =</w:t>
      </w:r>
      <w:r>
        <w:rPr>
          <w:rStyle w:val="NormalTok"/>
        </w:rPr>
        <w:t xml:space="preserve"> </w:t>
      </w:r>
      <w:r>
        <w:rPr>
          <w:rStyle w:val="StringTok"/>
        </w:rPr>
        <w:t xml:space="preserve">"Age categories"</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"Gender"</w:t>
      </w:r>
      <w:r>
        <w:rPr>
          <w:rStyle w:val="NormalTok"/>
        </w:rPr>
        <w:t xml:space="preserve">, </w:t>
      </w:r>
      <w:r>
        <w:br/>
      </w:r>
      <w:r>
        <w:rPr>
          <w:rStyle w:val="NormalTok"/>
        </w:rPr>
        <w:t xml:space="preserve">       </w:t>
      </w:r>
      <w:r>
        <w:rPr>
          <w:rStyle w:val="CommentTok"/>
        </w:rPr>
        <w:t xml:space="preserve"># caption = "",</w:t>
      </w:r>
      <w:r>
        <w:br/>
      </w:r>
      <w:r>
        <w:rPr>
          <w:rStyle w:val="NormalTok"/>
        </w:rPr>
        <w:t xml:space="preserve">       </w:t>
      </w:r>
      <w:r>
        <w:rPr>
          <w:rStyle w:val="AttributeTok"/>
        </w:rPr>
        <w:t xml:space="preserve">title =</w:t>
      </w:r>
      <w:r>
        <w:rPr>
          <w:rStyle w:val="NormalTok"/>
        </w:rPr>
        <w:t xml:space="preserve"> </w:t>
      </w:r>
      <w:r>
        <w:rPr>
          <w:rStyle w:val="StringTok"/>
        </w:rPr>
        <w:t xml:space="preserve">"Gender of all Age Range"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"What is your age range?"</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b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br/>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title.position =</w:t>
      </w:r>
      <w:r>
        <w:rPr>
          <w:rStyle w:val="NormalTok"/>
        </w:rPr>
        <w:t xml:space="preserve"> </w:t>
      </w:r>
      <w:r>
        <w:rPr>
          <w:rStyle w:val="StringTok"/>
        </w:rPr>
        <w:t xml:space="preserve">"top"</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USAGE_files/figure-docx/unnamed-chunk-1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Individual_ratinng )</w:t>
      </w:r>
      <w:r>
        <w:rPr>
          <w:rStyle w:val="SpecialCharTok"/>
        </w:rPr>
        <w:t xml:space="preserve">+</w:t>
      </w:r>
      <w:r>
        <w:br/>
      </w:r>
      <w:r>
        <w:rPr>
          <w:rStyle w:val="NormalTok"/>
        </w:rPr>
        <w:t xml:space="preserve">  </w:t>
      </w:r>
      <w:r>
        <w:rPr>
          <w:rStyle w:val="FunctionTok"/>
        </w:rPr>
        <w:t xml:space="preserve">geom_rect</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ymin, </w:t>
      </w:r>
      <w:r>
        <w:rPr>
          <w:rStyle w:val="AttributeTok"/>
        </w:rPr>
        <w:t xml:space="preserve">ymax =</w:t>
      </w:r>
      <w:r>
        <w:rPr>
          <w:rStyle w:val="NormalTok"/>
        </w:rPr>
        <w:t xml:space="preserve"> ymax,</w:t>
      </w:r>
      <w:r>
        <w:rPr>
          <w:rStyle w:val="AttributeTok"/>
        </w:rPr>
        <w:t xml:space="preserve">fill =</w:t>
      </w:r>
      <w:r>
        <w:rPr>
          <w:rStyle w:val="NormalTok"/>
        </w:rPr>
        <w:t xml:space="preserve"> Mobile_Renewal_Rating,</w:t>
      </w:r>
      <w:r>
        <w:br/>
      </w:r>
      <w:r>
        <w:rPr>
          <w:rStyle w:val="NormalTok"/>
        </w:rPr>
        <w:t xml:space="preserve">                         </w:t>
      </w:r>
      <w:r>
        <w:rPr>
          <w:rStyle w:val="AttributeTok"/>
        </w:rPr>
        <w:t xml:space="preserve">xmin=</w:t>
      </w:r>
      <w:r>
        <w:rPr>
          <w:rStyle w:val="NormalTok"/>
        </w:rPr>
        <w:t xml:space="preserve"> </w:t>
      </w:r>
      <w:r>
        <w:rPr>
          <w:rStyle w:val="DecValTok"/>
        </w:rPr>
        <w:t xml:space="preserve">2</w:t>
      </w:r>
      <w:r>
        <w:rPr>
          <w:rStyle w:val="NormalTok"/>
        </w:rPr>
        <w:t xml:space="preserve">, </w:t>
      </w:r>
      <w:r>
        <w:rPr>
          <w:rStyle w:val="AttributeTok"/>
        </w:rPr>
        <w:t xml:space="preserve">xmax =</w:t>
      </w:r>
      <w:r>
        <w:rPr>
          <w:rStyle w:val="NormalTok"/>
        </w:rPr>
        <w:t xml:space="preserve"> </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w:t>
      </w:r>
      <w:r>
        <w:rPr>
          <w:rStyle w:val="StringTok"/>
        </w:rPr>
        <w:t xml:space="preserve">"y"</w:t>
      </w:r>
      <w:r>
        <w:rPr>
          <w:rStyle w:val="NormalTok"/>
        </w:rPr>
        <w:t xml:space="preserve">)</w:t>
      </w:r>
      <w:r>
        <w:rPr>
          <w:rStyle w:val="SpecialCharTok"/>
        </w:rPr>
        <w:t xml:space="preserve">+</w:t>
      </w:r>
      <w:r>
        <w:br/>
      </w:r>
      <w:r>
        <w:rPr>
          <w:rStyle w:val="NormalTok"/>
        </w:rPr>
        <w:t xml:space="preserve">  </w:t>
      </w:r>
      <w:r>
        <w:rPr>
          <w:rStyle w:val="FunctionTok"/>
        </w:rPr>
        <w:t xml:space="preserve">theme_void</w:t>
      </w:r>
      <w:r>
        <w:rPr>
          <w:rStyle w:val="NormalTok"/>
        </w:rPr>
        <w:t xml:space="preserve">()</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3.5</w:t>
      </w:r>
      <w:r>
        <w:rPr>
          <w:rStyle w:val="NormalTok"/>
        </w:rPr>
        <w:t xml:space="preserve">, </w:t>
      </w:r>
      <w:r>
        <w:rPr>
          <w:rStyle w:val="AttributeTok"/>
        </w:rPr>
        <w:t xml:space="preserve">y =</w:t>
      </w:r>
      <w:r>
        <w:rPr>
          <w:rStyle w:val="NormalTok"/>
        </w:rPr>
        <w:t xml:space="preserve"> Percentage ,</w:t>
      </w:r>
      <w:r>
        <w:rPr>
          <w:rStyle w:val="AttributeTok"/>
        </w:rPr>
        <w:t xml:space="preserve">label =</w:t>
      </w:r>
      <w:r>
        <w:rPr>
          <w:rStyle w:val="NormalTok"/>
        </w:rPr>
        <w:t xml:space="preserve"> </w:t>
      </w:r>
      <w:r>
        <w:rPr>
          <w:rStyle w:val="FunctionTok"/>
        </w:rPr>
        <w:t xml:space="preserve">paste0</w:t>
      </w:r>
      <w:r>
        <w:rPr>
          <w:rStyle w:val="NormalTok"/>
        </w:rPr>
        <w:t xml:space="preserve">(Mobile_Renewal_Rating,</w:t>
      </w:r>
      <w:r>
        <w:rPr>
          <w:rStyle w:val="StringTok"/>
        </w:rPr>
        <w:t xml:space="preserve">"</w:t>
      </w:r>
      <w:r>
        <w:rPr>
          <w:rStyle w:val="SpecialCharTok"/>
        </w:rPr>
        <w:t xml:space="preserve">\n</w:t>
      </w:r>
      <w:r>
        <w:rPr>
          <w:rStyle w:val="StringTok"/>
        </w:rPr>
        <w:t xml:space="preserve">"</w:t>
      </w:r>
      <w:r>
        <w:rPr>
          <w:rStyle w:val="NormalTok"/>
        </w:rPr>
        <w:t xml:space="preserve">,</w:t>
      </w:r>
      <w:r>
        <w:rPr>
          <w:rStyle w:val="FunctionTok"/>
        </w:rPr>
        <w:t xml:space="preserve">round</w:t>
      </w:r>
      <w:r>
        <w:rPr>
          <w:rStyle w:val="NormalTok"/>
        </w:rPr>
        <w:t xml:space="preserve">(Percentage,</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"Individual Rating of the Mobile Renewal Service Of NHIS"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"Ratting"</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"If yes, how will you rate the service?"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USAGE_files/figure-docx/unnamed-chunk-1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the frequency of Piyg and Waye combinations</w:t>
      </w:r>
      <w:r>
        <w:br/>
      </w:r>
      <w:r>
        <w:rPr>
          <w:rStyle w:val="NormalTok"/>
        </w:rPr>
        <w:t xml:space="preserve">frequency </w:t>
      </w:r>
      <w:r>
        <w:rPr>
          <w:rStyle w:val="OtherTok"/>
        </w:rPr>
        <w:t xml:space="preserve">&lt;-</w:t>
      </w:r>
      <w:r>
        <w:rPr>
          <w:rStyle w:val="NormalTok"/>
        </w:rPr>
        <w:t xml:space="preserve"> selected_columns </w:t>
      </w:r>
      <w:r>
        <w:rPr>
          <w:rStyle w:val="SpecialCharTok"/>
        </w:rPr>
        <w:t xml:space="preserve">%&gt;%</w:t>
      </w:r>
      <w:r>
        <w:br/>
      </w:r>
      <w:r>
        <w:rPr>
          <w:rStyle w:val="NormalTok"/>
        </w:rPr>
        <w:t xml:space="preserve">  </w:t>
      </w:r>
      <w:r>
        <w:rPr>
          <w:rStyle w:val="FunctionTok"/>
        </w:rPr>
        <w:t xml:space="preserve">group_by</w:t>
      </w:r>
      <w:r>
        <w:rPr>
          <w:rStyle w:val="NormalTok"/>
        </w:rPr>
        <w:t xml:space="preserve">(Gender, Employment) </w:t>
      </w:r>
      <w:r>
        <w:rPr>
          <w:rStyle w:val="SpecialCharTok"/>
        </w:rPr>
        <w:t xml:space="preserve">%&gt;%</w:t>
      </w:r>
      <w:r>
        <w:br/>
      </w:r>
      <w:r>
        <w:rPr>
          <w:rStyle w:val="NormalTok"/>
        </w:rPr>
        <w:t xml:space="preserve">  </w:t>
      </w:r>
      <w:r>
        <w:rPr>
          <w:rStyle w:val="FunctionTok"/>
        </w:rPr>
        <w:t xml:space="preserve">tally</w:t>
      </w:r>
      <w:r>
        <w:rPr>
          <w:rStyle w:val="NormalTok"/>
        </w:rPr>
        <w:t xml:space="preserve">()</w:t>
      </w:r>
      <w:r>
        <w:br/>
      </w:r>
      <w:r>
        <w:br/>
      </w:r>
      <w:r>
        <w:rPr>
          <w:rStyle w:val="CommentTok"/>
        </w:rPr>
        <w:t xml:space="preserve"># Bar plot</w:t>
      </w:r>
      <w:r>
        <w:br/>
      </w:r>
      <w:r>
        <w:rPr>
          <w:rStyle w:val="NormalTok"/>
        </w:rPr>
        <w:t xml:space="preserve">bar_plot </w:t>
      </w:r>
      <w:r>
        <w:rPr>
          <w:rStyle w:val="OtherTok"/>
        </w:rPr>
        <w:t xml:space="preserve">&lt;-</w:t>
      </w:r>
      <w:r>
        <w:rPr>
          <w:rStyle w:val="NormalTok"/>
        </w:rPr>
        <w:t xml:space="preserve"> </w:t>
      </w:r>
      <w:r>
        <w:rPr>
          <w:rStyle w:val="FunctionTok"/>
        </w:rPr>
        <w:t xml:space="preserve">ggplot</w:t>
      </w:r>
      <w:r>
        <w:rPr>
          <w:rStyle w:val="NormalTok"/>
        </w:rPr>
        <w:t xml:space="preserve">(frequency,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n, </w:t>
      </w:r>
      <w:r>
        <w:rPr>
          <w:rStyle w:val="AttributeTok"/>
        </w:rPr>
        <w:t xml:space="preserve">fill =</w:t>
      </w:r>
      <w:r>
        <w:rPr>
          <w:rStyle w:val="NormalTok"/>
        </w:rPr>
        <w:t xml:space="preserve"> Employment))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by Gender and Employment"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"Employment Status"</w:t>
      </w:r>
      <w:r>
        <w:rPr>
          <w:rStyle w:val="NormalTok"/>
        </w:rPr>
        <w:t xml:space="preserve">)</w:t>
      </w:r>
      <w:r>
        <w:br/>
      </w:r>
      <w:r>
        <w:br/>
      </w:r>
      <w:r>
        <w:br/>
      </w:r>
      <w:r>
        <w:br/>
      </w:r>
      <w:r>
        <w:rPr>
          <w:rStyle w:val="CommentTok"/>
        </w:rPr>
        <w:t xml:space="preserve"># Display the plots</w:t>
      </w:r>
      <w:r>
        <w:br/>
      </w:r>
      <w:r>
        <w:rPr>
          <w:rStyle w:val="NormalTok"/>
        </w:rPr>
        <w:t xml:space="preserve">bar_plot</w:t>
      </w:r>
    </w:p>
    <w:p>
      <w:pPr>
        <w:pStyle w:val="FirstParagraph"/>
      </w:pPr>
      <w:r>
        <w:drawing>
          <wp:inline>
            <wp:extent cx="4620126" cy="3696101"/>
            <wp:effectExtent b="0" l="0" r="0" t="0"/>
            <wp:docPr descr="" title="" id="36" name="Picture"/>
            <a:graphic>
              <a:graphicData uri="http://schemas.openxmlformats.org/drawingml/2006/picture">
                <pic:pic>
                  <pic:nvPicPr>
                    <pic:cNvPr descr="USAGE_files/figure-docx/unnamed-chunk-1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Start w:id="38" w:name="section"/>
    <w:p>
      <w:pPr>
        <w:pStyle w:val="Heading2"/>
      </w:pPr>
    </w:p>
    <w:p>
      <w:pPr>
        <w:pStyle w:val="FirstParagraph"/>
      </w:pPr>
      <w:r>
        <w:t xml:space="preserve">Convert all columns except the first to factors</w:t>
      </w:r>
    </w:p>
    <w:p>
      <w:pPr>
        <w:pStyle w:val="BodyText"/>
      </w:pPr>
      <w:r>
        <w:t xml:space="preserve">To assign survey questions to corresponding latent variables as indicators and determine appropriate measurement models, we need more information about the nature of the survey questions. The type of measurement model (binary, ordinal, or continuous) depends on the scaling and response options of each question.</w:t>
      </w:r>
    </w:p>
    <w:p>
      <w:pPr>
        <w:pStyle w:val="SourceCode"/>
      </w:pPr>
      <w:r>
        <w:rPr>
          <w:rStyle w:val="CommentTok"/>
        </w:rPr>
        <w:t xml:space="preserve"># Convert all columns except the first to factors</w:t>
      </w:r>
      <w:r>
        <w:br/>
      </w:r>
      <w:r>
        <w:rPr>
          <w:rStyle w:val="NormalTok"/>
        </w:rPr>
        <w:t xml:space="preserve">USAGE[, </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(USAGE[, </w:t>
      </w:r>
      <w:r>
        <w:rPr>
          <w:rStyle w:val="SpecialCharTok"/>
        </w:rPr>
        <w:t xml:space="preserve">-</w:t>
      </w:r>
      <w:r>
        <w:rPr>
          <w:rStyle w:val="DecValTok"/>
        </w:rPr>
        <w:t xml:space="preserve">1</w:t>
      </w:r>
      <w:r>
        <w:rPr>
          <w:rStyle w:val="NormalTok"/>
        </w:rPr>
        <w:t xml:space="preserve">], as.factor)</w:t>
      </w:r>
    </w:p>
    <w:bookmarkEnd w:id="38"/>
    <w:bookmarkStart w:id="39" w:name="likert-scale-analysis"/>
    <w:p>
      <w:pPr>
        <w:pStyle w:val="Heading2"/>
      </w:pPr>
      <w:r>
        <w:t xml:space="preserve">Likert Scale Analysis</w:t>
      </w:r>
    </w:p>
    <w:p>
      <w:pPr>
        <w:numPr>
          <w:ilvl w:val="0"/>
          <w:numId w:val="1002"/>
        </w:numPr>
      </w:pPr>
      <w:r>
        <w:t xml:space="preserve">Define latent variables:</w:t>
      </w:r>
    </w:p>
    <w:p>
      <w:pPr>
        <w:numPr>
          <w:ilvl w:val="1"/>
          <w:numId w:val="1003"/>
        </w:numPr>
      </w:pPr>
      <w:r>
        <w:t xml:space="preserve">Gender: Create a latent variable representing gender, which can be indicated by the responses to question 2.</w:t>
      </w:r>
    </w:p>
    <w:p>
      <w:pPr>
        <w:numPr>
          <w:ilvl w:val="1"/>
          <w:numId w:val="1003"/>
        </w:numPr>
      </w:pPr>
      <w:r>
        <w:t xml:space="preserve">Education Level: Create a latent variable representing the highest level of education, based on question 3.</w:t>
      </w:r>
    </w:p>
    <w:p>
      <w:pPr>
        <w:numPr>
          <w:ilvl w:val="1"/>
          <w:numId w:val="1003"/>
        </w:numPr>
      </w:pPr>
      <w:r>
        <w:t xml:space="preserve">Employment Status: Create a latent variable representing employment status, using the responses from question 4.</w:t>
      </w:r>
    </w:p>
    <w:p>
      <w:pPr>
        <w:numPr>
          <w:ilvl w:val="1"/>
          <w:numId w:val="1003"/>
        </w:numPr>
      </w:pPr>
      <w:r>
        <w:t xml:space="preserve">Age Range: Create a latent variable representing age range, based on the responses to question 5.</w:t>
      </w:r>
    </w:p>
    <w:p>
      <w:pPr>
        <w:numPr>
          <w:ilvl w:val="1"/>
          <w:numId w:val="1003"/>
        </w:numPr>
      </w:pPr>
      <w:r>
        <w:t xml:space="preserve">Subscriber Duration: Create a latent variable representing the duration of subscription to the National Health Insurance Scheme, using the responses from question 6.</w:t>
      </w:r>
    </w:p>
    <w:p>
      <w:pPr>
        <w:numPr>
          <w:ilvl w:val="1"/>
          <w:numId w:val="1003"/>
        </w:numPr>
      </w:pPr>
      <w:r>
        <w:t xml:space="preserve">Access Healthcare: Create a latent variable representing previous access to healthcare under the National Health Insurance Scheme, based on question 7.</w:t>
      </w:r>
    </w:p>
    <w:p>
      <w:pPr>
        <w:numPr>
          <w:ilvl w:val="1"/>
          <w:numId w:val="1003"/>
        </w:numPr>
      </w:pPr>
      <w:r>
        <w:t xml:space="preserve">Healthcare Delivery: Create a latent variable representing the perception of healthcare delivery under the National Health Insurance Scheme, using the responses from question 8.</w:t>
      </w:r>
    </w:p>
    <w:p>
      <w:pPr>
        <w:numPr>
          <w:ilvl w:val="1"/>
          <w:numId w:val="1003"/>
        </w:numPr>
      </w:pPr>
      <w:r>
        <w:t xml:space="preserve">Awareness of Mobile Renewal Service: Create a latent variable representing awareness of the NHIS Mobile Renewal Service, based on the responses to question 9.</w:t>
      </w:r>
    </w:p>
    <w:p>
      <w:pPr>
        <w:numPr>
          <w:ilvl w:val="1"/>
          <w:numId w:val="1003"/>
        </w:numPr>
      </w:pPr>
      <w:r>
        <w:t xml:space="preserve">Mobile Renewal Usage: Create a latent variable representing the usage of the Mobile Renewal Service, using the responses from question 10.</w:t>
      </w:r>
    </w:p>
    <w:p>
      <w:pPr>
        <w:numPr>
          <w:ilvl w:val="1"/>
          <w:numId w:val="1003"/>
        </w:numPr>
      </w:pPr>
      <w:r>
        <w:t xml:space="preserve">Service Rating: Create a latent variable representing the rating of the Mobile Renewal Service, based on the responses to question 11.</w:t>
      </w:r>
    </w:p>
    <w:p>
      <w:pPr>
        <w:numPr>
          <w:ilvl w:val="1"/>
          <w:numId w:val="1003"/>
        </w:numPr>
      </w:pPr>
      <w:r>
        <w:t xml:space="preserve">Service Continuation: Create a latent variable representing the agreement on the continuation or suspension of the Mobile Renewal Service, using the responses from question 12.</w:t>
      </w:r>
    </w:p>
    <w:p>
      <w:pPr>
        <w:numPr>
          <w:ilvl w:val="1"/>
          <w:numId w:val="1003"/>
        </w:numPr>
      </w:pPr>
      <w:r>
        <w:t xml:space="preserve">Perceived Benefits: Create a latent variable representing the perceived benefits of using the Mobile Renewal Service, based on the responses to questions 14-17.</w:t>
      </w:r>
    </w:p>
    <w:p>
      <w:pPr>
        <w:numPr>
          <w:ilvl w:val="1"/>
          <w:numId w:val="1003"/>
        </w:numPr>
      </w:pPr>
      <w:r>
        <w:t xml:space="preserve">Usability: Create a latent variable representing the usability of the Mobile Renewal Service, using the responses from questions 18-21.</w:t>
      </w:r>
    </w:p>
    <w:p>
      <w:pPr>
        <w:numPr>
          <w:ilvl w:val="1"/>
          <w:numId w:val="1003"/>
        </w:numPr>
      </w:pPr>
      <w:r>
        <w:t xml:space="preserve">Trust: Create a latent variable representing trust in the Mobile Renewal Service, based on the responses to questions 24-27.</w:t>
      </w:r>
    </w:p>
    <w:p>
      <w:pPr>
        <w:numPr>
          <w:ilvl w:val="1"/>
          <w:numId w:val="1003"/>
        </w:numPr>
      </w:pPr>
      <w:r>
        <w:t xml:space="preserve">Accessibility: Create a latent variable representing the accessibility of the Mobile Renewal Service, using the responses from questions 30-32.</w:t>
      </w:r>
    </w:p>
    <w:p>
      <w:pPr>
        <w:numPr>
          <w:ilvl w:val="1"/>
          <w:numId w:val="1003"/>
        </w:numPr>
      </w:pPr>
      <w:r>
        <w:t xml:space="preserve">Reliability: Create a latent variable representing the reliability of the Mobile Renewal Service, based on the responses to questions 33-34.</w:t>
      </w:r>
    </w:p>
    <w:p>
      <w:pPr>
        <w:numPr>
          <w:ilvl w:val="1"/>
          <w:numId w:val="1003"/>
        </w:numPr>
      </w:pPr>
      <w:r>
        <w:t xml:space="preserve">Data Security: Create a latent variable representing the perception of data security in using the Mobile Renewal Service, using the responses from questions 35-36.</w:t>
      </w:r>
    </w:p>
    <w:p>
      <w:pPr>
        <w:numPr>
          <w:ilvl w:val="1"/>
          <w:numId w:val="1003"/>
        </w:numPr>
      </w:pPr>
      <w:r>
        <w:t xml:space="preserve">Satisfaction: Create a latent variable representing satisfaction with the overall performance of the Mobile Renewal Service, based on the responses to question 37.</w:t>
      </w:r>
    </w:p>
    <w:bookmarkEnd w:id="39"/>
    <w:bookmarkStart w:id="43" w:name="modelling"/>
    <w:p>
      <w:pPr>
        <w:pStyle w:val="Heading2"/>
      </w:pPr>
      <w:r>
        <w:t xml:space="preserve">Modelling</w:t>
      </w:r>
    </w:p>
    <w:p>
      <w:pPr>
        <w:numPr>
          <w:ilvl w:val="0"/>
          <w:numId w:val="1004"/>
        </w:numPr>
      </w:pPr>
      <w:r>
        <w:t xml:space="preserve">Define measurement model:</w:t>
      </w:r>
    </w:p>
    <w:p>
      <w:pPr>
        <w:numPr>
          <w:ilvl w:val="1"/>
          <w:numId w:val="1005"/>
        </w:numPr>
        <w:pStyle w:val="Compact"/>
      </w:pPr>
      <w:r>
        <w:t xml:space="preserve">Assign survey questions to corresponding latent variables as indicators. For example, question 2 will be an indicator of the Gender latent variable, question 3 will be an indicator of the Education Level latent variable, and so on. Assign appropriate measurement models (e.g., binary, ordinal, or continuous) based on the nature of the survey questions.</w:t>
      </w:r>
    </w:p>
    <w:p>
      <w:pPr>
        <w:numPr>
          <w:ilvl w:val="0"/>
          <w:numId w:val="1004"/>
        </w:numPr>
      </w:pPr>
      <w:r>
        <w:t xml:space="preserve">Define structural model:</w:t>
      </w:r>
    </w:p>
    <w:p>
      <w:pPr>
        <w:numPr>
          <w:ilvl w:val="1"/>
          <w:numId w:val="1006"/>
        </w:numPr>
        <w:pStyle w:val="Compact"/>
      </w:pPr>
      <w:r>
        <w:t xml:space="preserve">Specify the relationships between latent variables based on theoretical expectations. For example, we hypothesize that Age Range, Gender,Education Level ,Employment Status affects or influences awareness of the Mobile Renewal Service.</w:t>
      </w:r>
    </w:p>
    <w:p>
      <w:pPr>
        <w:numPr>
          <w:ilvl w:val="0"/>
          <w:numId w:val="1004"/>
        </w:numPr>
      </w:pPr>
      <w:r>
        <w:t xml:space="preserve">Estimate the model:</w:t>
      </w:r>
    </w:p>
    <w:p>
      <w:pPr>
        <w:numPr>
          <w:ilvl w:val="1"/>
          <w:numId w:val="1007"/>
        </w:numPr>
        <w:pStyle w:val="Compact"/>
      </w:pPr>
      <w:r>
        <w:t xml:space="preserve">Use SEM software (such as lavaan, AMOS, or Mplus) to estimate the model parameters. The software will provide estimates for factor loadings, regression coefficients, and latent variable variances and covariances.</w:t>
      </w:r>
    </w:p>
    <w:p>
      <w:pPr>
        <w:pStyle w:val="SourceCode"/>
      </w:pPr>
      <w:r>
        <w:rPr>
          <w:rStyle w:val="CommentTok"/>
        </w:rPr>
        <w:t xml:space="preserve"># install.packages("lavaan")</w:t>
      </w:r>
      <w:r>
        <w:br/>
      </w:r>
      <w:r>
        <w:rPr>
          <w:rStyle w:val="FunctionTok"/>
        </w:rPr>
        <w:t xml:space="preserve">library</w:t>
      </w:r>
      <w:r>
        <w:rPr>
          <w:rStyle w:val="NormalTok"/>
        </w:rPr>
        <w:t xml:space="preserve">(lavaan)</w:t>
      </w:r>
      <w:r>
        <w:br/>
      </w:r>
      <w:r>
        <w:br/>
      </w:r>
      <w:r>
        <w:rPr>
          <w:rStyle w:val="NormalTok"/>
        </w:rPr>
        <w:t xml:space="preserve">model </w:t>
      </w:r>
      <w:r>
        <w:rPr>
          <w:rStyle w:val="OtherTok"/>
        </w:rPr>
        <w:t xml:space="preserve">&lt;-</w:t>
      </w:r>
      <w:r>
        <w:rPr>
          <w:rStyle w:val="NormalTok"/>
        </w:rPr>
        <w:t xml:space="preserve"> </w:t>
      </w:r>
      <w:r>
        <w:rPr>
          <w:rStyle w:val="StringTok"/>
        </w:rPr>
        <w:t xml:space="preserve">'</w:t>
      </w:r>
      <w:r>
        <w:br/>
      </w:r>
      <w:r>
        <w:rPr>
          <w:rStyle w:val="StringTok"/>
        </w:rPr>
        <w:t xml:space="preserve">  # Measurment </w:t>
      </w:r>
      <w:r>
        <w:br/>
      </w:r>
      <w:r>
        <w:rPr>
          <w:rStyle w:val="StringTok"/>
        </w:rPr>
        <w:t xml:space="preserve">  # Regression</w:t>
      </w:r>
      <w:r>
        <w:br/>
      </w:r>
      <w:r>
        <w:rPr>
          <w:rStyle w:val="StringTok"/>
        </w:rPr>
        <w:t xml:space="preserve">  # Residual Correlation'</w:t>
      </w:r>
    </w:p>
    <w:p>
      <w:pPr>
        <w:pStyle w:val="FirstParagraph"/>
      </w:pPr>
      <w:r>
        <w:drawing>
          <wp:inline>
            <wp:extent cx="508000" cy="330200"/>
            <wp:effectExtent b="0" l="0" r="0" t="0"/>
            <wp:docPr descr="" title="Run Current Chunk" id="41" name="Picture"/>
            <a:graphic>
              <a:graphicData uri="http://schemas.openxmlformats.org/drawingml/2006/picture">
                <pic:pic>
                  <pic:nvPicPr>
                    <pic:cNvPr descr="data:image/png;base64,iVBORw0KGgoAAAANSUhEUgAAACgAAAAaCAYAAADFTB7LAAAAa0lEQVR42u3OywnAIBBAwcXSUoCW5D11xDoNCBGNv0MOecJOBSOi1OZMsJ4dvFxEJ1OQnMxBarIKEpNNkJbsBknJYZCSnAYJyVVQziNig7/nZkFEbhTE5HpBVO4dxOXKIDL3BLG5BJ1T6rsbMfep2CaMN00AAAAASUVORK5CYII=" id="42" name="Picture"/>
                    <pic:cNvPicPr>
                      <a:picLocks noChangeArrowheads="1" noChangeAspect="1"/>
                    </pic:cNvPicPr>
                  </pic:nvPicPr>
                  <pic:blipFill>
                    <a:blip r:embed="rId40"/>
                    <a:stretch>
                      <a:fillRect/>
                    </a:stretch>
                  </pic:blipFill>
                  <pic:spPr bwMode="auto">
                    <a:xfrm>
                      <a:off x="0" y="0"/>
                      <a:ext cx="508000" cy="330200"/>
                    </a:xfrm>
                    <a:prstGeom prst="rect">
                      <a:avLst/>
                    </a:prstGeom>
                    <a:noFill/>
                    <a:ln w="9525">
                      <a:noFill/>
                      <a:headEnd/>
                      <a:tailEnd/>
                    </a:ln>
                  </pic:spPr>
                </pic:pic>
              </a:graphicData>
            </a:graphic>
          </wp:inline>
        </w:drawing>
      </w:r>
    </w:p>
    <w:bookmarkEnd w:id="43"/>
    <w:bookmarkStart w:id="44" w:name="model-evaluation"/>
    <w:p>
      <w:pPr>
        <w:pStyle w:val="Heading2"/>
      </w:pPr>
      <w:r>
        <w:t xml:space="preserve">Model Evaluation</w:t>
      </w:r>
    </w:p>
    <w:p>
      <w:pPr>
        <w:numPr>
          <w:ilvl w:val="0"/>
          <w:numId w:val="1008"/>
        </w:numPr>
      </w:pPr>
      <w:r>
        <w:t xml:space="preserve">Assess model fit:</w:t>
      </w:r>
    </w:p>
    <w:p>
      <w:pPr>
        <w:numPr>
          <w:ilvl w:val="1"/>
          <w:numId w:val="1009"/>
        </w:numPr>
        <w:pStyle w:val="Compact"/>
      </w:pPr>
      <w:r>
        <w:t xml:space="preserve">Evaluate the goodness-of-fit of the model using fit indices such as the chi-square test, Comparative Fit</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1"/>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USAGE</dc:title>
  <dc:creator>Boniface Kalong</dc:creator>
  <cp:keywords/>
  <dcterms:created xsi:type="dcterms:W3CDTF">2023-06-09T07:04:44Z</dcterms:created>
  <dcterms:modified xsi:type="dcterms:W3CDTF">2023-06-09T07:04:44Z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2023-06-09</vt:lpwstr>
  </property>
  <property fmtid="{D5CDD505-2E9C-101B-9397-08002B2CF9AE}" pid="3" name="output">
    <vt:lpwstr>word_document</vt:lpwstr>
  </property>
</Properties>
</file>