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F1EFD2" w14:textId="4CDBA2F9" w:rsidR="00E54D1B" w:rsidRPr="0052654D" w:rsidRDefault="00E54D1B" w:rsidP="00873B64">
      <w:pPr>
        <w:spacing w:beforeLines="100" w:before="312" w:afterLines="100" w:after="312" w:line="560" w:lineRule="exact"/>
        <w:jc w:val="center"/>
        <w:rPr>
          <w:rFonts w:ascii="方正小标宋_GBK" w:eastAsia="方正小标宋_GBK" w:hAnsi="微软雅黑" w:cs="宋体"/>
          <w:b/>
          <w:kern w:val="44"/>
          <w:sz w:val="36"/>
          <w:szCs w:val="36"/>
        </w:rPr>
      </w:pPr>
      <w:r w:rsidRPr="0052654D">
        <w:rPr>
          <w:rFonts w:ascii="方正小标宋_GBK" w:eastAsia="方正小标宋_GBK" w:hAnsi="微软雅黑" w:cs="宋体" w:hint="eastAsia"/>
          <w:b/>
          <w:kern w:val="44"/>
          <w:sz w:val="36"/>
          <w:szCs w:val="36"/>
        </w:rPr>
        <w:t>关于补齐上海建设科技创新人才高地短板的建议</w:t>
      </w:r>
    </w:p>
    <w:p w14:paraId="3C8A2714" w14:textId="7C0D09C0" w:rsidR="00732E0A" w:rsidRPr="00AD71FF" w:rsidRDefault="00732E0A" w:rsidP="00AD71FF">
      <w:pPr>
        <w:jc w:val="center"/>
        <w:rPr>
          <w:rFonts w:ascii="Times New Roman" w:eastAsia="方正小标宋简体" w:hAnsi="Times New Roman" w:cs="Times New Roman"/>
          <w:sz w:val="36"/>
          <w:szCs w:val="36"/>
        </w:rPr>
      </w:pPr>
    </w:p>
    <w:p w14:paraId="1B09F14D" w14:textId="6FF8D31F" w:rsidR="00AD71FF" w:rsidRDefault="00AD71FF" w:rsidP="0052654D">
      <w:pPr>
        <w:spacing w:line="360" w:lineRule="auto"/>
        <w:ind w:firstLineChars="200" w:firstLine="640"/>
        <w:rPr>
          <w:rFonts w:ascii="仿宋" w:eastAsia="仿宋" w:hAnsi="仿宋" w:cs="Times New Roman"/>
          <w:sz w:val="32"/>
          <w:szCs w:val="32"/>
        </w:rPr>
      </w:pPr>
      <w:r w:rsidRPr="0052654D">
        <w:rPr>
          <w:rFonts w:ascii="仿宋" w:eastAsia="仿宋" w:hAnsi="仿宋" w:cs="Times New Roman" w:hint="eastAsia"/>
          <w:sz w:val="32"/>
          <w:szCs w:val="32"/>
        </w:rPr>
        <w:t>加快建设具有全球影响力的科技创新中心和</w:t>
      </w:r>
      <w:r w:rsidRPr="009A4349">
        <w:rPr>
          <w:rFonts w:ascii="仿宋" w:eastAsia="仿宋" w:hAnsi="仿宋" w:cs="Times New Roman" w:hint="eastAsia"/>
          <w:sz w:val="32"/>
          <w:szCs w:val="32"/>
          <w:highlight w:val="yellow"/>
        </w:rPr>
        <w:t>人才高地</w:t>
      </w:r>
      <w:r w:rsidRPr="0052654D">
        <w:rPr>
          <w:rFonts w:ascii="仿宋" w:eastAsia="仿宋" w:hAnsi="仿宋" w:cs="Times New Roman" w:hint="eastAsia"/>
          <w:sz w:val="32"/>
          <w:szCs w:val="32"/>
        </w:rPr>
        <w:t>，是党中央交给上海的重大战略任务，也是上海当好改革开放排头兵、创新发展先行者的内在要求。</w:t>
      </w:r>
      <w:r w:rsidR="009A4349" w:rsidRPr="009A4349">
        <w:rPr>
          <w:rFonts w:ascii="仿宋" w:eastAsia="仿宋" w:hAnsi="仿宋" w:cs="Times New Roman" w:hint="eastAsia"/>
          <w:sz w:val="32"/>
          <w:szCs w:val="32"/>
          <w:highlight w:val="yellow"/>
        </w:rPr>
        <w:t>其中</w:t>
      </w:r>
      <w:r w:rsidRPr="0052654D">
        <w:rPr>
          <w:rFonts w:ascii="仿宋" w:eastAsia="仿宋" w:hAnsi="仿宋" w:cs="Times New Roman" w:hint="eastAsia"/>
          <w:sz w:val="32"/>
          <w:szCs w:val="32"/>
        </w:rPr>
        <w:t>，科技创新人才</w:t>
      </w:r>
      <w:r w:rsidR="00732E0A" w:rsidRPr="0052654D">
        <w:rPr>
          <w:rFonts w:ascii="仿宋" w:eastAsia="仿宋" w:hAnsi="仿宋" w:cs="Times New Roman" w:hint="eastAsia"/>
          <w:sz w:val="32"/>
          <w:szCs w:val="32"/>
        </w:rPr>
        <w:t>的汇聚</w:t>
      </w:r>
      <w:r w:rsidRPr="0052654D">
        <w:rPr>
          <w:rFonts w:ascii="仿宋" w:eastAsia="仿宋" w:hAnsi="仿宋" w:cs="Times New Roman" w:hint="eastAsia"/>
          <w:sz w:val="32"/>
          <w:szCs w:val="32"/>
        </w:rPr>
        <w:t>至关重要</w:t>
      </w:r>
      <w:r w:rsidR="009A4349" w:rsidRPr="009A4349">
        <w:rPr>
          <w:rFonts w:ascii="仿宋" w:eastAsia="仿宋" w:hAnsi="仿宋" w:cs="Times New Roman" w:hint="eastAsia"/>
          <w:sz w:val="32"/>
          <w:szCs w:val="32"/>
          <w:highlight w:val="yellow"/>
        </w:rPr>
        <w:t>。</w:t>
      </w:r>
      <w:r w:rsidR="008A222C">
        <w:rPr>
          <w:rFonts w:ascii="仿宋" w:eastAsia="仿宋" w:hAnsi="仿宋" w:cs="Times New Roman" w:hint="eastAsia"/>
          <w:sz w:val="32"/>
          <w:szCs w:val="32"/>
        </w:rPr>
        <w:t>习</w:t>
      </w:r>
      <w:r w:rsidR="008A222C" w:rsidRPr="008A222C">
        <w:rPr>
          <w:rFonts w:ascii="仿宋" w:eastAsia="仿宋" w:hAnsi="仿宋" w:cs="Times New Roman" w:hint="eastAsia"/>
          <w:sz w:val="32"/>
          <w:szCs w:val="32"/>
        </w:rPr>
        <w:t>近平总书记指出“谁拥有了一流创新人才、拥有了一流科学家，谁就能在科技创新中占据优势”</w:t>
      </w:r>
      <w:r w:rsidR="003D4356">
        <w:rPr>
          <w:rFonts w:ascii="仿宋" w:eastAsia="仿宋" w:hAnsi="仿宋" w:cs="Times New Roman" w:hint="eastAsia"/>
          <w:sz w:val="32"/>
          <w:szCs w:val="32"/>
        </w:rPr>
        <w:t>；党的二十大报告则3</w:t>
      </w:r>
      <w:r w:rsidR="003D4356">
        <w:rPr>
          <w:rFonts w:ascii="仿宋" w:eastAsia="仿宋" w:hAnsi="仿宋" w:cs="Times New Roman"/>
          <w:sz w:val="32"/>
          <w:szCs w:val="32"/>
        </w:rPr>
        <w:t>6</w:t>
      </w:r>
      <w:r w:rsidR="003D4356">
        <w:rPr>
          <w:rFonts w:ascii="仿宋" w:eastAsia="仿宋" w:hAnsi="仿宋" w:cs="Times New Roman" w:hint="eastAsia"/>
          <w:sz w:val="32"/>
          <w:szCs w:val="32"/>
        </w:rPr>
        <w:t>次提到“人才”一词，并明确</w:t>
      </w:r>
      <w:r w:rsidR="000739B9">
        <w:rPr>
          <w:rFonts w:ascii="仿宋" w:eastAsia="仿宋" w:hAnsi="仿宋" w:cs="Times New Roman" w:hint="eastAsia"/>
          <w:sz w:val="32"/>
          <w:szCs w:val="32"/>
        </w:rPr>
        <w:t>提出</w:t>
      </w:r>
      <w:r w:rsidR="003D4356">
        <w:rPr>
          <w:rFonts w:ascii="仿宋" w:eastAsia="仿宋" w:hAnsi="仿宋" w:cs="Times New Roman" w:hint="eastAsia"/>
          <w:sz w:val="32"/>
          <w:szCs w:val="32"/>
        </w:rPr>
        <w:t>深入实施人才强国战略。</w:t>
      </w:r>
      <w:r w:rsidR="008A222C">
        <w:rPr>
          <w:rFonts w:ascii="仿宋" w:eastAsia="仿宋" w:hAnsi="仿宋" w:cs="Times New Roman" w:hint="eastAsia"/>
          <w:sz w:val="32"/>
          <w:szCs w:val="32"/>
        </w:rPr>
        <w:t>然而，</w:t>
      </w:r>
      <w:r w:rsidRPr="0052654D">
        <w:rPr>
          <w:rFonts w:ascii="仿宋" w:eastAsia="仿宋" w:hAnsi="仿宋" w:cs="Times New Roman" w:hint="eastAsia"/>
          <w:sz w:val="32"/>
          <w:szCs w:val="32"/>
        </w:rPr>
        <w:t>近年来上海</w:t>
      </w:r>
      <w:r w:rsidR="003D4356">
        <w:rPr>
          <w:rFonts w:ascii="仿宋" w:eastAsia="仿宋" w:hAnsi="仿宋" w:cs="Times New Roman" w:hint="eastAsia"/>
          <w:sz w:val="32"/>
          <w:szCs w:val="32"/>
        </w:rPr>
        <w:t>面临</w:t>
      </w:r>
      <w:r w:rsidRPr="0052654D">
        <w:rPr>
          <w:rFonts w:ascii="仿宋" w:eastAsia="仿宋" w:hAnsi="仿宋" w:cs="Times New Roman" w:hint="eastAsia"/>
          <w:sz w:val="32"/>
          <w:szCs w:val="32"/>
        </w:rPr>
        <w:t>在国家区域创新体系中的地位</w:t>
      </w:r>
      <w:r w:rsidR="00A05D84" w:rsidRPr="0052654D">
        <w:rPr>
          <w:rFonts w:ascii="仿宋" w:eastAsia="仿宋" w:hAnsi="仿宋" w:cs="Times New Roman" w:hint="eastAsia"/>
          <w:sz w:val="32"/>
          <w:szCs w:val="32"/>
        </w:rPr>
        <w:t>有所</w:t>
      </w:r>
      <w:r w:rsidRPr="0052654D">
        <w:rPr>
          <w:rFonts w:ascii="仿宋" w:eastAsia="仿宋" w:hAnsi="仿宋" w:cs="Times New Roman" w:hint="eastAsia"/>
          <w:sz w:val="32"/>
          <w:szCs w:val="32"/>
        </w:rPr>
        <w:t>下降，</w:t>
      </w:r>
      <w:r w:rsidR="00A05D84" w:rsidRPr="0052654D">
        <w:rPr>
          <w:rFonts w:ascii="仿宋" w:eastAsia="仿宋" w:hAnsi="仿宋" w:cs="Times New Roman" w:hint="eastAsia"/>
          <w:sz w:val="32"/>
          <w:szCs w:val="32"/>
        </w:rPr>
        <w:t>科技创新人才</w:t>
      </w:r>
      <w:proofErr w:type="gramStart"/>
      <w:r w:rsidR="00A05D84" w:rsidRPr="0052654D">
        <w:rPr>
          <w:rFonts w:ascii="仿宋" w:eastAsia="仿宋" w:hAnsi="仿宋" w:cs="Times New Roman" w:hint="eastAsia"/>
          <w:sz w:val="32"/>
          <w:szCs w:val="32"/>
        </w:rPr>
        <w:t>引</w:t>
      </w:r>
      <w:r w:rsidR="00920294" w:rsidRPr="0052654D">
        <w:rPr>
          <w:rFonts w:ascii="仿宋" w:eastAsia="仿宋" w:hAnsi="仿宋" w:cs="Times New Roman" w:hint="eastAsia"/>
          <w:sz w:val="32"/>
          <w:szCs w:val="32"/>
        </w:rPr>
        <w:t>留</w:t>
      </w:r>
      <w:r w:rsidR="00A05D84" w:rsidRPr="0052654D">
        <w:rPr>
          <w:rFonts w:ascii="仿宋" w:eastAsia="仿宋" w:hAnsi="仿宋" w:cs="Times New Roman" w:hint="eastAsia"/>
          <w:sz w:val="32"/>
          <w:szCs w:val="32"/>
        </w:rPr>
        <w:t>力度</w:t>
      </w:r>
      <w:proofErr w:type="gramEnd"/>
      <w:r w:rsidR="00A05D84" w:rsidRPr="0052654D">
        <w:rPr>
          <w:rFonts w:ascii="仿宋" w:eastAsia="仿宋" w:hAnsi="仿宋" w:cs="Times New Roman" w:hint="eastAsia"/>
          <w:sz w:val="32"/>
          <w:szCs w:val="32"/>
        </w:rPr>
        <w:t>不足等</w:t>
      </w:r>
      <w:r w:rsidR="003D4356">
        <w:rPr>
          <w:rFonts w:ascii="仿宋" w:eastAsia="仿宋" w:hAnsi="仿宋" w:cs="Times New Roman" w:hint="eastAsia"/>
          <w:sz w:val="32"/>
          <w:szCs w:val="32"/>
        </w:rPr>
        <w:t>一些</w:t>
      </w:r>
      <w:r w:rsidR="00A05D84" w:rsidRPr="0052654D">
        <w:rPr>
          <w:rFonts w:ascii="仿宋" w:eastAsia="仿宋" w:hAnsi="仿宋" w:cs="Times New Roman" w:hint="eastAsia"/>
          <w:sz w:val="32"/>
          <w:szCs w:val="32"/>
        </w:rPr>
        <w:t>问题。建议有关部门对该现象予以重视</w:t>
      </w:r>
      <w:r w:rsidR="00732E0A" w:rsidRPr="0052654D">
        <w:rPr>
          <w:rFonts w:ascii="仿宋" w:eastAsia="仿宋" w:hAnsi="仿宋" w:cs="Times New Roman" w:hint="eastAsia"/>
          <w:sz w:val="32"/>
          <w:szCs w:val="32"/>
        </w:rPr>
        <w:t>，</w:t>
      </w:r>
      <w:r w:rsidR="00BF476C" w:rsidRPr="00BF476C">
        <w:rPr>
          <w:rFonts w:ascii="仿宋" w:eastAsia="仿宋" w:hAnsi="仿宋" w:cs="Times New Roman" w:hint="eastAsia"/>
          <w:sz w:val="32"/>
          <w:szCs w:val="32"/>
        </w:rPr>
        <w:t>补齐上海建设科技创新人才高地</w:t>
      </w:r>
      <w:r w:rsidR="009A4349" w:rsidRPr="009A4349">
        <w:rPr>
          <w:rFonts w:ascii="仿宋" w:eastAsia="仿宋" w:hAnsi="仿宋" w:cs="Times New Roman" w:hint="eastAsia"/>
          <w:sz w:val="32"/>
          <w:szCs w:val="32"/>
          <w:highlight w:val="yellow"/>
        </w:rPr>
        <w:t>的</w:t>
      </w:r>
      <w:r w:rsidR="00BF476C" w:rsidRPr="00BF476C">
        <w:rPr>
          <w:rFonts w:ascii="仿宋" w:eastAsia="仿宋" w:hAnsi="仿宋" w:cs="Times New Roman" w:hint="eastAsia"/>
          <w:sz w:val="32"/>
          <w:szCs w:val="32"/>
        </w:rPr>
        <w:t>短板</w:t>
      </w:r>
      <w:r w:rsidR="00A05D84" w:rsidRPr="0052654D">
        <w:rPr>
          <w:rFonts w:ascii="仿宋" w:eastAsia="仿宋" w:hAnsi="仿宋" w:cs="Times New Roman" w:hint="eastAsia"/>
          <w:sz w:val="32"/>
          <w:szCs w:val="32"/>
        </w:rPr>
        <w:t>。</w:t>
      </w:r>
    </w:p>
    <w:p w14:paraId="677AD1F0" w14:textId="3142EEAD" w:rsidR="00A05D84" w:rsidRPr="0052654D" w:rsidRDefault="00A05D84" w:rsidP="0052654D">
      <w:pPr>
        <w:spacing w:line="360" w:lineRule="auto"/>
        <w:ind w:firstLineChars="240" w:firstLine="720"/>
        <w:rPr>
          <w:rFonts w:ascii="黑体" w:eastAsia="黑体" w:hAnsi="黑体" w:cs="Times New Roman"/>
          <w:sz w:val="30"/>
          <w:szCs w:val="30"/>
        </w:rPr>
      </w:pPr>
      <w:r w:rsidRPr="0052654D">
        <w:rPr>
          <w:rFonts w:ascii="黑体" w:eastAsia="黑体" w:hAnsi="黑体" w:cs="Times New Roman" w:hint="eastAsia"/>
          <w:sz w:val="30"/>
          <w:szCs w:val="30"/>
        </w:rPr>
        <w:t>一、上海建设科技创新人才高地存在的关键问题</w:t>
      </w:r>
    </w:p>
    <w:p w14:paraId="6DD4E284" w14:textId="77777777" w:rsidR="00A05D84" w:rsidRPr="0052654D" w:rsidRDefault="00A05D84" w:rsidP="00A05D84">
      <w:pPr>
        <w:spacing w:line="360" w:lineRule="auto"/>
        <w:ind w:firstLineChars="200" w:firstLine="643"/>
        <w:rPr>
          <w:rFonts w:ascii="仿宋" w:eastAsia="仿宋" w:hAnsi="仿宋"/>
          <w:b/>
          <w:bCs/>
          <w:sz w:val="32"/>
          <w:szCs w:val="32"/>
        </w:rPr>
      </w:pPr>
      <w:r w:rsidRPr="0052654D">
        <w:rPr>
          <w:rFonts w:ascii="仿宋" w:eastAsia="仿宋" w:hAnsi="仿宋" w:hint="eastAsia"/>
          <w:b/>
          <w:bCs/>
          <w:sz w:val="32"/>
          <w:szCs w:val="32"/>
        </w:rPr>
        <w:t>（一）上海在国家区域创新体系中的地位有所下降</w:t>
      </w:r>
    </w:p>
    <w:p w14:paraId="1B02C53C" w14:textId="098A4898" w:rsidR="00143B49" w:rsidRPr="0052654D" w:rsidRDefault="00A05D84" w:rsidP="0052654D">
      <w:pPr>
        <w:spacing w:line="360" w:lineRule="auto"/>
        <w:ind w:firstLineChars="200" w:firstLine="640"/>
        <w:rPr>
          <w:rFonts w:ascii="仿宋" w:eastAsia="仿宋" w:hAnsi="仿宋" w:cs="Times New Roman"/>
          <w:sz w:val="32"/>
          <w:szCs w:val="32"/>
        </w:rPr>
      </w:pPr>
      <w:r w:rsidRPr="0052654D">
        <w:rPr>
          <w:rFonts w:ascii="仿宋" w:eastAsia="仿宋" w:hAnsi="仿宋" w:cs="Times New Roman" w:hint="eastAsia"/>
          <w:sz w:val="32"/>
          <w:szCs w:val="32"/>
        </w:rPr>
        <w:t>由</w:t>
      </w:r>
      <w:r w:rsidR="00F40BC4" w:rsidRPr="0052654D">
        <w:rPr>
          <w:rFonts w:ascii="仿宋" w:eastAsia="仿宋" w:hAnsi="仿宋" w:cs="Times New Roman" w:hint="eastAsia"/>
          <w:sz w:val="32"/>
          <w:szCs w:val="32"/>
        </w:rPr>
        <w:t>中国社会科学院工业经济研究所</w:t>
      </w:r>
      <w:r w:rsidR="009A4349" w:rsidRPr="009A4349">
        <w:rPr>
          <w:rFonts w:ascii="仿宋" w:eastAsia="仿宋" w:hAnsi="仿宋" w:cs="Times New Roman" w:hint="eastAsia"/>
          <w:sz w:val="32"/>
          <w:szCs w:val="32"/>
          <w:highlight w:val="yellow"/>
        </w:rPr>
        <w:t>开展</w:t>
      </w:r>
      <w:r w:rsidR="00F40BC4" w:rsidRPr="0052654D">
        <w:rPr>
          <w:rFonts w:ascii="仿宋" w:eastAsia="仿宋" w:hAnsi="仿宋" w:cs="Times New Roman" w:hint="eastAsia"/>
          <w:sz w:val="32"/>
          <w:szCs w:val="32"/>
        </w:rPr>
        <w:t>的</w:t>
      </w:r>
      <w:r w:rsidR="007C302E" w:rsidRPr="0052654D">
        <w:rPr>
          <w:rFonts w:ascii="仿宋" w:eastAsia="仿宋" w:hAnsi="仿宋" w:cs="Times New Roman" w:hint="eastAsia"/>
          <w:sz w:val="32"/>
          <w:szCs w:val="32"/>
        </w:rPr>
        <w:t>2</w:t>
      </w:r>
      <w:r w:rsidR="007C302E" w:rsidRPr="0052654D">
        <w:rPr>
          <w:rFonts w:ascii="仿宋" w:eastAsia="仿宋" w:hAnsi="仿宋" w:cs="Times New Roman"/>
          <w:sz w:val="32"/>
          <w:szCs w:val="32"/>
        </w:rPr>
        <w:t>006</w:t>
      </w:r>
      <w:r w:rsidR="007C302E" w:rsidRPr="0052654D">
        <w:rPr>
          <w:rFonts w:ascii="仿宋" w:eastAsia="仿宋" w:hAnsi="仿宋" w:cs="Times New Roman" w:hint="eastAsia"/>
          <w:sz w:val="32"/>
          <w:szCs w:val="32"/>
        </w:rPr>
        <w:t>-</w:t>
      </w:r>
      <w:r w:rsidR="007C302E" w:rsidRPr="0052654D">
        <w:rPr>
          <w:rFonts w:ascii="仿宋" w:eastAsia="仿宋" w:hAnsi="仿宋" w:cs="Times New Roman"/>
          <w:sz w:val="32"/>
          <w:szCs w:val="32"/>
        </w:rPr>
        <w:t>2020</w:t>
      </w:r>
      <w:r w:rsidR="007C302E" w:rsidRPr="0052654D">
        <w:rPr>
          <w:rFonts w:ascii="仿宋" w:eastAsia="仿宋" w:hAnsi="仿宋" w:cs="Times New Roman" w:hint="eastAsia"/>
          <w:sz w:val="32"/>
          <w:szCs w:val="32"/>
        </w:rPr>
        <w:t>年</w:t>
      </w:r>
      <w:r w:rsidRPr="0052654D">
        <w:rPr>
          <w:rFonts w:ascii="仿宋" w:eastAsia="仿宋" w:hAnsi="仿宋" w:cs="Times New Roman" w:hint="eastAsia"/>
          <w:sz w:val="32"/>
          <w:szCs w:val="32"/>
        </w:rPr>
        <w:t>发明专利动态监测可知，上海</w:t>
      </w:r>
      <w:r w:rsidR="001C0ADB" w:rsidRPr="0052654D">
        <w:rPr>
          <w:rFonts w:ascii="仿宋" w:eastAsia="仿宋" w:hAnsi="仿宋" w:cs="Times New Roman" w:hint="eastAsia"/>
          <w:sz w:val="32"/>
          <w:szCs w:val="32"/>
        </w:rPr>
        <w:t>的科技创新能力</w:t>
      </w:r>
      <w:r w:rsidR="00F40BC4" w:rsidRPr="0052654D">
        <w:rPr>
          <w:rFonts w:ascii="仿宋" w:eastAsia="仿宋" w:hAnsi="仿宋" w:cs="Times New Roman" w:hint="eastAsia"/>
          <w:sz w:val="32"/>
          <w:szCs w:val="32"/>
        </w:rPr>
        <w:t>近年来</w:t>
      </w:r>
      <w:r w:rsidR="00920294" w:rsidRPr="0052654D">
        <w:rPr>
          <w:rFonts w:ascii="仿宋" w:eastAsia="仿宋" w:hAnsi="仿宋" w:cs="Times New Roman" w:hint="eastAsia"/>
          <w:sz w:val="32"/>
          <w:szCs w:val="32"/>
        </w:rPr>
        <w:t>在</w:t>
      </w:r>
      <w:r w:rsidR="00F40BC4" w:rsidRPr="0052654D">
        <w:rPr>
          <w:rFonts w:ascii="仿宋" w:eastAsia="仿宋" w:hAnsi="仿宋" w:cs="Times New Roman" w:hint="eastAsia"/>
          <w:sz w:val="32"/>
          <w:szCs w:val="32"/>
        </w:rPr>
        <w:t>数量、质量</w:t>
      </w:r>
      <w:r w:rsidR="00920294" w:rsidRPr="0052654D">
        <w:rPr>
          <w:rFonts w:ascii="仿宋" w:eastAsia="仿宋" w:hAnsi="仿宋" w:cs="Times New Roman" w:hint="eastAsia"/>
          <w:sz w:val="32"/>
          <w:szCs w:val="32"/>
        </w:rPr>
        <w:t>上均表现不佳，在国家区域创新体系中的地位出现下降</w:t>
      </w:r>
      <w:r w:rsidR="00F777BE" w:rsidRPr="0052654D">
        <w:rPr>
          <w:rFonts w:ascii="仿宋" w:eastAsia="仿宋" w:hAnsi="仿宋" w:cs="Times New Roman" w:hint="eastAsia"/>
          <w:sz w:val="32"/>
          <w:szCs w:val="32"/>
        </w:rPr>
        <w:t>趋势</w:t>
      </w:r>
      <w:r w:rsidR="00F40BC4" w:rsidRPr="0052654D">
        <w:rPr>
          <w:rFonts w:ascii="仿宋" w:eastAsia="仿宋" w:hAnsi="仿宋" w:cs="Times New Roman" w:hint="eastAsia"/>
          <w:sz w:val="32"/>
          <w:szCs w:val="32"/>
        </w:rPr>
        <w:t>。</w:t>
      </w:r>
    </w:p>
    <w:p w14:paraId="54555C32" w14:textId="170699DF" w:rsidR="00A05D84" w:rsidRPr="0052654D" w:rsidRDefault="00F40BC4" w:rsidP="001C0ADB">
      <w:pPr>
        <w:spacing w:line="360" w:lineRule="auto"/>
        <w:ind w:firstLineChars="200" w:firstLine="640"/>
        <w:rPr>
          <w:rFonts w:ascii="仿宋" w:eastAsia="仿宋" w:hAnsi="仿宋" w:cs="Times New Roman"/>
          <w:sz w:val="32"/>
          <w:szCs w:val="32"/>
        </w:rPr>
      </w:pPr>
      <w:r w:rsidRPr="0052654D">
        <w:rPr>
          <w:rFonts w:ascii="仿宋" w:eastAsia="仿宋" w:hAnsi="仿宋" w:cs="Times New Roman" w:hint="eastAsia"/>
          <w:sz w:val="32"/>
          <w:szCs w:val="32"/>
        </w:rPr>
        <w:t>在发明专利授权数量上，2006-2010年，北京发明专利授权总量为</w:t>
      </w:r>
      <w:r w:rsidRPr="0052654D">
        <w:rPr>
          <w:rFonts w:ascii="仿宋" w:eastAsia="仿宋" w:hAnsi="仿宋" w:cs="Times New Roman"/>
          <w:sz w:val="32"/>
          <w:szCs w:val="32"/>
        </w:rPr>
        <w:t>3.42</w:t>
      </w:r>
      <w:r w:rsidRPr="0052654D">
        <w:rPr>
          <w:rFonts w:ascii="仿宋" w:eastAsia="仿宋" w:hAnsi="仿宋" w:cs="Times New Roman" w:hint="eastAsia"/>
          <w:sz w:val="32"/>
          <w:szCs w:val="32"/>
        </w:rPr>
        <w:t>万例，上海为</w:t>
      </w:r>
      <w:r w:rsidRPr="0052654D">
        <w:rPr>
          <w:rFonts w:ascii="仿宋" w:eastAsia="仿宋" w:hAnsi="仿宋" w:cs="Times New Roman"/>
          <w:sz w:val="32"/>
          <w:szCs w:val="32"/>
        </w:rPr>
        <w:t>2.22</w:t>
      </w:r>
      <w:r w:rsidRPr="0052654D">
        <w:rPr>
          <w:rFonts w:ascii="仿宋" w:eastAsia="仿宋" w:hAnsi="仿宋" w:cs="Times New Roman" w:hint="eastAsia"/>
          <w:sz w:val="32"/>
          <w:szCs w:val="32"/>
        </w:rPr>
        <w:t>万例，相差</w:t>
      </w:r>
      <w:r w:rsidRPr="0052654D">
        <w:rPr>
          <w:rFonts w:ascii="仿宋" w:eastAsia="仿宋" w:hAnsi="仿宋" w:cs="Times New Roman"/>
          <w:sz w:val="32"/>
          <w:szCs w:val="32"/>
        </w:rPr>
        <w:t>35.08</w:t>
      </w:r>
      <w:r w:rsidRPr="0052654D">
        <w:rPr>
          <w:rFonts w:ascii="仿宋" w:eastAsia="仿宋" w:hAnsi="仿宋" w:cs="Times New Roman" w:hint="eastAsia"/>
          <w:sz w:val="32"/>
          <w:szCs w:val="32"/>
        </w:rPr>
        <w:t>％；</w:t>
      </w:r>
      <w:r w:rsidRPr="0052654D">
        <w:rPr>
          <w:rFonts w:ascii="仿宋" w:eastAsia="仿宋" w:hAnsi="仿宋" w:cs="Times New Roman"/>
          <w:sz w:val="32"/>
          <w:szCs w:val="32"/>
        </w:rPr>
        <w:t>2016</w:t>
      </w:r>
      <w:r w:rsidRPr="0052654D">
        <w:rPr>
          <w:rFonts w:ascii="仿宋" w:eastAsia="仿宋" w:hAnsi="仿宋" w:cs="Times New Roman" w:hint="eastAsia"/>
          <w:sz w:val="32"/>
          <w:szCs w:val="32"/>
        </w:rPr>
        <w:t>-</w:t>
      </w:r>
      <w:r w:rsidRPr="0052654D">
        <w:rPr>
          <w:rFonts w:ascii="仿宋" w:eastAsia="仿宋" w:hAnsi="仿宋" w:cs="Times New Roman"/>
          <w:sz w:val="32"/>
          <w:szCs w:val="32"/>
        </w:rPr>
        <w:t>2020</w:t>
      </w:r>
      <w:r w:rsidRPr="0052654D">
        <w:rPr>
          <w:rFonts w:ascii="仿宋" w:eastAsia="仿宋" w:hAnsi="仿宋" w:cs="Times New Roman" w:hint="eastAsia"/>
          <w:sz w:val="32"/>
          <w:szCs w:val="32"/>
        </w:rPr>
        <w:t>年，北京授权总量达到2</w:t>
      </w:r>
      <w:r w:rsidRPr="0052654D">
        <w:rPr>
          <w:rFonts w:ascii="仿宋" w:eastAsia="仿宋" w:hAnsi="仿宋" w:cs="Times New Roman"/>
          <w:sz w:val="32"/>
          <w:szCs w:val="32"/>
        </w:rPr>
        <w:t>4.90</w:t>
      </w:r>
      <w:r w:rsidRPr="0052654D">
        <w:rPr>
          <w:rFonts w:ascii="仿宋" w:eastAsia="仿宋" w:hAnsi="仿宋" w:cs="Times New Roman" w:hint="eastAsia"/>
          <w:sz w:val="32"/>
          <w:szCs w:val="32"/>
        </w:rPr>
        <w:t>万例，上海则为</w:t>
      </w:r>
      <w:r w:rsidRPr="0052654D">
        <w:rPr>
          <w:rFonts w:ascii="仿宋" w:eastAsia="仿宋" w:hAnsi="仿宋" w:cs="Times New Roman" w:hint="eastAsia"/>
          <w:sz w:val="32"/>
          <w:szCs w:val="32"/>
        </w:rPr>
        <w:lastRenderedPageBreak/>
        <w:t>1</w:t>
      </w:r>
      <w:r w:rsidRPr="0052654D">
        <w:rPr>
          <w:rFonts w:ascii="仿宋" w:eastAsia="仿宋" w:hAnsi="仿宋" w:cs="Times New Roman"/>
          <w:sz w:val="32"/>
          <w:szCs w:val="32"/>
        </w:rPr>
        <w:t>0.87</w:t>
      </w:r>
      <w:r w:rsidRPr="0052654D">
        <w:rPr>
          <w:rFonts w:ascii="仿宋" w:eastAsia="仿宋" w:hAnsi="仿宋" w:cs="Times New Roman" w:hint="eastAsia"/>
          <w:sz w:val="32"/>
          <w:szCs w:val="32"/>
        </w:rPr>
        <w:t>万例，相差扩大至</w:t>
      </w:r>
      <w:r w:rsidR="007C302E" w:rsidRPr="0052654D">
        <w:rPr>
          <w:rFonts w:ascii="仿宋" w:eastAsia="仿宋" w:hAnsi="仿宋" w:cs="Times New Roman" w:hint="eastAsia"/>
          <w:sz w:val="32"/>
          <w:szCs w:val="32"/>
        </w:rPr>
        <w:t>5</w:t>
      </w:r>
      <w:r w:rsidR="007C302E" w:rsidRPr="0052654D">
        <w:rPr>
          <w:rFonts w:ascii="仿宋" w:eastAsia="仿宋" w:hAnsi="仿宋" w:cs="Times New Roman"/>
          <w:sz w:val="32"/>
          <w:szCs w:val="32"/>
        </w:rPr>
        <w:t>6.34</w:t>
      </w:r>
      <w:r w:rsidR="007C302E" w:rsidRPr="0052654D">
        <w:rPr>
          <w:rFonts w:ascii="仿宋" w:eastAsia="仿宋" w:hAnsi="仿宋" w:cs="Times New Roman" w:hint="eastAsia"/>
          <w:sz w:val="32"/>
          <w:szCs w:val="32"/>
        </w:rPr>
        <w:t>％。同比南京、杭州、苏州等长三角“兄弟”城市，上海的领先优势也在持续缩小。2</w:t>
      </w:r>
      <w:r w:rsidR="007C302E" w:rsidRPr="0052654D">
        <w:rPr>
          <w:rFonts w:ascii="仿宋" w:eastAsia="仿宋" w:hAnsi="仿宋" w:cs="Times New Roman"/>
          <w:sz w:val="32"/>
          <w:szCs w:val="32"/>
        </w:rPr>
        <w:t>006</w:t>
      </w:r>
      <w:r w:rsidR="007C302E" w:rsidRPr="0052654D">
        <w:rPr>
          <w:rFonts w:ascii="仿宋" w:eastAsia="仿宋" w:hAnsi="仿宋" w:cs="Times New Roman" w:hint="eastAsia"/>
          <w:sz w:val="32"/>
          <w:szCs w:val="32"/>
        </w:rPr>
        <w:t>-</w:t>
      </w:r>
      <w:r w:rsidR="007C302E" w:rsidRPr="0052654D">
        <w:rPr>
          <w:rFonts w:ascii="仿宋" w:eastAsia="仿宋" w:hAnsi="仿宋" w:cs="Times New Roman"/>
          <w:sz w:val="32"/>
          <w:szCs w:val="32"/>
        </w:rPr>
        <w:t>2010</w:t>
      </w:r>
      <w:r w:rsidR="007C302E" w:rsidRPr="0052654D">
        <w:rPr>
          <w:rFonts w:ascii="仿宋" w:eastAsia="仿宋" w:hAnsi="仿宋" w:cs="Times New Roman" w:hint="eastAsia"/>
          <w:sz w:val="32"/>
          <w:szCs w:val="32"/>
        </w:rPr>
        <w:t>年，南京、杭州、苏州的授权数量分别为1</w:t>
      </w:r>
      <w:r w:rsidR="007C302E" w:rsidRPr="0052654D">
        <w:rPr>
          <w:rFonts w:ascii="仿宋" w:eastAsia="仿宋" w:hAnsi="仿宋" w:cs="Times New Roman"/>
          <w:sz w:val="32"/>
          <w:szCs w:val="32"/>
        </w:rPr>
        <w:t>.0</w:t>
      </w:r>
      <w:r w:rsidR="009A4349" w:rsidRPr="009A4349">
        <w:rPr>
          <w:rFonts w:ascii="仿宋" w:eastAsia="仿宋" w:hAnsi="仿宋" w:cs="Times New Roman"/>
          <w:sz w:val="32"/>
          <w:szCs w:val="32"/>
          <w:highlight w:val="yellow"/>
        </w:rPr>
        <w:t>万</w:t>
      </w:r>
      <w:r w:rsidR="007C302E" w:rsidRPr="0052654D">
        <w:rPr>
          <w:rFonts w:ascii="仿宋" w:eastAsia="仿宋" w:hAnsi="仿宋" w:cs="Times New Roman" w:hint="eastAsia"/>
          <w:sz w:val="32"/>
          <w:szCs w:val="32"/>
        </w:rPr>
        <w:t>、</w:t>
      </w:r>
      <w:r w:rsidR="007C302E" w:rsidRPr="0052654D">
        <w:rPr>
          <w:rFonts w:ascii="仿宋" w:eastAsia="仿宋" w:hAnsi="仿宋" w:cs="Times New Roman"/>
          <w:sz w:val="32"/>
          <w:szCs w:val="32"/>
        </w:rPr>
        <w:t>0.7</w:t>
      </w:r>
      <w:r w:rsidR="009A4349" w:rsidRPr="009A4349">
        <w:rPr>
          <w:rFonts w:ascii="仿宋" w:eastAsia="仿宋" w:hAnsi="仿宋" w:cs="Times New Roman"/>
          <w:sz w:val="32"/>
          <w:szCs w:val="32"/>
          <w:highlight w:val="yellow"/>
        </w:rPr>
        <w:t>万</w:t>
      </w:r>
      <w:r w:rsidR="007C302E" w:rsidRPr="0052654D">
        <w:rPr>
          <w:rFonts w:ascii="仿宋" w:eastAsia="仿宋" w:hAnsi="仿宋" w:cs="Times New Roman" w:hint="eastAsia"/>
          <w:sz w:val="32"/>
          <w:szCs w:val="32"/>
        </w:rPr>
        <w:t>、0</w:t>
      </w:r>
      <w:r w:rsidR="007C302E" w:rsidRPr="0052654D">
        <w:rPr>
          <w:rFonts w:ascii="仿宋" w:eastAsia="仿宋" w:hAnsi="仿宋" w:cs="Times New Roman"/>
          <w:sz w:val="32"/>
          <w:szCs w:val="32"/>
        </w:rPr>
        <w:t>.3</w:t>
      </w:r>
      <w:r w:rsidR="007C302E" w:rsidRPr="0052654D">
        <w:rPr>
          <w:rFonts w:ascii="仿宋" w:eastAsia="仿宋" w:hAnsi="仿宋" w:cs="Times New Roman" w:hint="eastAsia"/>
          <w:sz w:val="32"/>
          <w:szCs w:val="32"/>
        </w:rPr>
        <w:t>万例；2</w:t>
      </w:r>
      <w:r w:rsidR="007C302E" w:rsidRPr="0052654D">
        <w:rPr>
          <w:rFonts w:ascii="仿宋" w:eastAsia="仿宋" w:hAnsi="仿宋" w:cs="Times New Roman"/>
          <w:sz w:val="32"/>
          <w:szCs w:val="32"/>
        </w:rPr>
        <w:t>016</w:t>
      </w:r>
      <w:r w:rsidR="007C302E" w:rsidRPr="0052654D">
        <w:rPr>
          <w:rFonts w:ascii="仿宋" w:eastAsia="仿宋" w:hAnsi="仿宋" w:cs="Times New Roman" w:hint="eastAsia"/>
          <w:sz w:val="32"/>
          <w:szCs w:val="32"/>
        </w:rPr>
        <w:t>-</w:t>
      </w:r>
      <w:r w:rsidR="007C302E" w:rsidRPr="0052654D">
        <w:rPr>
          <w:rFonts w:ascii="仿宋" w:eastAsia="仿宋" w:hAnsi="仿宋" w:cs="Times New Roman"/>
          <w:sz w:val="32"/>
          <w:szCs w:val="32"/>
        </w:rPr>
        <w:t>2020</w:t>
      </w:r>
      <w:r w:rsidR="007C302E" w:rsidRPr="0052654D">
        <w:rPr>
          <w:rFonts w:ascii="仿宋" w:eastAsia="仿宋" w:hAnsi="仿宋" w:cs="Times New Roman" w:hint="eastAsia"/>
          <w:sz w:val="32"/>
          <w:szCs w:val="32"/>
        </w:rPr>
        <w:t>年，三者的数量则增至5</w:t>
      </w:r>
      <w:r w:rsidR="007C302E" w:rsidRPr="0052654D">
        <w:rPr>
          <w:rFonts w:ascii="仿宋" w:eastAsia="仿宋" w:hAnsi="仿宋" w:cs="Times New Roman"/>
          <w:sz w:val="32"/>
          <w:szCs w:val="32"/>
        </w:rPr>
        <w:t>.8</w:t>
      </w:r>
      <w:r w:rsidR="009A4349" w:rsidRPr="009A4349">
        <w:rPr>
          <w:rFonts w:ascii="仿宋" w:eastAsia="仿宋" w:hAnsi="仿宋" w:cs="Times New Roman"/>
          <w:sz w:val="32"/>
          <w:szCs w:val="32"/>
          <w:highlight w:val="yellow"/>
        </w:rPr>
        <w:t>万</w:t>
      </w:r>
      <w:r w:rsidR="007C302E" w:rsidRPr="0052654D">
        <w:rPr>
          <w:rFonts w:ascii="仿宋" w:eastAsia="仿宋" w:hAnsi="仿宋" w:cs="Times New Roman" w:hint="eastAsia"/>
          <w:sz w:val="32"/>
          <w:szCs w:val="32"/>
        </w:rPr>
        <w:t>、5</w:t>
      </w:r>
      <w:r w:rsidR="007C302E" w:rsidRPr="0052654D">
        <w:rPr>
          <w:rFonts w:ascii="仿宋" w:eastAsia="仿宋" w:hAnsi="仿宋" w:cs="Times New Roman"/>
          <w:sz w:val="32"/>
          <w:szCs w:val="32"/>
        </w:rPr>
        <w:t>.7</w:t>
      </w:r>
      <w:r w:rsidR="009A4349" w:rsidRPr="009A4349">
        <w:rPr>
          <w:rFonts w:ascii="仿宋" w:eastAsia="仿宋" w:hAnsi="仿宋" w:cs="Times New Roman"/>
          <w:sz w:val="32"/>
          <w:szCs w:val="32"/>
          <w:highlight w:val="yellow"/>
        </w:rPr>
        <w:t>万</w:t>
      </w:r>
      <w:r w:rsidR="007C302E" w:rsidRPr="0052654D">
        <w:rPr>
          <w:rFonts w:ascii="仿宋" w:eastAsia="仿宋" w:hAnsi="仿宋" w:cs="Times New Roman" w:hint="eastAsia"/>
          <w:sz w:val="32"/>
          <w:szCs w:val="32"/>
        </w:rPr>
        <w:t>、5</w:t>
      </w:r>
      <w:r w:rsidR="007C302E" w:rsidRPr="0052654D">
        <w:rPr>
          <w:rFonts w:ascii="仿宋" w:eastAsia="仿宋" w:hAnsi="仿宋" w:cs="Times New Roman"/>
          <w:sz w:val="32"/>
          <w:szCs w:val="32"/>
        </w:rPr>
        <w:t>.3</w:t>
      </w:r>
      <w:r w:rsidR="007C302E" w:rsidRPr="0052654D">
        <w:rPr>
          <w:rFonts w:ascii="仿宋" w:eastAsia="仿宋" w:hAnsi="仿宋" w:cs="Times New Roman" w:hint="eastAsia"/>
          <w:sz w:val="32"/>
          <w:szCs w:val="32"/>
        </w:rPr>
        <w:t>万例</w:t>
      </w:r>
      <w:r w:rsidR="004D4AA8">
        <w:rPr>
          <w:rFonts w:ascii="仿宋" w:eastAsia="仿宋" w:hAnsi="仿宋" w:cs="Times New Roman" w:hint="eastAsia"/>
          <w:sz w:val="32"/>
          <w:szCs w:val="32"/>
        </w:rPr>
        <w:t>。</w:t>
      </w:r>
      <w:r w:rsidR="007C302E" w:rsidRPr="0052654D">
        <w:rPr>
          <w:rFonts w:ascii="仿宋" w:eastAsia="仿宋" w:hAnsi="仿宋" w:cs="Times New Roman" w:hint="eastAsia"/>
          <w:sz w:val="32"/>
          <w:szCs w:val="32"/>
        </w:rPr>
        <w:t>按此</w:t>
      </w:r>
      <w:r w:rsidR="004D4AA8">
        <w:rPr>
          <w:rFonts w:ascii="仿宋" w:eastAsia="仿宋" w:hAnsi="仿宋" w:cs="Times New Roman" w:hint="eastAsia"/>
          <w:sz w:val="32"/>
          <w:szCs w:val="32"/>
        </w:rPr>
        <w:t>趋势</w:t>
      </w:r>
      <w:r w:rsidR="007C302E" w:rsidRPr="0052654D">
        <w:rPr>
          <w:rFonts w:ascii="仿宋" w:eastAsia="仿宋" w:hAnsi="仿宋" w:cs="Times New Roman" w:hint="eastAsia"/>
          <w:sz w:val="32"/>
          <w:szCs w:val="32"/>
        </w:rPr>
        <w:t>发展，</w:t>
      </w:r>
      <w:r w:rsidR="004D4AA8">
        <w:rPr>
          <w:rFonts w:ascii="仿宋" w:eastAsia="仿宋" w:hAnsi="仿宋" w:cs="Times New Roman" w:hint="eastAsia"/>
          <w:sz w:val="32"/>
          <w:szCs w:val="32"/>
        </w:rPr>
        <w:t>即使仍落后于</w:t>
      </w:r>
      <w:r w:rsidR="007C302E" w:rsidRPr="0052654D">
        <w:rPr>
          <w:rFonts w:ascii="仿宋" w:eastAsia="仿宋" w:hAnsi="仿宋" w:cs="Times New Roman" w:hint="eastAsia"/>
          <w:sz w:val="32"/>
          <w:szCs w:val="32"/>
        </w:rPr>
        <w:t>上海，三者对于上海的科技</w:t>
      </w:r>
      <w:proofErr w:type="gramStart"/>
      <w:r w:rsidR="007C302E" w:rsidRPr="0052654D">
        <w:rPr>
          <w:rFonts w:ascii="仿宋" w:eastAsia="仿宋" w:hAnsi="仿宋" w:cs="Times New Roman" w:hint="eastAsia"/>
          <w:sz w:val="32"/>
          <w:szCs w:val="32"/>
        </w:rPr>
        <w:t>创新分流</w:t>
      </w:r>
      <w:proofErr w:type="gramEnd"/>
      <w:r w:rsidR="007C302E" w:rsidRPr="0052654D">
        <w:rPr>
          <w:rFonts w:ascii="仿宋" w:eastAsia="仿宋" w:hAnsi="仿宋" w:cs="Times New Roman" w:hint="eastAsia"/>
          <w:sz w:val="32"/>
          <w:szCs w:val="32"/>
        </w:rPr>
        <w:t>效应也将越发明显。</w:t>
      </w:r>
    </w:p>
    <w:p w14:paraId="69BEDC5A" w14:textId="5ABA9B1C" w:rsidR="001C0ADB" w:rsidRPr="0052654D" w:rsidRDefault="001C0ADB" w:rsidP="001C0ADB">
      <w:pPr>
        <w:spacing w:line="360" w:lineRule="auto"/>
        <w:ind w:firstLineChars="200" w:firstLine="640"/>
        <w:rPr>
          <w:rFonts w:ascii="仿宋" w:eastAsia="仿宋" w:hAnsi="仿宋" w:cs="Times New Roman"/>
          <w:sz w:val="32"/>
          <w:szCs w:val="32"/>
        </w:rPr>
      </w:pPr>
      <w:r w:rsidRPr="0052654D">
        <w:rPr>
          <w:rFonts w:ascii="仿宋" w:eastAsia="仿宋" w:hAnsi="仿宋" w:cs="Times New Roman" w:hint="eastAsia"/>
          <w:sz w:val="32"/>
          <w:szCs w:val="32"/>
        </w:rPr>
        <w:t>在创新质量上来看，根据中国社会科学院工业经济研究所测算的</w:t>
      </w:r>
      <w:r w:rsidR="00143B49" w:rsidRPr="0052654D">
        <w:rPr>
          <w:rFonts w:ascii="仿宋" w:eastAsia="仿宋" w:hAnsi="仿宋" w:cs="Times New Roman" w:hint="eastAsia"/>
          <w:sz w:val="32"/>
          <w:szCs w:val="32"/>
        </w:rPr>
        <w:t>地级市</w:t>
      </w:r>
      <w:r w:rsidRPr="0052654D">
        <w:rPr>
          <w:rFonts w:ascii="仿宋" w:eastAsia="仿宋" w:hAnsi="仿宋" w:cs="Times New Roman" w:hint="eastAsia"/>
          <w:sz w:val="32"/>
          <w:szCs w:val="32"/>
        </w:rPr>
        <w:t>高精尖创新指数（在高精尖产业具备创新比较优势的能力）可知，2</w:t>
      </w:r>
      <w:r w:rsidRPr="0052654D">
        <w:rPr>
          <w:rFonts w:ascii="仿宋" w:eastAsia="仿宋" w:hAnsi="仿宋" w:cs="Times New Roman"/>
          <w:sz w:val="32"/>
          <w:szCs w:val="32"/>
        </w:rPr>
        <w:t>006</w:t>
      </w:r>
      <w:r w:rsidRPr="0052654D">
        <w:rPr>
          <w:rFonts w:ascii="仿宋" w:eastAsia="仿宋" w:hAnsi="仿宋" w:cs="Times New Roman" w:hint="eastAsia"/>
          <w:sz w:val="32"/>
          <w:szCs w:val="32"/>
        </w:rPr>
        <w:t>-</w:t>
      </w:r>
      <w:r w:rsidRPr="0052654D">
        <w:rPr>
          <w:rFonts w:ascii="仿宋" w:eastAsia="仿宋" w:hAnsi="仿宋" w:cs="Times New Roman"/>
          <w:sz w:val="32"/>
          <w:szCs w:val="32"/>
        </w:rPr>
        <w:t>2010</w:t>
      </w:r>
      <w:r w:rsidRPr="0052654D">
        <w:rPr>
          <w:rFonts w:ascii="仿宋" w:eastAsia="仿宋" w:hAnsi="仿宋" w:cs="Times New Roman" w:hint="eastAsia"/>
          <w:sz w:val="32"/>
          <w:szCs w:val="32"/>
        </w:rPr>
        <w:t>年，上海的创新指数为</w:t>
      </w:r>
      <w:r w:rsidR="00920294" w:rsidRPr="0052654D">
        <w:rPr>
          <w:rFonts w:ascii="仿宋" w:eastAsia="仿宋" w:hAnsi="仿宋" w:cs="Times New Roman" w:hint="eastAsia"/>
          <w:sz w:val="32"/>
          <w:szCs w:val="32"/>
        </w:rPr>
        <w:t>4</w:t>
      </w:r>
      <w:r w:rsidR="00920294" w:rsidRPr="0052654D">
        <w:rPr>
          <w:rFonts w:ascii="仿宋" w:eastAsia="仿宋" w:hAnsi="仿宋" w:cs="Times New Roman"/>
          <w:sz w:val="32"/>
          <w:szCs w:val="32"/>
        </w:rPr>
        <w:t>2.8</w:t>
      </w:r>
      <w:r w:rsidR="00920294" w:rsidRPr="0052654D">
        <w:rPr>
          <w:rFonts w:ascii="仿宋" w:eastAsia="仿宋" w:hAnsi="仿宋" w:cs="Times New Roman" w:hint="eastAsia"/>
          <w:sz w:val="32"/>
          <w:szCs w:val="32"/>
        </w:rPr>
        <w:t>，位列深圳（1</w:t>
      </w:r>
      <w:r w:rsidR="00920294" w:rsidRPr="0052654D">
        <w:rPr>
          <w:rFonts w:ascii="仿宋" w:eastAsia="仿宋" w:hAnsi="仿宋" w:cs="Times New Roman"/>
          <w:sz w:val="32"/>
          <w:szCs w:val="32"/>
        </w:rPr>
        <w:t>00</w:t>
      </w:r>
      <w:r w:rsidR="00920294" w:rsidRPr="0052654D">
        <w:rPr>
          <w:rFonts w:ascii="仿宋" w:eastAsia="仿宋" w:hAnsi="仿宋" w:cs="Times New Roman" w:hint="eastAsia"/>
          <w:sz w:val="32"/>
          <w:szCs w:val="32"/>
        </w:rPr>
        <w:t>）、北京（5</w:t>
      </w:r>
      <w:r w:rsidR="00920294" w:rsidRPr="0052654D">
        <w:rPr>
          <w:rFonts w:ascii="仿宋" w:eastAsia="仿宋" w:hAnsi="仿宋" w:cs="Times New Roman"/>
          <w:sz w:val="32"/>
          <w:szCs w:val="32"/>
        </w:rPr>
        <w:t>7.72</w:t>
      </w:r>
      <w:r w:rsidR="00920294" w:rsidRPr="0052654D">
        <w:rPr>
          <w:rFonts w:ascii="仿宋" w:eastAsia="仿宋" w:hAnsi="仿宋" w:cs="Times New Roman" w:hint="eastAsia"/>
          <w:sz w:val="32"/>
          <w:szCs w:val="32"/>
        </w:rPr>
        <w:t>）之后；2</w:t>
      </w:r>
      <w:r w:rsidR="00920294" w:rsidRPr="0052654D">
        <w:rPr>
          <w:rFonts w:ascii="仿宋" w:eastAsia="仿宋" w:hAnsi="仿宋" w:cs="Times New Roman"/>
          <w:sz w:val="32"/>
          <w:szCs w:val="32"/>
        </w:rPr>
        <w:t>016</w:t>
      </w:r>
      <w:r w:rsidR="00920294" w:rsidRPr="0052654D">
        <w:rPr>
          <w:rFonts w:ascii="仿宋" w:eastAsia="仿宋" w:hAnsi="仿宋" w:cs="Times New Roman" w:hint="eastAsia"/>
          <w:sz w:val="32"/>
          <w:szCs w:val="32"/>
        </w:rPr>
        <w:t>-</w:t>
      </w:r>
      <w:r w:rsidR="00920294" w:rsidRPr="0052654D">
        <w:rPr>
          <w:rFonts w:ascii="仿宋" w:eastAsia="仿宋" w:hAnsi="仿宋" w:cs="Times New Roman"/>
          <w:sz w:val="32"/>
          <w:szCs w:val="32"/>
        </w:rPr>
        <w:t>2020</w:t>
      </w:r>
      <w:r w:rsidR="00920294" w:rsidRPr="0052654D">
        <w:rPr>
          <w:rFonts w:ascii="仿宋" w:eastAsia="仿宋" w:hAnsi="仿宋" w:cs="Times New Roman" w:hint="eastAsia"/>
          <w:sz w:val="32"/>
          <w:szCs w:val="32"/>
        </w:rPr>
        <w:t>年，上海的创新指数上升至5</w:t>
      </w:r>
      <w:r w:rsidR="00920294" w:rsidRPr="0052654D">
        <w:rPr>
          <w:rFonts w:ascii="仿宋" w:eastAsia="仿宋" w:hAnsi="仿宋" w:cs="Times New Roman"/>
          <w:sz w:val="32"/>
          <w:szCs w:val="32"/>
        </w:rPr>
        <w:t>4.4</w:t>
      </w:r>
      <w:r w:rsidR="00920294" w:rsidRPr="0052654D">
        <w:rPr>
          <w:rFonts w:ascii="仿宋" w:eastAsia="仿宋" w:hAnsi="仿宋" w:cs="Times New Roman" w:hint="eastAsia"/>
          <w:sz w:val="32"/>
          <w:szCs w:val="32"/>
        </w:rPr>
        <w:t>，但较深圳（1</w:t>
      </w:r>
      <w:r w:rsidR="00920294" w:rsidRPr="0052654D">
        <w:rPr>
          <w:rFonts w:ascii="仿宋" w:eastAsia="仿宋" w:hAnsi="仿宋" w:cs="Times New Roman"/>
          <w:sz w:val="32"/>
          <w:szCs w:val="32"/>
        </w:rPr>
        <w:t>00</w:t>
      </w:r>
      <w:r w:rsidR="00920294" w:rsidRPr="0052654D">
        <w:rPr>
          <w:rFonts w:ascii="仿宋" w:eastAsia="仿宋" w:hAnsi="仿宋" w:cs="Times New Roman" w:hint="eastAsia"/>
          <w:sz w:val="32"/>
          <w:szCs w:val="32"/>
        </w:rPr>
        <w:t>）、北京（9</w:t>
      </w:r>
      <w:r w:rsidR="00920294" w:rsidRPr="0052654D">
        <w:rPr>
          <w:rFonts w:ascii="仿宋" w:eastAsia="仿宋" w:hAnsi="仿宋" w:cs="Times New Roman"/>
          <w:sz w:val="32"/>
          <w:szCs w:val="32"/>
        </w:rPr>
        <w:t>2.3</w:t>
      </w:r>
      <w:r w:rsidR="00920294" w:rsidRPr="0052654D">
        <w:rPr>
          <w:rFonts w:ascii="仿宋" w:eastAsia="仿宋" w:hAnsi="仿宋" w:cs="Times New Roman" w:hint="eastAsia"/>
          <w:sz w:val="32"/>
          <w:szCs w:val="32"/>
        </w:rPr>
        <w:t>）差距仍然较大，且与北京的差距</w:t>
      </w:r>
      <w:r w:rsidR="00623CF5">
        <w:rPr>
          <w:rFonts w:ascii="仿宋" w:eastAsia="仿宋" w:hAnsi="仿宋" w:cs="Times New Roman" w:hint="eastAsia"/>
          <w:sz w:val="32"/>
          <w:szCs w:val="32"/>
        </w:rPr>
        <w:t>加</w:t>
      </w:r>
      <w:r w:rsidR="00920294" w:rsidRPr="0052654D">
        <w:rPr>
          <w:rFonts w:ascii="仿宋" w:eastAsia="仿宋" w:hAnsi="仿宋" w:cs="Times New Roman" w:hint="eastAsia"/>
          <w:sz w:val="32"/>
          <w:szCs w:val="32"/>
        </w:rPr>
        <w:t>大</w:t>
      </w:r>
      <w:r w:rsidR="009A4349" w:rsidRPr="009A4349">
        <w:rPr>
          <w:rFonts w:ascii="仿宋" w:eastAsia="仿宋" w:hAnsi="仿宋" w:cs="Times New Roman" w:hint="eastAsia"/>
          <w:sz w:val="32"/>
          <w:szCs w:val="32"/>
          <w:highlight w:val="yellow"/>
        </w:rPr>
        <w:t>。</w:t>
      </w:r>
      <w:r w:rsidR="00920294" w:rsidRPr="0052654D">
        <w:rPr>
          <w:rFonts w:ascii="仿宋" w:eastAsia="仿宋" w:hAnsi="仿宋" w:cs="Times New Roman" w:hint="eastAsia"/>
          <w:sz w:val="32"/>
          <w:szCs w:val="32"/>
        </w:rPr>
        <w:t>值得注意的是，南京的创新指数同期达到6</w:t>
      </w:r>
      <w:r w:rsidR="00920294" w:rsidRPr="0052654D">
        <w:rPr>
          <w:rFonts w:ascii="仿宋" w:eastAsia="仿宋" w:hAnsi="仿宋" w:cs="Times New Roman"/>
          <w:sz w:val="32"/>
          <w:szCs w:val="32"/>
        </w:rPr>
        <w:t>0.6</w:t>
      </w:r>
      <w:r w:rsidR="00920294" w:rsidRPr="0052654D">
        <w:rPr>
          <w:rFonts w:ascii="仿宋" w:eastAsia="仿宋" w:hAnsi="仿宋" w:cs="Times New Roman" w:hint="eastAsia"/>
          <w:sz w:val="32"/>
          <w:szCs w:val="32"/>
        </w:rPr>
        <w:t>，已反超上海。而在细分行业的科技创新能力上，数字经济、生物医药、精密仪器等高精尖领域，上海的竞争优势</w:t>
      </w:r>
      <w:r w:rsidR="00143B49" w:rsidRPr="0052654D">
        <w:rPr>
          <w:rFonts w:ascii="仿宋" w:eastAsia="仿宋" w:hAnsi="仿宋" w:cs="Times New Roman" w:hint="eastAsia"/>
          <w:sz w:val="32"/>
          <w:szCs w:val="32"/>
        </w:rPr>
        <w:t>在</w:t>
      </w:r>
      <w:r w:rsidR="009A4349" w:rsidRPr="009A4349">
        <w:rPr>
          <w:rFonts w:ascii="仿宋" w:eastAsia="仿宋" w:hAnsi="仿宋" w:cs="Times New Roman" w:hint="eastAsia"/>
          <w:sz w:val="32"/>
          <w:szCs w:val="32"/>
          <w:highlight w:val="yellow"/>
        </w:rPr>
        <w:t>15</w:t>
      </w:r>
      <w:r w:rsidR="00143B49" w:rsidRPr="0052654D">
        <w:rPr>
          <w:rFonts w:ascii="仿宋" w:eastAsia="仿宋" w:hAnsi="仿宋" w:cs="Times New Roman" w:hint="eastAsia"/>
          <w:sz w:val="32"/>
          <w:szCs w:val="32"/>
        </w:rPr>
        <w:t>年来</w:t>
      </w:r>
      <w:r w:rsidR="00920294" w:rsidRPr="0052654D">
        <w:rPr>
          <w:rFonts w:ascii="仿宋" w:eastAsia="仿宋" w:hAnsi="仿宋" w:cs="Times New Roman" w:hint="eastAsia"/>
          <w:sz w:val="32"/>
          <w:szCs w:val="32"/>
        </w:rPr>
        <w:t>均</w:t>
      </w:r>
      <w:r w:rsidR="00143B49" w:rsidRPr="0052654D">
        <w:rPr>
          <w:rFonts w:ascii="仿宋" w:eastAsia="仿宋" w:hAnsi="仿宋" w:cs="Times New Roman" w:hint="eastAsia"/>
          <w:sz w:val="32"/>
          <w:szCs w:val="32"/>
        </w:rPr>
        <w:t>出现</w:t>
      </w:r>
      <w:r w:rsidR="00920294" w:rsidRPr="0052654D">
        <w:rPr>
          <w:rFonts w:ascii="仿宋" w:eastAsia="仿宋" w:hAnsi="仿宋" w:cs="Times New Roman" w:hint="eastAsia"/>
          <w:sz w:val="32"/>
          <w:szCs w:val="32"/>
        </w:rPr>
        <w:t>不同幅度的下降。</w:t>
      </w:r>
    </w:p>
    <w:p w14:paraId="5A186201" w14:textId="7B037B6C" w:rsidR="00A05D84" w:rsidRPr="0052654D" w:rsidRDefault="00920294" w:rsidP="00920294">
      <w:pPr>
        <w:spacing w:line="360" w:lineRule="auto"/>
        <w:ind w:firstLineChars="200" w:firstLine="643"/>
        <w:rPr>
          <w:rFonts w:ascii="仿宋" w:eastAsia="仿宋" w:hAnsi="仿宋"/>
          <w:b/>
          <w:bCs/>
          <w:sz w:val="32"/>
          <w:szCs w:val="32"/>
        </w:rPr>
      </w:pPr>
      <w:r w:rsidRPr="0052654D">
        <w:rPr>
          <w:rFonts w:ascii="仿宋" w:eastAsia="仿宋" w:hAnsi="仿宋" w:hint="eastAsia"/>
          <w:b/>
          <w:bCs/>
          <w:sz w:val="32"/>
          <w:szCs w:val="32"/>
        </w:rPr>
        <w:t>（二）上海科技创新人才</w:t>
      </w:r>
      <w:proofErr w:type="gramStart"/>
      <w:r w:rsidRPr="0052654D">
        <w:rPr>
          <w:rFonts w:ascii="仿宋" w:eastAsia="仿宋" w:hAnsi="仿宋" w:hint="eastAsia"/>
          <w:b/>
          <w:bCs/>
          <w:sz w:val="32"/>
          <w:szCs w:val="32"/>
        </w:rPr>
        <w:t>引留力度</w:t>
      </w:r>
      <w:proofErr w:type="gramEnd"/>
      <w:r w:rsidRPr="0052654D">
        <w:rPr>
          <w:rFonts w:ascii="仿宋" w:eastAsia="仿宋" w:hAnsi="仿宋" w:hint="eastAsia"/>
          <w:b/>
          <w:bCs/>
          <w:sz w:val="32"/>
          <w:szCs w:val="32"/>
        </w:rPr>
        <w:t>不足</w:t>
      </w:r>
    </w:p>
    <w:p w14:paraId="74749D1F" w14:textId="4E5979AE" w:rsidR="00920294" w:rsidRPr="0052654D" w:rsidRDefault="00143B49" w:rsidP="0052654D">
      <w:pPr>
        <w:spacing w:line="360" w:lineRule="auto"/>
        <w:ind w:firstLineChars="200" w:firstLine="640"/>
        <w:rPr>
          <w:rFonts w:ascii="仿宋" w:eastAsia="仿宋" w:hAnsi="仿宋" w:cs="Times New Roman"/>
          <w:sz w:val="32"/>
          <w:szCs w:val="32"/>
        </w:rPr>
      </w:pPr>
      <w:r w:rsidRPr="0052654D">
        <w:rPr>
          <w:rFonts w:ascii="仿宋" w:eastAsia="仿宋" w:hAnsi="仿宋" w:cs="Times New Roman" w:hint="eastAsia"/>
          <w:sz w:val="32"/>
          <w:szCs w:val="32"/>
        </w:rPr>
        <w:t>科技创新型人才是创新驱动发展的核心动力，但近年来上</w:t>
      </w:r>
      <w:r w:rsidR="009A4349" w:rsidRPr="009A4349">
        <w:rPr>
          <w:rFonts w:ascii="仿宋" w:eastAsia="仿宋" w:hAnsi="仿宋" w:cs="Times New Roman" w:hint="eastAsia"/>
          <w:sz w:val="32"/>
          <w:szCs w:val="32"/>
          <w:highlight w:val="yellow"/>
        </w:rPr>
        <w:t>海</w:t>
      </w:r>
      <w:r w:rsidRPr="0052654D">
        <w:rPr>
          <w:rFonts w:ascii="仿宋" w:eastAsia="仿宋" w:hAnsi="仿宋" w:cs="Times New Roman" w:hint="eastAsia"/>
          <w:sz w:val="32"/>
          <w:szCs w:val="32"/>
        </w:rPr>
        <w:t>无论海外人才还是国内人才的</w:t>
      </w:r>
      <w:proofErr w:type="gramStart"/>
      <w:r w:rsidRPr="0052654D">
        <w:rPr>
          <w:rFonts w:ascii="仿宋" w:eastAsia="仿宋" w:hAnsi="仿宋" w:cs="Times New Roman" w:hint="eastAsia"/>
          <w:sz w:val="32"/>
          <w:szCs w:val="32"/>
        </w:rPr>
        <w:t>引留力度</w:t>
      </w:r>
      <w:proofErr w:type="gramEnd"/>
      <w:r w:rsidRPr="0052654D">
        <w:rPr>
          <w:rFonts w:ascii="仿宋" w:eastAsia="仿宋" w:hAnsi="仿宋" w:cs="Times New Roman" w:hint="eastAsia"/>
          <w:sz w:val="32"/>
          <w:szCs w:val="32"/>
        </w:rPr>
        <w:t>均存在不足，与旧金山、巴黎、北京</w:t>
      </w:r>
      <w:r w:rsidR="000B1C49" w:rsidRPr="0052654D">
        <w:rPr>
          <w:rFonts w:ascii="仿宋" w:eastAsia="仿宋" w:hAnsi="仿宋" w:cs="Times New Roman" w:hint="eastAsia"/>
          <w:sz w:val="32"/>
          <w:szCs w:val="32"/>
        </w:rPr>
        <w:t>、深圳</w:t>
      </w:r>
      <w:r w:rsidRPr="0052654D">
        <w:rPr>
          <w:rFonts w:ascii="仿宋" w:eastAsia="仿宋" w:hAnsi="仿宋" w:cs="Times New Roman" w:hint="eastAsia"/>
          <w:sz w:val="32"/>
          <w:szCs w:val="32"/>
        </w:rPr>
        <w:t>等地存在差距。</w:t>
      </w:r>
    </w:p>
    <w:p w14:paraId="38BCA985" w14:textId="5EBF1D2B" w:rsidR="00143B49" w:rsidRPr="0052654D" w:rsidRDefault="00143B49" w:rsidP="00920294">
      <w:pPr>
        <w:spacing w:line="360" w:lineRule="auto"/>
        <w:ind w:firstLineChars="200" w:firstLine="640"/>
        <w:rPr>
          <w:rFonts w:ascii="仿宋" w:eastAsia="仿宋" w:hAnsi="仿宋" w:cs="Times New Roman"/>
          <w:sz w:val="32"/>
          <w:szCs w:val="32"/>
        </w:rPr>
      </w:pPr>
      <w:r w:rsidRPr="0052654D">
        <w:rPr>
          <w:rFonts w:ascii="仿宋" w:eastAsia="仿宋" w:hAnsi="仿宋" w:cs="Times New Roman" w:hint="eastAsia"/>
          <w:sz w:val="32"/>
          <w:szCs w:val="32"/>
        </w:rPr>
        <w:t>在海外人才方面，重点参考疫情前的2</w:t>
      </w:r>
      <w:r w:rsidRPr="0052654D">
        <w:rPr>
          <w:rFonts w:ascii="仿宋" w:eastAsia="仿宋" w:hAnsi="仿宋" w:cs="Times New Roman"/>
          <w:sz w:val="32"/>
          <w:szCs w:val="32"/>
        </w:rPr>
        <w:t>019</w:t>
      </w:r>
      <w:r w:rsidRPr="0052654D">
        <w:rPr>
          <w:rFonts w:ascii="仿宋" w:eastAsia="仿宋" w:hAnsi="仿宋" w:cs="Times New Roman" w:hint="eastAsia"/>
          <w:sz w:val="32"/>
          <w:szCs w:val="32"/>
        </w:rPr>
        <w:t>年。根据《中国国际移民报告2</w:t>
      </w:r>
      <w:r w:rsidRPr="0052654D">
        <w:rPr>
          <w:rFonts w:ascii="仿宋" w:eastAsia="仿宋" w:hAnsi="仿宋" w:cs="Times New Roman"/>
          <w:sz w:val="32"/>
          <w:szCs w:val="32"/>
        </w:rPr>
        <w:t>020》</w:t>
      </w:r>
      <w:r w:rsidRPr="0052654D">
        <w:rPr>
          <w:rFonts w:ascii="仿宋" w:eastAsia="仿宋" w:hAnsi="仿宋" w:cs="Times New Roman" w:hint="eastAsia"/>
          <w:sz w:val="32"/>
          <w:szCs w:val="32"/>
        </w:rPr>
        <w:t>测算，同比过往5年，全球人才流动规模呈现不断扩大趋势，全球人才流动规模达2</w:t>
      </w:r>
      <w:r w:rsidRPr="0052654D">
        <w:rPr>
          <w:rFonts w:ascii="仿宋" w:eastAsia="仿宋" w:hAnsi="仿宋" w:cs="Times New Roman"/>
          <w:sz w:val="32"/>
          <w:szCs w:val="32"/>
        </w:rPr>
        <w:t>.72</w:t>
      </w:r>
      <w:r w:rsidRPr="0052654D">
        <w:rPr>
          <w:rFonts w:ascii="仿宋" w:eastAsia="仿宋" w:hAnsi="仿宋" w:cs="Times New Roman" w:hint="eastAsia"/>
          <w:sz w:val="32"/>
          <w:szCs w:val="32"/>
        </w:rPr>
        <w:t>亿人次，</w:t>
      </w:r>
      <w:r w:rsidRPr="0052654D">
        <w:rPr>
          <w:rFonts w:ascii="仿宋" w:eastAsia="仿宋" w:hAnsi="仿宋" w:cs="Times New Roman" w:hint="eastAsia"/>
          <w:sz w:val="32"/>
          <w:szCs w:val="32"/>
        </w:rPr>
        <w:lastRenderedPageBreak/>
        <w:t>占全球人口的3</w:t>
      </w:r>
      <w:r w:rsidRPr="0052654D">
        <w:rPr>
          <w:rFonts w:ascii="仿宋" w:eastAsia="仿宋" w:hAnsi="仿宋" w:cs="Times New Roman"/>
          <w:sz w:val="32"/>
          <w:szCs w:val="32"/>
        </w:rPr>
        <w:t>.5</w:t>
      </w:r>
      <w:r w:rsidRPr="0052654D">
        <w:rPr>
          <w:rFonts w:ascii="仿宋" w:eastAsia="仿宋" w:hAnsi="仿宋" w:cs="Times New Roman" w:hint="eastAsia"/>
          <w:sz w:val="32"/>
          <w:szCs w:val="32"/>
        </w:rPr>
        <w:t>％</w:t>
      </w:r>
      <w:r w:rsidR="000B1C49" w:rsidRPr="0052654D">
        <w:rPr>
          <w:rFonts w:ascii="仿宋" w:eastAsia="仿宋" w:hAnsi="仿宋" w:cs="Times New Roman" w:hint="eastAsia"/>
          <w:sz w:val="32"/>
          <w:szCs w:val="32"/>
        </w:rPr>
        <w:t>，高精尖人才在持续向全球城市流入</w:t>
      </w:r>
      <w:r w:rsidRPr="0052654D">
        <w:rPr>
          <w:rFonts w:ascii="仿宋" w:eastAsia="仿宋" w:hAnsi="仿宋" w:cs="Times New Roman" w:hint="eastAsia"/>
          <w:sz w:val="32"/>
          <w:szCs w:val="32"/>
        </w:rPr>
        <w:t>。</w:t>
      </w:r>
      <w:r w:rsidR="000B1C49" w:rsidRPr="0052654D">
        <w:rPr>
          <w:rFonts w:ascii="仿宋" w:eastAsia="仿宋" w:hAnsi="仿宋" w:cs="Times New Roman" w:hint="eastAsia"/>
          <w:sz w:val="32"/>
          <w:szCs w:val="32"/>
        </w:rPr>
        <w:t>然而</w:t>
      </w:r>
      <w:r w:rsidRPr="0052654D">
        <w:rPr>
          <w:rFonts w:ascii="仿宋" w:eastAsia="仿宋" w:hAnsi="仿宋" w:cs="Times New Roman" w:hint="eastAsia"/>
          <w:sz w:val="32"/>
          <w:szCs w:val="32"/>
        </w:rPr>
        <w:t>，</w:t>
      </w:r>
      <w:r w:rsidR="000B1C49" w:rsidRPr="0052654D">
        <w:rPr>
          <w:rFonts w:ascii="仿宋" w:eastAsia="仿宋" w:hAnsi="仿宋" w:cs="Times New Roman" w:hint="eastAsia"/>
          <w:sz w:val="32"/>
          <w:szCs w:val="32"/>
        </w:rPr>
        <w:t>3</w:t>
      </w:r>
      <w:r w:rsidR="000B1C49" w:rsidRPr="0052654D">
        <w:rPr>
          <w:rFonts w:ascii="仿宋" w:eastAsia="仿宋" w:hAnsi="仿宋" w:cs="Times New Roman"/>
          <w:sz w:val="32"/>
          <w:szCs w:val="32"/>
        </w:rPr>
        <w:t>0</w:t>
      </w:r>
      <w:r w:rsidR="000B1C49" w:rsidRPr="0052654D">
        <w:rPr>
          <w:rFonts w:ascii="仿宋" w:eastAsia="仿宋" w:hAnsi="仿宋" w:cs="Times New Roman" w:hint="eastAsia"/>
          <w:sz w:val="32"/>
          <w:szCs w:val="32"/>
        </w:rPr>
        <w:t>-</w:t>
      </w:r>
      <w:r w:rsidR="000B1C49" w:rsidRPr="0052654D">
        <w:rPr>
          <w:rFonts w:ascii="仿宋" w:eastAsia="仿宋" w:hAnsi="仿宋" w:cs="Times New Roman"/>
          <w:sz w:val="32"/>
          <w:szCs w:val="32"/>
        </w:rPr>
        <w:t>40</w:t>
      </w:r>
      <w:r w:rsidR="000B1C49" w:rsidRPr="0052654D">
        <w:rPr>
          <w:rFonts w:ascii="仿宋" w:eastAsia="仿宋" w:hAnsi="仿宋" w:cs="Times New Roman" w:hint="eastAsia"/>
          <w:sz w:val="32"/>
          <w:szCs w:val="32"/>
        </w:rPr>
        <w:t>岁的全球青年科学家的首选流入地为欧美的科技创新中心，旧金山、巴黎</w:t>
      </w:r>
      <w:r w:rsidR="00593F06" w:rsidRPr="00593F06">
        <w:rPr>
          <w:rFonts w:ascii="仿宋" w:eastAsia="仿宋" w:hAnsi="仿宋" w:cs="Times New Roman" w:hint="eastAsia"/>
          <w:sz w:val="32"/>
          <w:szCs w:val="32"/>
          <w:highlight w:val="yellow"/>
        </w:rPr>
        <w:t>的</w:t>
      </w:r>
      <w:r w:rsidR="000B1C49" w:rsidRPr="0052654D">
        <w:rPr>
          <w:rFonts w:ascii="仿宋" w:eastAsia="仿宋" w:hAnsi="仿宋" w:cs="Times New Roman" w:hint="eastAsia"/>
          <w:sz w:val="32"/>
          <w:szCs w:val="32"/>
        </w:rPr>
        <w:t>流入比例</w:t>
      </w:r>
      <w:r w:rsidR="00593F06" w:rsidRPr="00593F06">
        <w:rPr>
          <w:rFonts w:ascii="仿宋" w:eastAsia="仿宋" w:hAnsi="仿宋" w:cs="Times New Roman" w:hint="eastAsia"/>
          <w:sz w:val="32"/>
          <w:szCs w:val="32"/>
          <w:highlight w:val="yellow"/>
        </w:rPr>
        <w:t>分别</w:t>
      </w:r>
      <w:r w:rsidR="000B1C49" w:rsidRPr="0052654D">
        <w:rPr>
          <w:rFonts w:ascii="仿宋" w:eastAsia="仿宋" w:hAnsi="仿宋" w:cs="Times New Roman" w:hint="eastAsia"/>
          <w:sz w:val="32"/>
          <w:szCs w:val="32"/>
        </w:rPr>
        <w:t>是2</w:t>
      </w:r>
      <w:r w:rsidR="000B1C49" w:rsidRPr="0052654D">
        <w:rPr>
          <w:rFonts w:ascii="仿宋" w:eastAsia="仿宋" w:hAnsi="仿宋" w:cs="Times New Roman"/>
          <w:sz w:val="32"/>
          <w:szCs w:val="32"/>
        </w:rPr>
        <w:t>7</w:t>
      </w:r>
      <w:r w:rsidR="000B1C49" w:rsidRPr="0052654D">
        <w:rPr>
          <w:rFonts w:ascii="仿宋" w:eastAsia="仿宋" w:hAnsi="仿宋" w:cs="Times New Roman" w:hint="eastAsia"/>
          <w:sz w:val="32"/>
          <w:szCs w:val="32"/>
        </w:rPr>
        <w:t>％、3</w:t>
      </w:r>
      <w:r w:rsidR="000B1C49" w:rsidRPr="0052654D">
        <w:rPr>
          <w:rFonts w:ascii="仿宋" w:eastAsia="仿宋" w:hAnsi="仿宋" w:cs="Times New Roman"/>
          <w:sz w:val="32"/>
          <w:szCs w:val="32"/>
        </w:rPr>
        <w:t>1</w:t>
      </w:r>
      <w:r w:rsidR="000B1C49" w:rsidRPr="0052654D">
        <w:rPr>
          <w:rFonts w:ascii="仿宋" w:eastAsia="仿宋" w:hAnsi="仿宋" w:cs="Times New Roman" w:hint="eastAsia"/>
          <w:sz w:val="32"/>
          <w:szCs w:val="32"/>
        </w:rPr>
        <w:t>％，而上海的流入比例仅为6％。同时，在上海2</w:t>
      </w:r>
      <w:r w:rsidR="000B1C49" w:rsidRPr="0052654D">
        <w:rPr>
          <w:rFonts w:ascii="仿宋" w:eastAsia="仿宋" w:hAnsi="仿宋" w:cs="Times New Roman"/>
          <w:sz w:val="32"/>
          <w:szCs w:val="32"/>
        </w:rPr>
        <w:t>8</w:t>
      </w:r>
      <w:r w:rsidR="000B1C49" w:rsidRPr="0052654D">
        <w:rPr>
          <w:rFonts w:ascii="仿宋" w:eastAsia="仿宋" w:hAnsi="仿宋" w:cs="Times New Roman" w:hint="eastAsia"/>
          <w:sz w:val="32"/>
          <w:szCs w:val="32"/>
        </w:rPr>
        <w:t>万常住外籍人士中，高端人才占比不到1</w:t>
      </w:r>
      <w:r w:rsidR="000B1C49" w:rsidRPr="0052654D">
        <w:rPr>
          <w:rFonts w:ascii="仿宋" w:eastAsia="仿宋" w:hAnsi="仿宋" w:cs="Times New Roman"/>
          <w:sz w:val="32"/>
          <w:szCs w:val="32"/>
        </w:rPr>
        <w:t>8</w:t>
      </w:r>
      <w:r w:rsidR="000B1C49" w:rsidRPr="0052654D">
        <w:rPr>
          <w:rFonts w:ascii="仿宋" w:eastAsia="仿宋" w:hAnsi="仿宋" w:cs="Times New Roman" w:hint="eastAsia"/>
          <w:sz w:val="32"/>
          <w:szCs w:val="32"/>
        </w:rPr>
        <w:t>％，这一比例低于北京、深圳，且与发达国家的全球创新中心存在较大差距。</w:t>
      </w:r>
    </w:p>
    <w:p w14:paraId="38C02583" w14:textId="32F4A303" w:rsidR="000B1C49" w:rsidRPr="0052654D" w:rsidRDefault="000B1C49" w:rsidP="00920294">
      <w:pPr>
        <w:spacing w:line="360" w:lineRule="auto"/>
        <w:ind w:firstLineChars="200" w:firstLine="640"/>
        <w:rPr>
          <w:rFonts w:ascii="仿宋" w:eastAsia="仿宋" w:hAnsi="仿宋" w:cs="Times New Roman"/>
          <w:sz w:val="32"/>
          <w:szCs w:val="32"/>
        </w:rPr>
      </w:pPr>
      <w:r w:rsidRPr="0052654D">
        <w:rPr>
          <w:rFonts w:ascii="仿宋" w:eastAsia="仿宋" w:hAnsi="仿宋" w:cs="Times New Roman" w:hint="eastAsia"/>
          <w:sz w:val="32"/>
          <w:szCs w:val="32"/>
        </w:rPr>
        <w:t>在国内人才方面，作为全国乃至世界重要的金融和制造中心，</w:t>
      </w:r>
      <w:r w:rsidR="00F22AEB" w:rsidRPr="0052654D">
        <w:rPr>
          <w:rFonts w:ascii="仿宋" w:eastAsia="仿宋" w:hAnsi="仿宋" w:cs="Times New Roman" w:hint="eastAsia"/>
          <w:sz w:val="32"/>
          <w:szCs w:val="32"/>
        </w:rPr>
        <w:t>上海</w:t>
      </w:r>
      <w:r w:rsidRPr="0052654D">
        <w:rPr>
          <w:rFonts w:ascii="仿宋" w:eastAsia="仿宋" w:hAnsi="仿宋" w:cs="Times New Roman" w:hint="eastAsia"/>
          <w:sz w:val="32"/>
          <w:szCs w:val="32"/>
        </w:rPr>
        <w:t>高端及高技术人才</w:t>
      </w:r>
      <w:proofErr w:type="gramStart"/>
      <w:r w:rsidRPr="0052654D">
        <w:rPr>
          <w:rFonts w:ascii="仿宋" w:eastAsia="仿宋" w:hAnsi="仿宋" w:cs="Times New Roman" w:hint="eastAsia"/>
          <w:sz w:val="32"/>
          <w:szCs w:val="32"/>
        </w:rPr>
        <w:t>金融化较</w:t>
      </w:r>
      <w:proofErr w:type="gramEnd"/>
      <w:r w:rsidRPr="0052654D">
        <w:rPr>
          <w:rFonts w:ascii="仿宋" w:eastAsia="仿宋" w:hAnsi="仿宋" w:cs="Times New Roman" w:hint="eastAsia"/>
          <w:sz w:val="32"/>
          <w:szCs w:val="32"/>
        </w:rPr>
        <w:t>明显，金融行业吸纳了过多创新性人才</w:t>
      </w:r>
      <w:r w:rsidR="004F4031" w:rsidRPr="004F4031">
        <w:rPr>
          <w:rFonts w:ascii="仿宋" w:eastAsia="仿宋" w:hAnsi="仿宋" w:cs="Times New Roman" w:hint="eastAsia"/>
          <w:sz w:val="32"/>
          <w:szCs w:val="32"/>
          <w:highlight w:val="yellow"/>
        </w:rPr>
        <w:t>，</w:t>
      </w:r>
      <w:r w:rsidRPr="0052654D">
        <w:rPr>
          <w:rFonts w:ascii="仿宋" w:eastAsia="仿宋" w:hAnsi="仿宋" w:cs="Times New Roman" w:hint="eastAsia"/>
          <w:sz w:val="32"/>
          <w:szCs w:val="32"/>
        </w:rPr>
        <w:t>导致具有更高创业创新潜力</w:t>
      </w:r>
      <w:r w:rsidR="004F4031" w:rsidRPr="004F4031">
        <w:rPr>
          <w:rFonts w:ascii="仿宋" w:eastAsia="仿宋" w:hAnsi="仿宋" w:cs="Times New Roman" w:hint="eastAsia"/>
          <w:sz w:val="32"/>
          <w:szCs w:val="32"/>
          <w:highlight w:val="yellow"/>
        </w:rPr>
        <w:t>的</w:t>
      </w:r>
      <w:r w:rsidRPr="0052654D">
        <w:rPr>
          <w:rFonts w:ascii="仿宋" w:eastAsia="仿宋" w:hAnsi="仿宋" w:cs="Times New Roman" w:hint="eastAsia"/>
          <w:sz w:val="32"/>
          <w:szCs w:val="32"/>
        </w:rPr>
        <w:t>企业</w:t>
      </w:r>
      <w:r w:rsidR="00CB6C8C" w:rsidRPr="00CB6C8C">
        <w:rPr>
          <w:rFonts w:ascii="仿宋" w:eastAsia="仿宋" w:hAnsi="仿宋" w:cs="Times New Roman" w:hint="eastAsia"/>
          <w:sz w:val="32"/>
          <w:szCs w:val="32"/>
          <w:highlight w:val="yellow"/>
        </w:rPr>
        <w:t>家型</w:t>
      </w:r>
      <w:r w:rsidRPr="0052654D">
        <w:rPr>
          <w:rFonts w:ascii="仿宋" w:eastAsia="仿宋" w:hAnsi="仿宋" w:cs="Times New Roman" w:hint="eastAsia"/>
          <w:sz w:val="32"/>
          <w:szCs w:val="32"/>
        </w:rPr>
        <w:t>人才吸引力下降。值得注意的是，与北京相比，上海的高学历</w:t>
      </w:r>
      <w:r w:rsidRPr="00CB6C8C">
        <w:rPr>
          <w:rFonts w:ascii="仿宋" w:eastAsia="仿宋" w:hAnsi="仿宋" w:cs="Times New Roman" w:hint="eastAsia"/>
          <w:sz w:val="32"/>
          <w:szCs w:val="32"/>
          <w:highlight w:val="yellow"/>
        </w:rPr>
        <w:t>人口</w:t>
      </w:r>
      <w:r w:rsidRPr="0052654D">
        <w:rPr>
          <w:rFonts w:ascii="仿宋" w:eastAsia="仿宋" w:hAnsi="仿宋" w:cs="Times New Roman" w:hint="eastAsia"/>
          <w:sz w:val="32"/>
          <w:szCs w:val="32"/>
        </w:rPr>
        <w:t>存在显著差距，</w:t>
      </w:r>
      <w:r w:rsidR="000739B9">
        <w:rPr>
          <w:rFonts w:ascii="仿宋" w:eastAsia="仿宋" w:hAnsi="仿宋" w:cs="Times New Roman" w:hint="eastAsia"/>
          <w:sz w:val="32"/>
          <w:szCs w:val="32"/>
        </w:rPr>
        <w:t>同样重点参考疫情前的2</w:t>
      </w:r>
      <w:r w:rsidR="000739B9">
        <w:rPr>
          <w:rFonts w:ascii="仿宋" w:eastAsia="仿宋" w:hAnsi="仿宋" w:cs="Times New Roman"/>
          <w:sz w:val="32"/>
          <w:szCs w:val="32"/>
        </w:rPr>
        <w:t>019</w:t>
      </w:r>
      <w:r w:rsidR="000739B9">
        <w:rPr>
          <w:rFonts w:ascii="仿宋" w:eastAsia="仿宋" w:hAnsi="仿宋" w:cs="Times New Roman" w:hint="eastAsia"/>
          <w:sz w:val="32"/>
          <w:szCs w:val="32"/>
        </w:rPr>
        <w:t>年，</w:t>
      </w:r>
      <w:r w:rsidRPr="0052654D">
        <w:rPr>
          <w:rFonts w:ascii="仿宋" w:eastAsia="仿宋" w:hAnsi="仿宋" w:cs="Times New Roman" w:hint="eastAsia"/>
          <w:sz w:val="32"/>
          <w:szCs w:val="32"/>
        </w:rPr>
        <w:t>根据</w:t>
      </w:r>
      <w:r w:rsidRPr="0052654D">
        <w:rPr>
          <w:rFonts w:ascii="仿宋" w:eastAsia="仿宋" w:hAnsi="仿宋" w:cs="Times New Roman"/>
          <w:sz w:val="32"/>
          <w:szCs w:val="32"/>
        </w:rPr>
        <w:t>全国人口变动情况抽样调查数据测算，上海6岁及以上人口中，研究生学历人口占比为2.8％，北京则达到8.4％。</w:t>
      </w:r>
      <w:r w:rsidR="000739B9">
        <w:rPr>
          <w:rFonts w:ascii="仿宋" w:eastAsia="仿宋" w:hAnsi="仿宋" w:cs="Times New Roman" w:hint="eastAsia"/>
          <w:sz w:val="32"/>
          <w:szCs w:val="32"/>
        </w:rPr>
        <w:t>同时，相比深圳，</w:t>
      </w:r>
      <w:r w:rsidR="00F22AEB" w:rsidRPr="0052654D">
        <w:rPr>
          <w:rFonts w:ascii="仿宋" w:eastAsia="仿宋" w:hAnsi="仿宋" w:cs="Times New Roman" w:hint="eastAsia"/>
          <w:sz w:val="32"/>
          <w:szCs w:val="32"/>
        </w:rPr>
        <w:t>上海研发人员</w:t>
      </w:r>
      <w:r w:rsidR="00F22AEB" w:rsidRPr="00CB6C8C">
        <w:rPr>
          <w:rFonts w:ascii="仿宋" w:eastAsia="仿宋" w:hAnsi="仿宋" w:cs="Times New Roman" w:hint="eastAsia"/>
          <w:sz w:val="32"/>
          <w:szCs w:val="32"/>
          <w:highlight w:val="yellow"/>
        </w:rPr>
        <w:t>为</w:t>
      </w:r>
      <w:r w:rsidR="00F22AEB" w:rsidRPr="0052654D">
        <w:rPr>
          <w:rFonts w:ascii="仿宋" w:eastAsia="仿宋" w:hAnsi="仿宋" w:cs="Times New Roman" w:hint="eastAsia"/>
          <w:sz w:val="32"/>
          <w:szCs w:val="32"/>
        </w:rPr>
        <w:t>2</w:t>
      </w:r>
      <w:r w:rsidR="00F22AEB" w:rsidRPr="0052654D">
        <w:rPr>
          <w:rFonts w:ascii="仿宋" w:eastAsia="仿宋" w:hAnsi="仿宋" w:cs="Times New Roman"/>
          <w:sz w:val="32"/>
          <w:szCs w:val="32"/>
        </w:rPr>
        <w:t>9</w:t>
      </w:r>
      <w:r w:rsidR="00F22AEB" w:rsidRPr="0052654D">
        <w:rPr>
          <w:rFonts w:ascii="仿宋" w:eastAsia="仿宋" w:hAnsi="仿宋" w:cs="Times New Roman" w:hint="eastAsia"/>
          <w:sz w:val="32"/>
          <w:szCs w:val="32"/>
        </w:rPr>
        <w:t>.</w:t>
      </w:r>
      <w:r w:rsidR="00F22AEB" w:rsidRPr="0052654D">
        <w:rPr>
          <w:rFonts w:ascii="仿宋" w:eastAsia="仿宋" w:hAnsi="仿宋" w:cs="Times New Roman"/>
          <w:sz w:val="32"/>
          <w:szCs w:val="32"/>
        </w:rPr>
        <w:t>3</w:t>
      </w:r>
      <w:r w:rsidR="00F22AEB" w:rsidRPr="0052654D">
        <w:rPr>
          <w:rFonts w:ascii="仿宋" w:eastAsia="仿宋" w:hAnsi="仿宋" w:cs="Times New Roman" w:hint="eastAsia"/>
          <w:sz w:val="32"/>
          <w:szCs w:val="32"/>
        </w:rPr>
        <w:t>万人，占从业人员</w:t>
      </w:r>
      <w:r w:rsidR="00F22AEB" w:rsidRPr="00CB6C8C">
        <w:rPr>
          <w:rFonts w:ascii="仿宋" w:eastAsia="仿宋" w:hAnsi="仿宋" w:cs="Times New Roman" w:hint="eastAsia"/>
          <w:sz w:val="32"/>
          <w:szCs w:val="32"/>
          <w:highlight w:val="yellow"/>
        </w:rPr>
        <w:t>的</w:t>
      </w:r>
      <w:r w:rsidR="00F22AEB" w:rsidRPr="0052654D">
        <w:rPr>
          <w:rFonts w:ascii="仿宋" w:eastAsia="仿宋" w:hAnsi="仿宋" w:cs="Times New Roman" w:hint="eastAsia"/>
          <w:sz w:val="32"/>
          <w:szCs w:val="32"/>
        </w:rPr>
        <w:t>2</w:t>
      </w:r>
      <w:r w:rsidR="00F22AEB" w:rsidRPr="0052654D">
        <w:rPr>
          <w:rFonts w:ascii="仿宋" w:eastAsia="仿宋" w:hAnsi="仿宋" w:cs="Times New Roman"/>
          <w:sz w:val="32"/>
          <w:szCs w:val="32"/>
        </w:rPr>
        <w:t>.1</w:t>
      </w:r>
      <w:r w:rsidR="00F22AEB" w:rsidRPr="0052654D">
        <w:rPr>
          <w:rFonts w:ascii="仿宋" w:eastAsia="仿宋" w:hAnsi="仿宋" w:cs="Times New Roman" w:hint="eastAsia"/>
          <w:sz w:val="32"/>
          <w:szCs w:val="32"/>
        </w:rPr>
        <w:t>％，深圳的两项数据则分别为3</w:t>
      </w:r>
      <w:r w:rsidR="00F22AEB" w:rsidRPr="0052654D">
        <w:rPr>
          <w:rFonts w:ascii="仿宋" w:eastAsia="仿宋" w:hAnsi="仿宋" w:cs="Times New Roman"/>
          <w:sz w:val="32"/>
          <w:szCs w:val="32"/>
        </w:rPr>
        <w:t>7.8</w:t>
      </w:r>
      <w:r w:rsidR="00F22AEB" w:rsidRPr="0052654D">
        <w:rPr>
          <w:rFonts w:ascii="仿宋" w:eastAsia="仿宋" w:hAnsi="仿宋" w:cs="Times New Roman" w:hint="eastAsia"/>
          <w:sz w:val="32"/>
          <w:szCs w:val="32"/>
        </w:rPr>
        <w:t>万人、2</w:t>
      </w:r>
      <w:r w:rsidR="00F22AEB" w:rsidRPr="0052654D">
        <w:rPr>
          <w:rFonts w:ascii="仿宋" w:eastAsia="仿宋" w:hAnsi="仿宋" w:cs="Times New Roman"/>
          <w:sz w:val="32"/>
          <w:szCs w:val="32"/>
        </w:rPr>
        <w:t>.9</w:t>
      </w:r>
      <w:r w:rsidR="00F22AEB" w:rsidRPr="0052654D">
        <w:rPr>
          <w:rFonts w:ascii="仿宋" w:eastAsia="仿宋" w:hAnsi="仿宋" w:cs="Times New Roman" w:hint="eastAsia"/>
          <w:sz w:val="32"/>
          <w:szCs w:val="32"/>
        </w:rPr>
        <w:t>％，较上海规模优势明显。</w:t>
      </w:r>
      <w:r w:rsidR="000739B9" w:rsidRPr="0052654D">
        <w:rPr>
          <w:rFonts w:ascii="仿宋" w:eastAsia="仿宋" w:hAnsi="仿宋" w:cs="Times New Roman"/>
          <w:sz w:val="32"/>
          <w:szCs w:val="32"/>
        </w:rPr>
        <w:t>显然，将海内外各类优秀创新型人才“占为己用”是上海发展的当务之急</w:t>
      </w:r>
      <w:r w:rsidR="00476412">
        <w:rPr>
          <w:rFonts w:ascii="仿宋" w:eastAsia="仿宋" w:hAnsi="仿宋" w:cs="Times New Roman" w:hint="eastAsia"/>
          <w:sz w:val="32"/>
          <w:szCs w:val="32"/>
        </w:rPr>
        <w:t>。</w:t>
      </w:r>
    </w:p>
    <w:p w14:paraId="5CDCB9FF" w14:textId="1D922BA0" w:rsidR="001D3E61" w:rsidRDefault="00F22AEB" w:rsidP="005E0E1A">
      <w:pPr>
        <w:spacing w:line="360" w:lineRule="auto"/>
        <w:ind w:leftChars="200" w:left="420"/>
        <w:rPr>
          <w:rFonts w:ascii="黑体" w:eastAsia="黑体" w:hAnsi="黑体" w:cs="Times New Roman"/>
          <w:sz w:val="30"/>
          <w:szCs w:val="30"/>
        </w:rPr>
      </w:pPr>
      <w:r w:rsidRPr="0052654D">
        <w:rPr>
          <w:rFonts w:ascii="黑体" w:eastAsia="黑体" w:hAnsi="黑体" w:cs="Times New Roman" w:hint="eastAsia"/>
          <w:sz w:val="30"/>
          <w:szCs w:val="30"/>
        </w:rPr>
        <w:t>二、</w:t>
      </w:r>
      <w:r w:rsidR="00BF476C">
        <w:rPr>
          <w:rFonts w:ascii="黑体" w:eastAsia="黑体" w:hAnsi="黑体" w:cs="Times New Roman" w:hint="eastAsia"/>
          <w:sz w:val="30"/>
          <w:szCs w:val="30"/>
        </w:rPr>
        <w:t>加快</w:t>
      </w:r>
      <w:r w:rsidR="00BF476C" w:rsidRPr="00BF476C">
        <w:rPr>
          <w:rFonts w:ascii="黑体" w:eastAsia="黑体" w:hAnsi="黑体" w:cs="Times New Roman" w:hint="eastAsia"/>
          <w:sz w:val="30"/>
          <w:szCs w:val="30"/>
        </w:rPr>
        <w:t>补齐上海建设科技创新人才高地短板</w:t>
      </w:r>
      <w:r w:rsidRPr="0052654D">
        <w:rPr>
          <w:rFonts w:ascii="黑体" w:eastAsia="黑体" w:hAnsi="黑体" w:cs="Times New Roman" w:hint="eastAsia"/>
          <w:sz w:val="30"/>
          <w:szCs w:val="30"/>
        </w:rPr>
        <w:t>的对策建议</w:t>
      </w:r>
    </w:p>
    <w:p w14:paraId="6C2DEDD1" w14:textId="52C74EE1" w:rsidR="008C0A39" w:rsidRDefault="005E0E1A" w:rsidP="008C0A39">
      <w:pPr>
        <w:spacing w:line="360" w:lineRule="auto"/>
        <w:ind w:firstLineChars="200" w:firstLine="643"/>
        <w:rPr>
          <w:rFonts w:ascii="仿宋" w:eastAsia="仿宋" w:hAnsi="仿宋"/>
          <w:b/>
          <w:bCs/>
          <w:sz w:val="32"/>
          <w:szCs w:val="32"/>
        </w:rPr>
      </w:pPr>
      <w:r w:rsidRPr="005E0E1A">
        <w:rPr>
          <w:rFonts w:ascii="仿宋" w:eastAsia="仿宋" w:hAnsi="仿宋" w:hint="eastAsia"/>
          <w:b/>
          <w:bCs/>
          <w:sz w:val="32"/>
          <w:szCs w:val="32"/>
        </w:rPr>
        <w:t>（一）以</w:t>
      </w:r>
      <w:r w:rsidR="00640DE9">
        <w:rPr>
          <w:rFonts w:ascii="仿宋" w:eastAsia="仿宋" w:hAnsi="仿宋" w:hint="eastAsia"/>
          <w:b/>
          <w:bCs/>
          <w:sz w:val="32"/>
          <w:szCs w:val="32"/>
        </w:rPr>
        <w:t>重点产业全球顶尖为目标，制定上海人才“金名单”</w:t>
      </w:r>
    </w:p>
    <w:p w14:paraId="390964E9" w14:textId="77777777" w:rsidR="008C0A39" w:rsidRDefault="008C0A39" w:rsidP="008C0A39">
      <w:pPr>
        <w:spacing w:line="360" w:lineRule="auto"/>
        <w:ind w:firstLineChars="200" w:firstLine="640"/>
        <w:rPr>
          <w:rFonts w:ascii="仿宋" w:eastAsia="仿宋" w:hAnsi="仿宋" w:cs="Times New Roman"/>
          <w:sz w:val="32"/>
          <w:szCs w:val="32"/>
        </w:rPr>
      </w:pPr>
      <w:r>
        <w:rPr>
          <w:rFonts w:ascii="仿宋" w:eastAsia="仿宋" w:hAnsi="仿宋" w:cs="Times New Roman" w:hint="eastAsia"/>
          <w:sz w:val="32"/>
          <w:szCs w:val="32"/>
        </w:rPr>
        <w:t>以匹配重点产业（主要是</w:t>
      </w:r>
      <w:r w:rsidRPr="00AE700D">
        <w:rPr>
          <w:rFonts w:ascii="仿宋" w:eastAsia="仿宋" w:hAnsi="仿宋" w:cs="Times New Roman" w:hint="eastAsia"/>
          <w:sz w:val="32"/>
          <w:szCs w:val="32"/>
        </w:rPr>
        <w:t>集成电路、生物医药、人工智能三大产业</w:t>
      </w:r>
      <w:r>
        <w:rPr>
          <w:rFonts w:ascii="仿宋" w:eastAsia="仿宋" w:hAnsi="仿宋" w:cs="Times New Roman" w:hint="eastAsia"/>
          <w:sz w:val="32"/>
          <w:szCs w:val="32"/>
        </w:rPr>
        <w:t>）全球顶尖的发展需求，制定适合上海科技创新</w:t>
      </w:r>
      <w:r>
        <w:rPr>
          <w:rFonts w:ascii="仿宋" w:eastAsia="仿宋" w:hAnsi="仿宋" w:cs="Times New Roman" w:hint="eastAsia"/>
          <w:sz w:val="32"/>
          <w:szCs w:val="32"/>
        </w:rPr>
        <w:lastRenderedPageBreak/>
        <w:t>人才“金名单”，落实大力吸引和科学培育包括战略科学家、青年科技家、高技能人才等多种人力资源的具体行动方案。</w:t>
      </w:r>
    </w:p>
    <w:p w14:paraId="0BA0555F" w14:textId="4329F5E4" w:rsidR="005E0E1A" w:rsidRPr="008C0A39" w:rsidRDefault="008C0A39" w:rsidP="008C0A39">
      <w:pPr>
        <w:spacing w:line="360" w:lineRule="auto"/>
        <w:ind w:firstLineChars="200" w:firstLine="640"/>
        <w:rPr>
          <w:rFonts w:ascii="仿宋" w:eastAsia="仿宋" w:hAnsi="仿宋" w:cs="Times New Roman" w:hint="eastAsia"/>
          <w:sz w:val="32"/>
          <w:szCs w:val="32"/>
        </w:rPr>
      </w:pPr>
      <w:r>
        <w:rPr>
          <w:rFonts w:ascii="仿宋" w:eastAsia="仿宋" w:hAnsi="仿宋" w:cs="Times New Roman" w:hint="eastAsia"/>
          <w:sz w:val="32"/>
          <w:szCs w:val="32"/>
        </w:rPr>
        <w:t>一方面，</w:t>
      </w:r>
      <w:r w:rsidRPr="00574F89">
        <w:rPr>
          <w:rFonts w:ascii="仿宋" w:eastAsia="仿宋" w:hAnsi="仿宋" w:cs="Times New Roman" w:hint="eastAsia"/>
          <w:sz w:val="32"/>
          <w:szCs w:val="32"/>
        </w:rPr>
        <w:t>人才跨国流动已成为全球化进程中的常态</w:t>
      </w:r>
      <w:r>
        <w:rPr>
          <w:rFonts w:ascii="仿宋" w:eastAsia="仿宋" w:hAnsi="仿宋" w:cs="Times New Roman" w:hint="eastAsia"/>
          <w:sz w:val="32"/>
          <w:szCs w:val="32"/>
        </w:rPr>
        <w:t>，建议上海率先试点加快外籍人才永</w:t>
      </w:r>
      <w:proofErr w:type="gramStart"/>
      <w:r>
        <w:rPr>
          <w:rFonts w:ascii="仿宋" w:eastAsia="仿宋" w:hAnsi="仿宋" w:cs="Times New Roman" w:hint="eastAsia"/>
          <w:sz w:val="32"/>
          <w:szCs w:val="32"/>
        </w:rPr>
        <w:t>居方案</w:t>
      </w:r>
      <w:proofErr w:type="gramEnd"/>
      <w:r>
        <w:rPr>
          <w:rFonts w:ascii="仿宋" w:eastAsia="仿宋" w:hAnsi="仿宋" w:cs="Times New Roman" w:hint="eastAsia"/>
          <w:sz w:val="32"/>
          <w:szCs w:val="32"/>
        </w:rPr>
        <w:t>优化改革，简化外籍人才出入境流程，推动重点产业领域的</w:t>
      </w:r>
      <w:r w:rsidRPr="00BE59A4">
        <w:rPr>
          <w:rFonts w:ascii="仿宋" w:eastAsia="仿宋" w:hAnsi="仿宋" w:cs="Times New Roman" w:hint="eastAsia"/>
          <w:sz w:val="32"/>
          <w:szCs w:val="32"/>
        </w:rPr>
        <w:t>外籍高层次人才、有重大突出贡献以及国家特别需要的外国人申请在</w:t>
      </w:r>
      <w:r>
        <w:rPr>
          <w:rFonts w:ascii="仿宋" w:eastAsia="仿宋" w:hAnsi="仿宋" w:cs="Times New Roman" w:hint="eastAsia"/>
          <w:sz w:val="32"/>
          <w:szCs w:val="32"/>
        </w:rPr>
        <w:t>上海</w:t>
      </w:r>
      <w:r w:rsidRPr="00BE59A4">
        <w:rPr>
          <w:rFonts w:ascii="仿宋" w:eastAsia="仿宋" w:hAnsi="仿宋" w:cs="Times New Roman" w:hint="eastAsia"/>
          <w:sz w:val="32"/>
          <w:szCs w:val="32"/>
        </w:rPr>
        <w:t>永久居留</w:t>
      </w:r>
      <w:r>
        <w:rPr>
          <w:rFonts w:ascii="仿宋" w:eastAsia="仿宋" w:hAnsi="仿宋" w:cs="Times New Roman" w:hint="eastAsia"/>
          <w:sz w:val="32"/>
          <w:szCs w:val="32"/>
        </w:rPr>
        <w:t>。</w:t>
      </w:r>
      <w:r w:rsidRPr="00BE59A4">
        <w:rPr>
          <w:rFonts w:ascii="仿宋" w:eastAsia="仿宋" w:hAnsi="仿宋" w:cs="Times New Roman" w:hint="eastAsia"/>
          <w:sz w:val="32"/>
          <w:szCs w:val="32"/>
        </w:rPr>
        <w:t>符合条件的外国专家学者，外籍高层次管理和专业技术人才可申办有效期</w:t>
      </w:r>
      <w:r w:rsidRPr="00BE59A4">
        <w:rPr>
          <w:rFonts w:ascii="仿宋" w:eastAsia="仿宋" w:hAnsi="仿宋" w:cs="Times New Roman"/>
          <w:sz w:val="32"/>
          <w:szCs w:val="32"/>
        </w:rPr>
        <w:t>5</w:t>
      </w:r>
      <w:r>
        <w:rPr>
          <w:rFonts w:ascii="仿宋" w:eastAsia="仿宋" w:hAnsi="仿宋" w:cs="Times New Roman" w:hint="eastAsia"/>
          <w:sz w:val="32"/>
          <w:szCs w:val="32"/>
        </w:rPr>
        <w:t>年</w:t>
      </w:r>
      <w:r w:rsidRPr="00BE59A4">
        <w:rPr>
          <w:rFonts w:ascii="仿宋" w:eastAsia="仿宋" w:hAnsi="仿宋" w:cs="Times New Roman"/>
          <w:sz w:val="32"/>
          <w:szCs w:val="32"/>
        </w:rPr>
        <w:t>以内的多次签证或居留许可</w:t>
      </w:r>
      <w:r>
        <w:rPr>
          <w:rFonts w:ascii="仿宋" w:eastAsia="仿宋" w:hAnsi="仿宋" w:cs="Times New Roman" w:hint="eastAsia"/>
          <w:sz w:val="32"/>
          <w:szCs w:val="32"/>
        </w:rPr>
        <w:t>。另一方面，上海要打造科技创新人才高地，不仅要“吸引”人才，更要“留住”人才，需要加大对对来沪工作的各类人才生活和工作保障，为重点产业领域人才提供在全球标准下具有强竞争力的工资报酬及各项启动经费支持，开设针对外籍人才的上海市各类专项基金申请渠道。</w:t>
      </w:r>
    </w:p>
    <w:p w14:paraId="4ED8586F" w14:textId="7F5EB0B5" w:rsidR="00F22AEB" w:rsidRPr="0052654D" w:rsidRDefault="00F22AEB" w:rsidP="001A34E5">
      <w:pPr>
        <w:spacing w:line="360" w:lineRule="auto"/>
        <w:ind w:firstLineChars="200" w:firstLine="643"/>
        <w:rPr>
          <w:rFonts w:ascii="仿宋" w:eastAsia="仿宋" w:hAnsi="仿宋"/>
          <w:b/>
          <w:bCs/>
          <w:sz w:val="32"/>
          <w:szCs w:val="32"/>
        </w:rPr>
      </w:pPr>
      <w:r w:rsidRPr="0052654D">
        <w:rPr>
          <w:rFonts w:ascii="仿宋" w:eastAsia="仿宋" w:hAnsi="仿宋" w:hint="eastAsia"/>
          <w:b/>
          <w:bCs/>
          <w:sz w:val="32"/>
          <w:szCs w:val="32"/>
        </w:rPr>
        <w:t>（</w:t>
      </w:r>
      <w:r w:rsidR="005E0E1A">
        <w:rPr>
          <w:rFonts w:ascii="仿宋" w:eastAsia="仿宋" w:hAnsi="仿宋" w:hint="eastAsia"/>
          <w:b/>
          <w:bCs/>
          <w:sz w:val="32"/>
          <w:szCs w:val="32"/>
        </w:rPr>
        <w:t>二</w:t>
      </w:r>
      <w:r w:rsidRPr="0052654D">
        <w:rPr>
          <w:rFonts w:ascii="仿宋" w:eastAsia="仿宋" w:hAnsi="仿宋" w:hint="eastAsia"/>
          <w:b/>
          <w:bCs/>
          <w:sz w:val="32"/>
          <w:szCs w:val="32"/>
        </w:rPr>
        <w:t>）依托张江</w:t>
      </w:r>
      <w:r w:rsidR="00910C62">
        <w:rPr>
          <w:rFonts w:ascii="仿宋" w:eastAsia="仿宋" w:hAnsi="仿宋" w:hint="eastAsia"/>
          <w:b/>
          <w:bCs/>
          <w:sz w:val="32"/>
          <w:szCs w:val="32"/>
        </w:rPr>
        <w:t>科学城</w:t>
      </w:r>
      <w:r w:rsidRPr="0052654D">
        <w:rPr>
          <w:rFonts w:ascii="仿宋" w:eastAsia="仿宋" w:hAnsi="仿宋" w:hint="eastAsia"/>
          <w:b/>
          <w:bCs/>
          <w:sz w:val="32"/>
          <w:szCs w:val="32"/>
        </w:rPr>
        <w:t>、临港新</w:t>
      </w:r>
      <w:r w:rsidR="00910C62">
        <w:rPr>
          <w:rFonts w:ascii="仿宋" w:eastAsia="仿宋" w:hAnsi="仿宋" w:hint="eastAsia"/>
          <w:b/>
          <w:bCs/>
          <w:sz w:val="32"/>
          <w:szCs w:val="32"/>
        </w:rPr>
        <w:t>片区</w:t>
      </w:r>
      <w:r w:rsidRPr="0052654D">
        <w:rPr>
          <w:rFonts w:ascii="仿宋" w:eastAsia="仿宋" w:hAnsi="仿宋" w:hint="eastAsia"/>
          <w:b/>
          <w:bCs/>
          <w:sz w:val="32"/>
          <w:szCs w:val="32"/>
        </w:rPr>
        <w:t>打造</w:t>
      </w:r>
      <w:r w:rsidR="00640DE9">
        <w:rPr>
          <w:rFonts w:ascii="仿宋" w:eastAsia="仿宋" w:hAnsi="仿宋" w:hint="eastAsia"/>
          <w:b/>
          <w:bCs/>
          <w:sz w:val="32"/>
          <w:szCs w:val="32"/>
        </w:rPr>
        <w:t>全球顶尖</w:t>
      </w:r>
      <w:r w:rsidRPr="0052654D">
        <w:rPr>
          <w:rFonts w:ascii="仿宋" w:eastAsia="仿宋" w:hAnsi="仿宋" w:hint="eastAsia"/>
          <w:b/>
          <w:bCs/>
          <w:sz w:val="32"/>
          <w:szCs w:val="32"/>
        </w:rPr>
        <w:t>的重大原始创新</w:t>
      </w:r>
      <w:r w:rsidR="00057816">
        <w:rPr>
          <w:rFonts w:ascii="仿宋" w:eastAsia="仿宋" w:hAnsi="仿宋" w:hint="eastAsia"/>
          <w:b/>
          <w:bCs/>
          <w:sz w:val="32"/>
          <w:szCs w:val="32"/>
        </w:rPr>
        <w:t>人才高</w:t>
      </w:r>
      <w:r w:rsidRPr="0052654D">
        <w:rPr>
          <w:rFonts w:ascii="仿宋" w:eastAsia="仿宋" w:hAnsi="仿宋" w:hint="eastAsia"/>
          <w:b/>
          <w:bCs/>
          <w:sz w:val="32"/>
          <w:szCs w:val="32"/>
        </w:rPr>
        <w:t>地</w:t>
      </w:r>
    </w:p>
    <w:p w14:paraId="22F9FCFD" w14:textId="77777777" w:rsidR="00640DE9" w:rsidRDefault="00F22AEB" w:rsidP="00F22AEB">
      <w:pPr>
        <w:spacing w:line="360" w:lineRule="auto"/>
        <w:ind w:firstLineChars="200" w:firstLine="640"/>
        <w:rPr>
          <w:rFonts w:ascii="仿宋" w:eastAsia="仿宋" w:hAnsi="仿宋" w:cs="Times New Roman"/>
          <w:sz w:val="32"/>
          <w:szCs w:val="32"/>
        </w:rPr>
      </w:pPr>
      <w:r w:rsidRPr="0052654D">
        <w:rPr>
          <w:rFonts w:ascii="仿宋" w:eastAsia="仿宋" w:hAnsi="仿宋" w:cs="Times New Roman" w:hint="eastAsia"/>
          <w:sz w:val="32"/>
          <w:szCs w:val="32"/>
        </w:rPr>
        <w:t>向高精尖产业区、高品质生活区集聚是科技创新人才留居的首要特征</w:t>
      </w:r>
      <w:r w:rsidR="00A46F26" w:rsidRPr="0052654D">
        <w:rPr>
          <w:rFonts w:ascii="仿宋" w:eastAsia="仿宋" w:hAnsi="仿宋" w:cs="Times New Roman" w:hint="eastAsia"/>
          <w:sz w:val="32"/>
          <w:szCs w:val="32"/>
        </w:rPr>
        <w:t>，也是人才高地得以形成的基石</w:t>
      </w:r>
      <w:r w:rsidRPr="0052654D">
        <w:rPr>
          <w:rFonts w:ascii="仿宋" w:eastAsia="仿宋" w:hAnsi="仿宋" w:cs="Times New Roman" w:hint="eastAsia"/>
          <w:sz w:val="32"/>
          <w:szCs w:val="32"/>
        </w:rPr>
        <w:t>。上海</w:t>
      </w:r>
      <w:r w:rsidR="00A46F26" w:rsidRPr="0052654D">
        <w:rPr>
          <w:rFonts w:ascii="仿宋" w:eastAsia="仿宋" w:hAnsi="仿宋" w:cs="Times New Roman" w:hint="eastAsia"/>
          <w:sz w:val="32"/>
          <w:szCs w:val="32"/>
        </w:rPr>
        <w:t>应全面提升张江</w:t>
      </w:r>
      <w:r w:rsidR="00910C62">
        <w:rPr>
          <w:rFonts w:ascii="仿宋" w:eastAsia="仿宋" w:hAnsi="仿宋" w:cs="Times New Roman" w:hint="eastAsia"/>
          <w:sz w:val="32"/>
          <w:szCs w:val="32"/>
        </w:rPr>
        <w:t>科学城</w:t>
      </w:r>
      <w:r w:rsidR="00A46F26" w:rsidRPr="0052654D">
        <w:rPr>
          <w:rFonts w:ascii="仿宋" w:eastAsia="仿宋" w:hAnsi="仿宋" w:cs="Times New Roman" w:hint="eastAsia"/>
          <w:sz w:val="32"/>
          <w:szCs w:val="32"/>
        </w:rPr>
        <w:t>、临港新</w:t>
      </w:r>
      <w:r w:rsidR="00910C62">
        <w:rPr>
          <w:rFonts w:ascii="仿宋" w:eastAsia="仿宋" w:hAnsi="仿宋" w:cs="Times New Roman" w:hint="eastAsia"/>
          <w:sz w:val="32"/>
          <w:szCs w:val="32"/>
        </w:rPr>
        <w:t>片区</w:t>
      </w:r>
      <w:r w:rsidR="005B7BEB" w:rsidRPr="0052654D">
        <w:rPr>
          <w:rFonts w:ascii="仿宋" w:eastAsia="仿宋" w:hAnsi="仿宋" w:cs="Times New Roman" w:hint="eastAsia"/>
          <w:sz w:val="32"/>
          <w:szCs w:val="32"/>
        </w:rPr>
        <w:t>的建设能级，明确“全球化”“科技创新”“人才高地”的战略定位，打造全球向往的顶尖科学精英聚集地、青年科学家实现梦想的圣地，形成对全球人才的“磁吸效应”。</w:t>
      </w:r>
    </w:p>
    <w:p w14:paraId="5CC568B3" w14:textId="6B6B4C00" w:rsidR="00F22AEB" w:rsidRPr="0052654D" w:rsidRDefault="005B7BEB" w:rsidP="00640DE9">
      <w:pPr>
        <w:spacing w:line="360" w:lineRule="auto"/>
        <w:ind w:firstLineChars="200" w:firstLine="640"/>
        <w:rPr>
          <w:rFonts w:ascii="仿宋" w:eastAsia="仿宋" w:hAnsi="仿宋" w:cs="Times New Roman"/>
          <w:sz w:val="32"/>
          <w:szCs w:val="32"/>
        </w:rPr>
      </w:pPr>
      <w:r w:rsidRPr="0052654D">
        <w:rPr>
          <w:rFonts w:ascii="仿宋" w:eastAsia="仿宋" w:hAnsi="仿宋" w:cs="Times New Roman" w:hint="eastAsia"/>
          <w:sz w:val="32"/>
          <w:szCs w:val="32"/>
        </w:rPr>
        <w:t>一方面，要</w:t>
      </w:r>
      <w:r w:rsidRPr="0052654D">
        <w:rPr>
          <w:rFonts w:ascii="仿宋" w:eastAsia="仿宋" w:hAnsi="仿宋" w:cs="Times New Roman"/>
          <w:sz w:val="32"/>
          <w:szCs w:val="32"/>
        </w:rPr>
        <w:t>充分发挥</w:t>
      </w:r>
      <w:r w:rsidRPr="0052654D">
        <w:rPr>
          <w:rFonts w:ascii="仿宋" w:eastAsia="仿宋" w:hAnsi="仿宋" w:cs="Times New Roman" w:hint="eastAsia"/>
          <w:sz w:val="32"/>
          <w:szCs w:val="32"/>
        </w:rPr>
        <w:t>张江</w:t>
      </w:r>
      <w:r w:rsidR="00910C62">
        <w:rPr>
          <w:rFonts w:ascii="仿宋" w:eastAsia="仿宋" w:hAnsi="仿宋" w:cs="Times New Roman" w:hint="eastAsia"/>
          <w:sz w:val="32"/>
          <w:szCs w:val="32"/>
        </w:rPr>
        <w:t>科学城</w:t>
      </w:r>
      <w:r w:rsidRPr="0052654D">
        <w:rPr>
          <w:rFonts w:ascii="仿宋" w:eastAsia="仿宋" w:hAnsi="仿宋" w:cs="Times New Roman"/>
          <w:sz w:val="32"/>
          <w:szCs w:val="32"/>
        </w:rPr>
        <w:t>国家重点建设世界级重</w:t>
      </w:r>
      <w:r w:rsidRPr="0052654D">
        <w:rPr>
          <w:rFonts w:ascii="仿宋" w:eastAsia="仿宋" w:hAnsi="仿宋" w:cs="Times New Roman"/>
          <w:sz w:val="32"/>
          <w:szCs w:val="32"/>
        </w:rPr>
        <w:lastRenderedPageBreak/>
        <w:t>大科技基础设施和重点实验室集群作用，构建以国家重点实验室为依托，面向关键核心技术与未来产业的大科学计划、大科学设施的上海科技领军团队。</w:t>
      </w:r>
      <w:r w:rsidRPr="0052654D">
        <w:rPr>
          <w:rFonts w:ascii="仿宋" w:eastAsia="仿宋" w:hAnsi="仿宋" w:cs="Times New Roman" w:hint="eastAsia"/>
          <w:sz w:val="32"/>
          <w:szCs w:val="32"/>
        </w:rPr>
        <w:t>另一方面，在临港新片区</w:t>
      </w:r>
      <w:r w:rsidR="000739B9">
        <w:rPr>
          <w:rFonts w:ascii="仿宋" w:eastAsia="仿宋" w:hAnsi="仿宋" w:cs="Times New Roman" w:hint="eastAsia"/>
          <w:sz w:val="32"/>
          <w:szCs w:val="32"/>
        </w:rPr>
        <w:t>建设国际人才服务港的基础上，进一步加大</w:t>
      </w:r>
      <w:r w:rsidRPr="0052654D">
        <w:rPr>
          <w:rFonts w:ascii="仿宋" w:eastAsia="仿宋" w:hAnsi="仿宋" w:cs="Times New Roman" w:hint="eastAsia"/>
          <w:sz w:val="32"/>
          <w:szCs w:val="32"/>
        </w:rPr>
        <w:t>人才</w:t>
      </w:r>
      <w:r w:rsidR="000739B9">
        <w:rPr>
          <w:rFonts w:ascii="仿宋" w:eastAsia="仿宋" w:hAnsi="仿宋" w:cs="Times New Roman" w:hint="eastAsia"/>
          <w:sz w:val="32"/>
          <w:szCs w:val="32"/>
        </w:rPr>
        <w:t>政策创新力度</w:t>
      </w:r>
      <w:r w:rsidRPr="0052654D">
        <w:rPr>
          <w:rFonts w:ascii="仿宋" w:eastAsia="仿宋" w:hAnsi="仿宋" w:cs="Times New Roman" w:hint="eastAsia"/>
          <w:sz w:val="32"/>
          <w:szCs w:val="32"/>
        </w:rPr>
        <w:t>，</w:t>
      </w:r>
      <w:r w:rsidR="000739B9">
        <w:rPr>
          <w:rFonts w:ascii="仿宋" w:eastAsia="仿宋" w:hAnsi="仿宋" w:cs="Times New Roman" w:hint="eastAsia"/>
          <w:sz w:val="32"/>
          <w:szCs w:val="32"/>
        </w:rPr>
        <w:t>创建</w:t>
      </w:r>
      <w:r w:rsidR="00216314">
        <w:rPr>
          <w:rFonts w:ascii="仿宋" w:eastAsia="仿宋" w:hAnsi="仿宋" w:cs="Times New Roman" w:hint="eastAsia"/>
          <w:sz w:val="32"/>
          <w:szCs w:val="32"/>
        </w:rPr>
        <w:t>继广东南沙之后的</w:t>
      </w:r>
      <w:r w:rsidR="000739B9">
        <w:rPr>
          <w:rFonts w:ascii="仿宋" w:eastAsia="仿宋" w:hAnsi="仿宋" w:cs="Times New Roman" w:hint="eastAsia"/>
          <w:sz w:val="32"/>
          <w:szCs w:val="32"/>
        </w:rPr>
        <w:t>全国</w:t>
      </w:r>
      <w:r w:rsidR="00216314">
        <w:rPr>
          <w:rFonts w:ascii="仿宋" w:eastAsia="仿宋" w:hAnsi="仿宋" w:cs="Times New Roman" w:hint="eastAsia"/>
          <w:sz w:val="32"/>
          <w:szCs w:val="32"/>
        </w:rPr>
        <w:t>第二个</w:t>
      </w:r>
      <w:r w:rsidR="000739B9">
        <w:rPr>
          <w:rFonts w:ascii="仿宋" w:eastAsia="仿宋" w:hAnsi="仿宋" w:cs="Times New Roman" w:hint="eastAsia"/>
          <w:sz w:val="32"/>
          <w:szCs w:val="32"/>
        </w:rPr>
        <w:t>“国际化人才特区”，</w:t>
      </w:r>
      <w:r w:rsidRPr="0052654D">
        <w:rPr>
          <w:rFonts w:ascii="仿宋" w:eastAsia="仿宋" w:hAnsi="仿宋" w:cs="Times New Roman" w:hint="eastAsia"/>
          <w:sz w:val="32"/>
          <w:szCs w:val="32"/>
        </w:rPr>
        <w:t>在临港新片区深入探索如何在</w:t>
      </w:r>
      <w:r w:rsidR="00216314">
        <w:rPr>
          <w:rFonts w:ascii="仿宋" w:eastAsia="仿宋" w:hAnsi="仿宋" w:cs="Times New Roman" w:hint="eastAsia"/>
          <w:sz w:val="32"/>
          <w:szCs w:val="32"/>
        </w:rPr>
        <w:t>人才引进、</w:t>
      </w:r>
      <w:r w:rsidR="002F67C8">
        <w:rPr>
          <w:rFonts w:ascii="仿宋" w:eastAsia="仿宋" w:hAnsi="仿宋" w:cs="Times New Roman" w:hint="eastAsia"/>
          <w:sz w:val="32"/>
          <w:szCs w:val="32"/>
        </w:rPr>
        <w:t>技术移民、</w:t>
      </w:r>
      <w:r w:rsidR="002F67C8" w:rsidRPr="002F67C8">
        <w:rPr>
          <w:rFonts w:ascii="仿宋" w:eastAsia="仿宋" w:hAnsi="仿宋" w:cs="Times New Roman" w:hint="eastAsia"/>
          <w:sz w:val="32"/>
          <w:szCs w:val="32"/>
        </w:rPr>
        <w:t>国际化人才跨境便利执业</w:t>
      </w:r>
      <w:r w:rsidRPr="0052654D">
        <w:rPr>
          <w:rFonts w:ascii="仿宋" w:eastAsia="仿宋" w:hAnsi="仿宋" w:cs="Times New Roman" w:hint="eastAsia"/>
          <w:sz w:val="32"/>
          <w:szCs w:val="32"/>
        </w:rPr>
        <w:t>等方面与国际接轨，</w:t>
      </w:r>
      <w:r w:rsidR="000739B9">
        <w:rPr>
          <w:rFonts w:ascii="仿宋" w:eastAsia="仿宋" w:hAnsi="仿宋" w:cs="Times New Roman" w:hint="eastAsia"/>
          <w:sz w:val="32"/>
          <w:szCs w:val="32"/>
        </w:rPr>
        <w:t>如何在国内外高校</w:t>
      </w:r>
      <w:r w:rsidR="002F67C8">
        <w:rPr>
          <w:rFonts w:ascii="仿宋" w:eastAsia="仿宋" w:hAnsi="仿宋" w:cs="Times New Roman" w:hint="eastAsia"/>
          <w:sz w:val="32"/>
          <w:szCs w:val="32"/>
        </w:rPr>
        <w:t>和科研机构合作</w:t>
      </w:r>
      <w:r w:rsidR="000739B9">
        <w:rPr>
          <w:rFonts w:ascii="仿宋" w:eastAsia="仿宋" w:hAnsi="仿宋" w:cs="Times New Roman" w:hint="eastAsia"/>
          <w:sz w:val="32"/>
          <w:szCs w:val="32"/>
        </w:rPr>
        <w:t>、</w:t>
      </w:r>
      <w:r w:rsidR="000739B9" w:rsidRPr="000739B9">
        <w:rPr>
          <w:rFonts w:ascii="仿宋" w:eastAsia="仿宋" w:hAnsi="仿宋" w:cs="Times New Roman" w:hint="eastAsia"/>
          <w:sz w:val="32"/>
          <w:szCs w:val="32"/>
        </w:rPr>
        <w:t>海外</w:t>
      </w:r>
      <w:r w:rsidR="002F67C8">
        <w:rPr>
          <w:rFonts w:ascii="仿宋" w:eastAsia="仿宋" w:hAnsi="仿宋" w:cs="Times New Roman" w:hint="eastAsia"/>
          <w:sz w:val="32"/>
          <w:szCs w:val="32"/>
        </w:rPr>
        <w:t>高层次科学家</w:t>
      </w:r>
      <w:r w:rsidR="000739B9" w:rsidRPr="000739B9">
        <w:rPr>
          <w:rFonts w:ascii="仿宋" w:eastAsia="仿宋" w:hAnsi="仿宋" w:cs="Times New Roman" w:hint="eastAsia"/>
          <w:sz w:val="32"/>
          <w:szCs w:val="32"/>
        </w:rPr>
        <w:t>离岸创新创业</w:t>
      </w:r>
      <w:r w:rsidR="000739B9">
        <w:rPr>
          <w:rFonts w:ascii="仿宋" w:eastAsia="仿宋" w:hAnsi="仿宋" w:cs="Times New Roman" w:hint="eastAsia"/>
          <w:sz w:val="32"/>
          <w:szCs w:val="32"/>
        </w:rPr>
        <w:t>等方面予以</w:t>
      </w:r>
      <w:r w:rsidR="002F67C8">
        <w:rPr>
          <w:rFonts w:ascii="仿宋" w:eastAsia="仿宋" w:hAnsi="仿宋" w:cs="Times New Roman" w:hint="eastAsia"/>
          <w:sz w:val="32"/>
          <w:szCs w:val="32"/>
        </w:rPr>
        <w:t>制度创新，</w:t>
      </w:r>
      <w:r w:rsidRPr="0052654D">
        <w:rPr>
          <w:rFonts w:ascii="仿宋" w:eastAsia="仿宋" w:hAnsi="仿宋" w:cs="Times New Roman" w:hint="eastAsia"/>
          <w:sz w:val="32"/>
          <w:szCs w:val="32"/>
        </w:rPr>
        <w:t>探索出一条适合上海建设</w:t>
      </w:r>
      <w:r w:rsidR="00476412">
        <w:rPr>
          <w:rFonts w:ascii="仿宋" w:eastAsia="仿宋" w:hAnsi="仿宋" w:cs="Times New Roman" w:hint="eastAsia"/>
          <w:sz w:val="32"/>
          <w:szCs w:val="32"/>
        </w:rPr>
        <w:t>科技创新</w:t>
      </w:r>
      <w:r w:rsidRPr="0052654D">
        <w:rPr>
          <w:rFonts w:ascii="仿宋" w:eastAsia="仿宋" w:hAnsi="仿宋" w:cs="Times New Roman" w:hint="eastAsia"/>
          <w:sz w:val="32"/>
          <w:szCs w:val="32"/>
        </w:rPr>
        <w:t>人才高地要求</w:t>
      </w:r>
      <w:r w:rsidR="000739B9">
        <w:rPr>
          <w:rFonts w:ascii="仿宋" w:eastAsia="仿宋" w:hAnsi="仿宋" w:cs="Times New Roman" w:hint="eastAsia"/>
          <w:sz w:val="32"/>
          <w:szCs w:val="32"/>
        </w:rPr>
        <w:t>，</w:t>
      </w:r>
      <w:r w:rsidRPr="0052654D">
        <w:rPr>
          <w:rFonts w:ascii="仿宋" w:eastAsia="仿宋" w:hAnsi="仿宋" w:cs="Times New Roman" w:hint="eastAsia"/>
          <w:sz w:val="32"/>
          <w:szCs w:val="32"/>
        </w:rPr>
        <w:t>具有上海特色的人才国际化道路。</w:t>
      </w:r>
    </w:p>
    <w:p w14:paraId="1C4E74B8" w14:textId="4CA16916" w:rsidR="0021719D" w:rsidRPr="0021719D" w:rsidRDefault="005B7BEB" w:rsidP="00F22AEB">
      <w:pPr>
        <w:spacing w:line="360" w:lineRule="auto"/>
        <w:ind w:firstLineChars="200" w:firstLine="643"/>
        <w:rPr>
          <w:rFonts w:ascii="仿宋" w:eastAsia="仿宋" w:hAnsi="仿宋"/>
          <w:b/>
          <w:bCs/>
          <w:sz w:val="32"/>
          <w:szCs w:val="32"/>
        </w:rPr>
      </w:pPr>
      <w:r w:rsidRPr="0021719D">
        <w:rPr>
          <w:rFonts w:ascii="仿宋" w:eastAsia="仿宋" w:hAnsi="仿宋" w:hint="eastAsia"/>
          <w:b/>
          <w:bCs/>
          <w:sz w:val="32"/>
          <w:szCs w:val="32"/>
        </w:rPr>
        <w:t>（</w:t>
      </w:r>
      <w:r w:rsidR="005E0E1A">
        <w:rPr>
          <w:rFonts w:ascii="仿宋" w:eastAsia="仿宋" w:hAnsi="仿宋" w:hint="eastAsia"/>
          <w:b/>
          <w:bCs/>
          <w:sz w:val="32"/>
          <w:szCs w:val="32"/>
        </w:rPr>
        <w:t>三</w:t>
      </w:r>
      <w:r w:rsidRPr="0021719D">
        <w:rPr>
          <w:rFonts w:ascii="仿宋" w:eastAsia="仿宋" w:hAnsi="仿宋" w:hint="eastAsia"/>
          <w:b/>
          <w:bCs/>
          <w:sz w:val="32"/>
          <w:szCs w:val="32"/>
        </w:rPr>
        <w:t>）围绕青年科学家展开更大力度的“引才、育才、留才”支持</w:t>
      </w:r>
    </w:p>
    <w:p w14:paraId="455DC04F" w14:textId="77777777" w:rsidR="001A34E5" w:rsidRDefault="005B7BEB" w:rsidP="00F22AEB">
      <w:pPr>
        <w:spacing w:line="360" w:lineRule="auto"/>
        <w:ind w:firstLineChars="200" w:firstLine="640"/>
        <w:rPr>
          <w:rFonts w:ascii="仿宋" w:eastAsia="仿宋" w:hAnsi="仿宋" w:cs="Times New Roman"/>
          <w:sz w:val="32"/>
          <w:szCs w:val="32"/>
        </w:rPr>
      </w:pPr>
      <w:r w:rsidRPr="0052654D">
        <w:rPr>
          <w:rFonts w:ascii="仿宋" w:eastAsia="仿宋" w:hAnsi="仿宋" w:cs="Times New Roman" w:hint="eastAsia"/>
          <w:sz w:val="32"/>
          <w:szCs w:val="32"/>
        </w:rPr>
        <w:t>3</w:t>
      </w:r>
      <w:r w:rsidRPr="0052654D">
        <w:rPr>
          <w:rFonts w:ascii="仿宋" w:eastAsia="仿宋" w:hAnsi="仿宋" w:cs="Times New Roman"/>
          <w:sz w:val="32"/>
          <w:szCs w:val="32"/>
        </w:rPr>
        <w:t>0</w:t>
      </w:r>
      <w:r w:rsidRPr="0052654D">
        <w:rPr>
          <w:rFonts w:ascii="仿宋" w:eastAsia="仿宋" w:hAnsi="仿宋" w:cs="Times New Roman" w:hint="eastAsia"/>
          <w:sz w:val="32"/>
          <w:szCs w:val="32"/>
        </w:rPr>
        <w:t>-</w:t>
      </w:r>
      <w:r w:rsidRPr="0052654D">
        <w:rPr>
          <w:rFonts w:ascii="仿宋" w:eastAsia="仿宋" w:hAnsi="仿宋" w:cs="Times New Roman"/>
          <w:sz w:val="32"/>
          <w:szCs w:val="32"/>
        </w:rPr>
        <w:t>40</w:t>
      </w:r>
      <w:r w:rsidRPr="0052654D">
        <w:rPr>
          <w:rFonts w:ascii="仿宋" w:eastAsia="仿宋" w:hAnsi="仿宋" w:cs="Times New Roman" w:hint="eastAsia"/>
          <w:sz w:val="32"/>
          <w:szCs w:val="32"/>
        </w:rPr>
        <w:t>岁的青年科学家是最</w:t>
      </w:r>
      <w:proofErr w:type="gramStart"/>
      <w:r w:rsidRPr="0052654D">
        <w:rPr>
          <w:rFonts w:ascii="仿宋" w:eastAsia="仿宋" w:hAnsi="仿宋" w:cs="Times New Roman" w:hint="eastAsia"/>
          <w:sz w:val="32"/>
          <w:szCs w:val="32"/>
        </w:rPr>
        <w:t>具科技</w:t>
      </w:r>
      <w:proofErr w:type="gramEnd"/>
      <w:r w:rsidRPr="0052654D">
        <w:rPr>
          <w:rFonts w:ascii="仿宋" w:eastAsia="仿宋" w:hAnsi="仿宋" w:cs="Times New Roman" w:hint="eastAsia"/>
          <w:sz w:val="32"/>
          <w:szCs w:val="32"/>
        </w:rPr>
        <w:t>创新活力的群体，发达国家的创新中心均非常关注这一群体，如：瑞典实施青年科技人才“研究资助</w:t>
      </w:r>
      <w:r w:rsidRPr="0052654D">
        <w:rPr>
          <w:rFonts w:ascii="仿宋" w:eastAsia="仿宋" w:hAnsi="仿宋" w:cs="Times New Roman"/>
          <w:sz w:val="32"/>
          <w:szCs w:val="32"/>
        </w:rPr>
        <w:t>120%”政策,青年科技人才可将多拨付的20%研究资助金用于雇用研究支撑人员或是支付子女保育费。</w:t>
      </w:r>
      <w:r w:rsidRPr="0052654D">
        <w:rPr>
          <w:rFonts w:ascii="仿宋" w:eastAsia="仿宋" w:hAnsi="仿宋" w:cs="Times New Roman" w:hint="eastAsia"/>
          <w:sz w:val="32"/>
          <w:szCs w:val="32"/>
        </w:rPr>
        <w:t>美国国立卫生研究院“高级科学家研究和职业辅导计划”要求项目负责人将</w:t>
      </w:r>
      <w:r w:rsidRPr="0052654D">
        <w:rPr>
          <w:rFonts w:ascii="仿宋" w:eastAsia="仿宋" w:hAnsi="仿宋" w:cs="Times New Roman"/>
          <w:sz w:val="32"/>
          <w:szCs w:val="32"/>
        </w:rPr>
        <w:t>25%的时间花费于人才培养之上。</w:t>
      </w:r>
    </w:p>
    <w:p w14:paraId="08E07A95" w14:textId="7D65CC5B" w:rsidR="005B7BEB" w:rsidRDefault="005B7BEB" w:rsidP="00F22AEB">
      <w:pPr>
        <w:spacing w:line="360" w:lineRule="auto"/>
        <w:ind w:firstLineChars="200" w:firstLine="640"/>
        <w:rPr>
          <w:rFonts w:ascii="仿宋" w:eastAsia="仿宋" w:hAnsi="仿宋" w:cs="Times New Roman"/>
          <w:sz w:val="32"/>
          <w:szCs w:val="32"/>
        </w:rPr>
      </w:pPr>
      <w:r w:rsidRPr="0052654D">
        <w:rPr>
          <w:rFonts w:ascii="仿宋" w:eastAsia="仿宋" w:hAnsi="仿宋" w:cs="Times New Roman" w:hint="eastAsia"/>
          <w:sz w:val="32"/>
          <w:szCs w:val="32"/>
        </w:rPr>
        <w:t>为此，上海应</w:t>
      </w:r>
      <w:r w:rsidR="0021719D" w:rsidRPr="0052654D">
        <w:rPr>
          <w:rFonts w:ascii="仿宋" w:eastAsia="仿宋" w:hAnsi="仿宋" w:cs="Times New Roman" w:hint="eastAsia"/>
          <w:sz w:val="32"/>
          <w:szCs w:val="32"/>
        </w:rPr>
        <w:t>予以青年科学家更大力度的资金和项目支持，并允许具备高科学素养和战略思维的复合型青年科学家以不同角色同时在高校院所和高科技企业从事科技创新和产业转化实践，提示他们的发展“自由度”，以“创新</w:t>
      </w:r>
      <w:r w:rsidR="0021719D" w:rsidRPr="0052654D">
        <w:rPr>
          <w:rFonts w:ascii="仿宋" w:eastAsia="仿宋" w:hAnsi="仿宋" w:cs="Times New Roman"/>
          <w:sz w:val="32"/>
          <w:szCs w:val="32"/>
        </w:rPr>
        <w:t>+创</w:t>
      </w:r>
      <w:r w:rsidR="0021719D" w:rsidRPr="0052654D">
        <w:rPr>
          <w:rFonts w:ascii="仿宋" w:eastAsia="仿宋" w:hAnsi="仿宋" w:cs="Times New Roman"/>
          <w:sz w:val="32"/>
          <w:szCs w:val="32"/>
        </w:rPr>
        <w:lastRenderedPageBreak/>
        <w:t>业”“科技+资本”“战略+科学”的新范式，在产学研深度融合中探索一条</w:t>
      </w:r>
      <w:r w:rsidR="0021719D" w:rsidRPr="0052654D">
        <w:rPr>
          <w:rFonts w:ascii="仿宋" w:eastAsia="仿宋" w:hAnsi="仿宋" w:cs="Times New Roman" w:hint="eastAsia"/>
          <w:sz w:val="32"/>
          <w:szCs w:val="32"/>
        </w:rPr>
        <w:t>青年</w:t>
      </w:r>
      <w:r w:rsidR="0021719D" w:rsidRPr="0052654D">
        <w:rPr>
          <w:rFonts w:ascii="仿宋" w:eastAsia="仿宋" w:hAnsi="仿宋" w:cs="Times New Roman"/>
          <w:sz w:val="32"/>
          <w:szCs w:val="32"/>
        </w:rPr>
        <w:t>科学家</w:t>
      </w:r>
      <w:r w:rsidR="00732E0A" w:rsidRPr="0052654D">
        <w:rPr>
          <w:rFonts w:ascii="仿宋" w:eastAsia="仿宋" w:hAnsi="仿宋" w:cs="Times New Roman" w:hint="eastAsia"/>
          <w:sz w:val="32"/>
          <w:szCs w:val="32"/>
        </w:rPr>
        <w:t>“</w:t>
      </w:r>
      <w:r w:rsidR="0021719D" w:rsidRPr="0052654D">
        <w:rPr>
          <w:rFonts w:ascii="仿宋" w:eastAsia="仿宋" w:hAnsi="仿宋" w:cs="Times New Roman" w:hint="eastAsia"/>
          <w:sz w:val="32"/>
          <w:szCs w:val="32"/>
        </w:rPr>
        <w:t>引育留</w:t>
      </w:r>
      <w:r w:rsidR="00732E0A" w:rsidRPr="0052654D">
        <w:rPr>
          <w:rFonts w:ascii="仿宋" w:eastAsia="仿宋" w:hAnsi="仿宋" w:cs="Times New Roman" w:hint="eastAsia"/>
          <w:sz w:val="32"/>
          <w:szCs w:val="32"/>
        </w:rPr>
        <w:t>”</w:t>
      </w:r>
      <w:r w:rsidR="0021719D" w:rsidRPr="0052654D">
        <w:rPr>
          <w:rFonts w:ascii="仿宋" w:eastAsia="仿宋" w:hAnsi="仿宋" w:cs="Times New Roman"/>
          <w:sz w:val="32"/>
          <w:szCs w:val="32"/>
        </w:rPr>
        <w:t>新路径</w:t>
      </w:r>
      <w:r w:rsidR="007E0590">
        <w:rPr>
          <w:rFonts w:ascii="仿宋" w:eastAsia="仿宋" w:hAnsi="仿宋" w:cs="Times New Roman" w:hint="eastAsia"/>
          <w:sz w:val="32"/>
          <w:szCs w:val="32"/>
        </w:rPr>
        <w:t>，</w:t>
      </w:r>
      <w:r w:rsidR="007E0590" w:rsidRPr="007E0590">
        <w:rPr>
          <w:rFonts w:ascii="仿宋" w:eastAsia="仿宋" w:hAnsi="仿宋" w:cs="Times New Roman" w:hint="eastAsia"/>
          <w:sz w:val="32"/>
          <w:szCs w:val="32"/>
        </w:rPr>
        <w:t>实现聚天下英才而用之</w:t>
      </w:r>
      <w:r w:rsidR="0021719D" w:rsidRPr="0052654D">
        <w:rPr>
          <w:rFonts w:ascii="仿宋" w:eastAsia="仿宋" w:hAnsi="仿宋" w:cs="Times New Roman"/>
          <w:sz w:val="32"/>
          <w:szCs w:val="32"/>
        </w:rPr>
        <w:t>。</w:t>
      </w:r>
    </w:p>
    <w:p w14:paraId="6B89BDC6" w14:textId="050FF94B" w:rsidR="00BF476C" w:rsidRPr="00DA1589" w:rsidRDefault="00BF476C" w:rsidP="00DA1589">
      <w:pPr>
        <w:spacing w:line="360" w:lineRule="auto"/>
        <w:ind w:firstLineChars="200" w:firstLine="643"/>
        <w:rPr>
          <w:rFonts w:ascii="仿宋" w:eastAsia="仿宋" w:hAnsi="仿宋"/>
          <w:b/>
          <w:bCs/>
          <w:sz w:val="32"/>
          <w:szCs w:val="32"/>
        </w:rPr>
      </w:pPr>
      <w:r w:rsidRPr="00DA1589">
        <w:rPr>
          <w:rFonts w:ascii="仿宋" w:eastAsia="仿宋" w:hAnsi="仿宋" w:hint="eastAsia"/>
          <w:b/>
          <w:bCs/>
          <w:sz w:val="32"/>
          <w:szCs w:val="32"/>
        </w:rPr>
        <w:t>（</w:t>
      </w:r>
      <w:r w:rsidR="005E0E1A">
        <w:rPr>
          <w:rFonts w:ascii="仿宋" w:eastAsia="仿宋" w:hAnsi="仿宋" w:hint="eastAsia"/>
          <w:b/>
          <w:bCs/>
          <w:sz w:val="32"/>
          <w:szCs w:val="32"/>
        </w:rPr>
        <w:t>四</w:t>
      </w:r>
      <w:r w:rsidRPr="00DA1589">
        <w:rPr>
          <w:rFonts w:ascii="仿宋" w:eastAsia="仿宋" w:hAnsi="仿宋" w:hint="eastAsia"/>
          <w:b/>
          <w:bCs/>
          <w:sz w:val="32"/>
          <w:szCs w:val="32"/>
        </w:rPr>
        <w:t>）</w:t>
      </w:r>
      <w:r w:rsidR="00C828A1">
        <w:rPr>
          <w:rFonts w:ascii="仿宋" w:eastAsia="仿宋" w:hAnsi="仿宋" w:hint="eastAsia"/>
          <w:b/>
          <w:bCs/>
          <w:sz w:val="32"/>
          <w:szCs w:val="32"/>
        </w:rPr>
        <w:t>加强</w:t>
      </w:r>
      <w:r w:rsidR="007C245C">
        <w:rPr>
          <w:rFonts w:ascii="仿宋" w:eastAsia="仿宋" w:hAnsi="仿宋" w:hint="eastAsia"/>
          <w:b/>
          <w:bCs/>
          <w:sz w:val="32"/>
          <w:szCs w:val="32"/>
        </w:rPr>
        <w:t>上海</w:t>
      </w:r>
      <w:r w:rsidRPr="00DA1589">
        <w:rPr>
          <w:rFonts w:ascii="仿宋" w:eastAsia="仿宋" w:hAnsi="仿宋" w:hint="eastAsia"/>
          <w:b/>
          <w:bCs/>
          <w:sz w:val="32"/>
          <w:szCs w:val="32"/>
        </w:rPr>
        <w:t>高技能人才</w:t>
      </w:r>
      <w:r w:rsidR="007C245C" w:rsidRPr="00DA1589">
        <w:rPr>
          <w:rFonts w:ascii="仿宋" w:eastAsia="仿宋" w:hAnsi="仿宋" w:hint="eastAsia"/>
          <w:b/>
          <w:bCs/>
          <w:sz w:val="32"/>
          <w:szCs w:val="32"/>
        </w:rPr>
        <w:t>队伍建设</w:t>
      </w:r>
    </w:p>
    <w:p w14:paraId="0C7DD9D3" w14:textId="77777777" w:rsidR="001A34E5" w:rsidRDefault="00DA1589" w:rsidP="00F22AEB">
      <w:pPr>
        <w:spacing w:line="360" w:lineRule="auto"/>
        <w:ind w:firstLineChars="200" w:firstLine="640"/>
        <w:rPr>
          <w:rFonts w:ascii="仿宋" w:eastAsia="仿宋" w:hAnsi="仿宋" w:cs="Times New Roman"/>
          <w:sz w:val="32"/>
          <w:szCs w:val="32"/>
        </w:rPr>
      </w:pPr>
      <w:r>
        <w:rPr>
          <w:rFonts w:ascii="仿宋" w:eastAsia="仿宋" w:hAnsi="仿宋" w:cs="Times New Roman" w:hint="eastAsia"/>
          <w:sz w:val="32"/>
          <w:szCs w:val="32"/>
        </w:rPr>
        <w:t>高</w:t>
      </w:r>
      <w:r w:rsidR="007C245C" w:rsidRPr="007C245C">
        <w:rPr>
          <w:rFonts w:ascii="仿宋" w:eastAsia="仿宋" w:hAnsi="仿宋" w:cs="Times New Roman" w:hint="eastAsia"/>
          <w:sz w:val="32"/>
          <w:szCs w:val="32"/>
        </w:rPr>
        <w:t>技能人才是支撑</w:t>
      </w:r>
      <w:r>
        <w:rPr>
          <w:rFonts w:ascii="仿宋" w:eastAsia="仿宋" w:hAnsi="仿宋" w:cs="Times New Roman" w:hint="eastAsia"/>
          <w:sz w:val="32"/>
          <w:szCs w:val="32"/>
        </w:rPr>
        <w:t>中国制造由大到强</w:t>
      </w:r>
      <w:r w:rsidR="007C245C" w:rsidRPr="007C245C">
        <w:rPr>
          <w:rFonts w:ascii="仿宋" w:eastAsia="仿宋" w:hAnsi="仿宋" w:cs="Times New Roman" w:hint="eastAsia"/>
          <w:sz w:val="32"/>
          <w:szCs w:val="32"/>
        </w:rPr>
        <w:t>的重要力量</w:t>
      </w:r>
      <w:r w:rsidR="008244D9">
        <w:rPr>
          <w:rFonts w:ascii="仿宋" w:eastAsia="仿宋" w:hAnsi="仿宋" w:cs="Times New Roman" w:hint="eastAsia"/>
          <w:sz w:val="32"/>
          <w:szCs w:val="32"/>
        </w:rPr>
        <w:t>，是上海打造</w:t>
      </w:r>
      <w:r>
        <w:rPr>
          <w:rFonts w:ascii="仿宋" w:eastAsia="仿宋" w:hAnsi="仿宋" w:cs="Times New Roman" w:hint="eastAsia"/>
          <w:sz w:val="32"/>
          <w:szCs w:val="32"/>
        </w:rPr>
        <w:t>科技创新</w:t>
      </w:r>
      <w:r w:rsidR="008244D9">
        <w:rPr>
          <w:rFonts w:ascii="仿宋" w:eastAsia="仿宋" w:hAnsi="仿宋" w:cs="Times New Roman" w:hint="eastAsia"/>
          <w:sz w:val="32"/>
          <w:szCs w:val="32"/>
        </w:rPr>
        <w:t>人才高地必须重视的中坚骨干力量。</w:t>
      </w:r>
      <w:r w:rsidR="00D84670">
        <w:rPr>
          <w:rFonts w:ascii="仿宋" w:eastAsia="仿宋" w:hAnsi="仿宋" w:cs="Times New Roman" w:hint="eastAsia"/>
          <w:sz w:val="32"/>
          <w:szCs w:val="32"/>
        </w:rPr>
        <w:t>一是建议上海持续加大高技能人才培养力度。目前，上海高技能人才教育体系建设已初具规模，</w:t>
      </w:r>
      <w:r w:rsidR="008244D9">
        <w:rPr>
          <w:rFonts w:ascii="仿宋" w:eastAsia="仿宋" w:hAnsi="仿宋" w:cs="Times New Roman" w:hint="eastAsia"/>
          <w:sz w:val="32"/>
          <w:szCs w:val="32"/>
        </w:rPr>
        <w:t>2</w:t>
      </w:r>
      <w:r w:rsidR="008244D9">
        <w:rPr>
          <w:rFonts w:ascii="仿宋" w:eastAsia="仿宋" w:hAnsi="仿宋" w:cs="Times New Roman"/>
          <w:sz w:val="32"/>
          <w:szCs w:val="32"/>
        </w:rPr>
        <w:t>021</w:t>
      </w:r>
      <w:r w:rsidR="008244D9">
        <w:rPr>
          <w:rFonts w:ascii="仿宋" w:eastAsia="仿宋" w:hAnsi="仿宋" w:cs="Times New Roman" w:hint="eastAsia"/>
          <w:sz w:val="32"/>
          <w:szCs w:val="32"/>
        </w:rPr>
        <w:t>年，上海</w:t>
      </w:r>
      <w:r w:rsidR="008244D9" w:rsidRPr="008244D9">
        <w:rPr>
          <w:rFonts w:ascii="仿宋" w:eastAsia="仿宋" w:hAnsi="仿宋" w:cs="Times New Roman" w:hint="eastAsia"/>
          <w:sz w:val="32"/>
          <w:szCs w:val="32"/>
        </w:rPr>
        <w:t>共有普通中等职业学校</w:t>
      </w:r>
      <w:r w:rsidR="008244D9" w:rsidRPr="008244D9">
        <w:rPr>
          <w:rFonts w:ascii="仿宋" w:eastAsia="仿宋" w:hAnsi="仿宋" w:cs="Times New Roman"/>
          <w:sz w:val="32"/>
          <w:szCs w:val="32"/>
        </w:rPr>
        <w:t>79所</w:t>
      </w:r>
      <w:r w:rsidR="008244D9">
        <w:rPr>
          <w:rFonts w:ascii="仿宋" w:eastAsia="仿宋" w:hAnsi="仿宋" w:cs="Times New Roman" w:hint="eastAsia"/>
          <w:sz w:val="32"/>
          <w:szCs w:val="32"/>
        </w:rPr>
        <w:t>，</w:t>
      </w:r>
      <w:r w:rsidR="008244D9" w:rsidRPr="008244D9">
        <w:rPr>
          <w:rFonts w:ascii="仿宋" w:eastAsia="仿宋" w:hAnsi="仿宋" w:cs="Times New Roman" w:hint="eastAsia"/>
          <w:sz w:val="32"/>
          <w:szCs w:val="32"/>
        </w:rPr>
        <w:t>成人职业技术培训机构</w:t>
      </w:r>
      <w:r w:rsidR="008244D9" w:rsidRPr="008244D9">
        <w:rPr>
          <w:rFonts w:ascii="仿宋" w:eastAsia="仿宋" w:hAnsi="仿宋" w:cs="Times New Roman"/>
          <w:sz w:val="32"/>
          <w:szCs w:val="32"/>
        </w:rPr>
        <w:t>548所</w:t>
      </w:r>
      <w:r w:rsidR="008244D9">
        <w:rPr>
          <w:rFonts w:ascii="仿宋" w:eastAsia="仿宋" w:hAnsi="仿宋" w:cs="Times New Roman" w:hint="eastAsia"/>
          <w:sz w:val="32"/>
          <w:szCs w:val="32"/>
        </w:rPr>
        <w:t>，</w:t>
      </w:r>
      <w:r w:rsidR="008244D9" w:rsidRPr="008244D9">
        <w:rPr>
          <w:rFonts w:ascii="仿宋" w:eastAsia="仿宋" w:hAnsi="仿宋" w:cs="Times New Roman" w:hint="eastAsia"/>
          <w:sz w:val="32"/>
          <w:szCs w:val="32"/>
        </w:rPr>
        <w:t>普通中等职业学校全日制在校生</w:t>
      </w:r>
      <w:r w:rsidR="008244D9" w:rsidRPr="008244D9">
        <w:rPr>
          <w:rFonts w:ascii="仿宋" w:eastAsia="仿宋" w:hAnsi="仿宋" w:cs="Times New Roman"/>
          <w:sz w:val="32"/>
          <w:szCs w:val="32"/>
        </w:rPr>
        <w:t>9.76万人</w:t>
      </w:r>
      <w:r w:rsidR="00D84670">
        <w:rPr>
          <w:rFonts w:ascii="仿宋" w:eastAsia="仿宋" w:hAnsi="仿宋" w:cs="Times New Roman" w:hint="eastAsia"/>
          <w:sz w:val="32"/>
          <w:szCs w:val="32"/>
        </w:rPr>
        <w:t>。未来，需进一步</w:t>
      </w:r>
      <w:r w:rsidR="008244D9">
        <w:rPr>
          <w:rFonts w:ascii="仿宋" w:eastAsia="仿宋" w:hAnsi="仿宋" w:cs="Times New Roman" w:hint="eastAsia"/>
          <w:sz w:val="32"/>
          <w:szCs w:val="32"/>
        </w:rPr>
        <w:t>完善高技能人才培养体系，扩大高技能人才队伍，</w:t>
      </w:r>
      <w:r w:rsidR="008244D9" w:rsidRPr="008244D9">
        <w:rPr>
          <w:rFonts w:ascii="仿宋" w:eastAsia="仿宋" w:hAnsi="仿宋" w:cs="Times New Roman" w:hint="eastAsia"/>
          <w:sz w:val="32"/>
          <w:szCs w:val="32"/>
        </w:rPr>
        <w:t>深化产教融合、校企合作</w:t>
      </w:r>
      <w:r w:rsidR="00D84670">
        <w:rPr>
          <w:rFonts w:ascii="仿宋" w:eastAsia="仿宋" w:hAnsi="仿宋" w:cs="Times New Roman" w:hint="eastAsia"/>
          <w:sz w:val="32"/>
          <w:szCs w:val="32"/>
        </w:rPr>
        <w:t>。</w:t>
      </w:r>
    </w:p>
    <w:p w14:paraId="7C0EAD22" w14:textId="38A77D47" w:rsidR="007C245C" w:rsidRPr="0052654D" w:rsidRDefault="00D84670" w:rsidP="00F22AEB">
      <w:pPr>
        <w:spacing w:line="360" w:lineRule="auto"/>
        <w:ind w:firstLineChars="200" w:firstLine="640"/>
        <w:rPr>
          <w:rFonts w:ascii="仿宋" w:eastAsia="仿宋" w:hAnsi="仿宋" w:cs="Times New Roman"/>
          <w:sz w:val="32"/>
          <w:szCs w:val="32"/>
        </w:rPr>
      </w:pPr>
      <w:r>
        <w:rPr>
          <w:rFonts w:ascii="仿宋" w:eastAsia="仿宋" w:hAnsi="仿宋" w:cs="Times New Roman" w:hint="eastAsia"/>
          <w:sz w:val="32"/>
          <w:szCs w:val="32"/>
        </w:rPr>
        <w:t>二是建议上海</w:t>
      </w:r>
      <w:r w:rsidRPr="00D84670">
        <w:rPr>
          <w:rFonts w:ascii="仿宋" w:eastAsia="仿宋" w:hAnsi="仿宋" w:cs="Times New Roman" w:hint="eastAsia"/>
          <w:sz w:val="32"/>
          <w:szCs w:val="32"/>
        </w:rPr>
        <w:t>加大急需紧缺高技能人才培养力度</w:t>
      </w:r>
      <w:r>
        <w:rPr>
          <w:rFonts w:ascii="仿宋" w:eastAsia="仿宋" w:hAnsi="仿宋" w:cs="Times New Roman" w:hint="eastAsia"/>
          <w:sz w:val="32"/>
          <w:szCs w:val="32"/>
        </w:rPr>
        <w:t>，</w:t>
      </w:r>
      <w:r w:rsidR="008244D9" w:rsidRPr="008244D9">
        <w:rPr>
          <w:rFonts w:ascii="仿宋" w:eastAsia="仿宋" w:hAnsi="仿宋" w:cs="Times New Roman" w:hint="eastAsia"/>
          <w:sz w:val="32"/>
          <w:szCs w:val="32"/>
        </w:rPr>
        <w:t>围绕国家重大战略、重大工程、重大项目、重点产业对高技能人才的需求，实施高技能领军人才培育计划</w:t>
      </w:r>
      <w:r>
        <w:rPr>
          <w:rFonts w:ascii="仿宋" w:eastAsia="仿宋" w:hAnsi="仿宋" w:cs="Times New Roman" w:hint="eastAsia"/>
          <w:sz w:val="32"/>
          <w:szCs w:val="32"/>
        </w:rPr>
        <w:t>，如匹配建设网络强国、数字中国的需求，</w:t>
      </w:r>
      <w:r w:rsidRPr="00D84670">
        <w:rPr>
          <w:rFonts w:ascii="仿宋" w:eastAsia="仿宋" w:hAnsi="仿宋" w:cs="Times New Roman" w:hint="eastAsia"/>
          <w:sz w:val="32"/>
          <w:szCs w:val="32"/>
        </w:rPr>
        <w:t>建立</w:t>
      </w:r>
      <w:r>
        <w:rPr>
          <w:rFonts w:ascii="仿宋" w:eastAsia="仿宋" w:hAnsi="仿宋" w:cs="Times New Roman" w:hint="eastAsia"/>
          <w:sz w:val="32"/>
          <w:szCs w:val="32"/>
        </w:rPr>
        <w:t>若干</w:t>
      </w:r>
      <w:r w:rsidRPr="00D84670">
        <w:rPr>
          <w:rFonts w:ascii="仿宋" w:eastAsia="仿宋" w:hAnsi="仿宋" w:cs="Times New Roman" w:hint="eastAsia"/>
          <w:sz w:val="32"/>
          <w:szCs w:val="32"/>
        </w:rPr>
        <w:t>数字技能人才培养试验区，打造</w:t>
      </w:r>
      <w:r>
        <w:rPr>
          <w:rFonts w:ascii="仿宋" w:eastAsia="仿宋" w:hAnsi="仿宋" w:cs="Times New Roman" w:hint="eastAsia"/>
          <w:sz w:val="32"/>
          <w:szCs w:val="32"/>
        </w:rPr>
        <w:t>若干</w:t>
      </w:r>
      <w:r w:rsidRPr="00D84670">
        <w:rPr>
          <w:rFonts w:ascii="仿宋" w:eastAsia="仿宋" w:hAnsi="仿宋" w:cs="Times New Roman" w:hint="eastAsia"/>
          <w:sz w:val="32"/>
          <w:szCs w:val="32"/>
        </w:rPr>
        <w:t>数字素养与技能提升培训基地</w:t>
      </w:r>
      <w:r>
        <w:rPr>
          <w:rFonts w:ascii="仿宋" w:eastAsia="仿宋" w:hAnsi="仿宋" w:cs="Times New Roman" w:hint="eastAsia"/>
          <w:sz w:val="32"/>
          <w:szCs w:val="32"/>
        </w:rPr>
        <w:t>。</w:t>
      </w:r>
    </w:p>
    <w:p w14:paraId="1AE55B34" w14:textId="37E09E37" w:rsidR="00732E0A" w:rsidRDefault="00732E0A" w:rsidP="00732E0A">
      <w:pPr>
        <w:spacing w:line="360" w:lineRule="auto"/>
        <w:ind w:firstLineChars="200" w:firstLine="643"/>
        <w:rPr>
          <w:rFonts w:ascii="仿宋" w:eastAsia="仿宋" w:hAnsi="仿宋"/>
          <w:b/>
          <w:bCs/>
          <w:sz w:val="32"/>
          <w:szCs w:val="32"/>
        </w:rPr>
      </w:pPr>
      <w:r w:rsidRPr="0021719D">
        <w:rPr>
          <w:rFonts w:ascii="仿宋" w:eastAsia="仿宋" w:hAnsi="仿宋" w:hint="eastAsia"/>
          <w:b/>
          <w:bCs/>
          <w:sz w:val="32"/>
          <w:szCs w:val="32"/>
        </w:rPr>
        <w:t>（</w:t>
      </w:r>
      <w:r w:rsidR="00BF476C">
        <w:rPr>
          <w:rFonts w:ascii="仿宋" w:eastAsia="仿宋" w:hAnsi="仿宋" w:hint="eastAsia"/>
          <w:b/>
          <w:bCs/>
          <w:sz w:val="32"/>
          <w:szCs w:val="32"/>
        </w:rPr>
        <w:t>四</w:t>
      </w:r>
      <w:r w:rsidRPr="0021719D">
        <w:rPr>
          <w:rFonts w:ascii="仿宋" w:eastAsia="仿宋" w:hAnsi="仿宋" w:hint="eastAsia"/>
          <w:b/>
          <w:bCs/>
          <w:sz w:val="32"/>
          <w:szCs w:val="32"/>
        </w:rPr>
        <w:t>）</w:t>
      </w:r>
      <w:r>
        <w:rPr>
          <w:rFonts w:ascii="仿宋" w:eastAsia="仿宋" w:hAnsi="仿宋" w:hint="eastAsia"/>
          <w:b/>
          <w:bCs/>
          <w:sz w:val="32"/>
          <w:szCs w:val="32"/>
        </w:rPr>
        <w:t>建立健全科技创新人才支持政策</w:t>
      </w:r>
    </w:p>
    <w:p w14:paraId="2BC980C4" w14:textId="77777777" w:rsidR="001A34E5" w:rsidRDefault="00732E0A" w:rsidP="00732E0A">
      <w:pPr>
        <w:spacing w:line="360" w:lineRule="auto"/>
        <w:ind w:firstLineChars="200" w:firstLine="640"/>
        <w:rPr>
          <w:rFonts w:ascii="仿宋" w:eastAsia="仿宋" w:hAnsi="仿宋" w:cs="Times New Roman"/>
          <w:sz w:val="32"/>
          <w:szCs w:val="32"/>
        </w:rPr>
      </w:pPr>
      <w:r w:rsidRPr="0052654D">
        <w:rPr>
          <w:rFonts w:ascii="仿宋" w:eastAsia="仿宋" w:hAnsi="仿宋" w:cs="Times New Roman" w:hint="eastAsia"/>
          <w:sz w:val="32"/>
          <w:szCs w:val="32"/>
        </w:rPr>
        <w:t>一是</w:t>
      </w:r>
      <w:r w:rsidR="00CB6C8C" w:rsidRPr="00CB6C8C">
        <w:rPr>
          <w:rFonts w:ascii="仿宋" w:eastAsia="仿宋" w:hAnsi="仿宋" w:cs="Times New Roman" w:hint="eastAsia"/>
          <w:sz w:val="32"/>
          <w:szCs w:val="32"/>
          <w:highlight w:val="yellow"/>
        </w:rPr>
        <w:t>密切关注</w:t>
      </w:r>
      <w:r w:rsidRPr="00CB6C8C">
        <w:rPr>
          <w:rFonts w:ascii="仿宋" w:eastAsia="仿宋" w:hAnsi="仿宋" w:cs="Times New Roman"/>
          <w:sz w:val="32"/>
          <w:szCs w:val="32"/>
          <w:highlight w:val="yellow"/>
        </w:rPr>
        <w:t>高端人才落</w:t>
      </w:r>
      <w:r w:rsidRPr="00CB6C8C">
        <w:rPr>
          <w:rFonts w:ascii="仿宋" w:eastAsia="仿宋" w:hAnsi="仿宋" w:cs="Times New Roman" w:hint="eastAsia"/>
          <w:sz w:val="32"/>
          <w:szCs w:val="32"/>
          <w:highlight w:val="yellow"/>
        </w:rPr>
        <w:t>户北京</w:t>
      </w:r>
      <w:r w:rsidR="00CB6C8C" w:rsidRPr="00CB6C8C">
        <w:rPr>
          <w:rFonts w:ascii="仿宋" w:eastAsia="仿宋" w:hAnsi="仿宋" w:cs="Times New Roman" w:hint="eastAsia"/>
          <w:sz w:val="32"/>
          <w:szCs w:val="32"/>
          <w:highlight w:val="yellow"/>
        </w:rPr>
        <w:t>困难</w:t>
      </w:r>
      <w:r w:rsidRPr="00CB6C8C">
        <w:rPr>
          <w:rFonts w:ascii="仿宋" w:eastAsia="仿宋" w:hAnsi="仿宋" w:cs="Times New Roman"/>
          <w:sz w:val="32"/>
          <w:szCs w:val="32"/>
          <w:highlight w:val="yellow"/>
        </w:rPr>
        <w:t>的</w:t>
      </w:r>
      <w:r w:rsidR="00CB6C8C" w:rsidRPr="00CB6C8C">
        <w:rPr>
          <w:rFonts w:ascii="仿宋" w:eastAsia="仿宋" w:hAnsi="仿宋" w:cs="Times New Roman"/>
          <w:sz w:val="32"/>
          <w:szCs w:val="32"/>
          <w:highlight w:val="yellow"/>
        </w:rPr>
        <w:t>情况</w:t>
      </w:r>
      <w:r w:rsidRPr="0052654D">
        <w:rPr>
          <w:rFonts w:ascii="仿宋" w:eastAsia="仿宋" w:hAnsi="仿宋" w:cs="Times New Roman" w:hint="eastAsia"/>
          <w:sz w:val="32"/>
          <w:szCs w:val="32"/>
        </w:rPr>
        <w:t>，建议上海率先推进实现户籍准入年限同城化累计互认，探索上海与北京、长三角城市跨区域户籍积分累计认可制度，各类人才在长三角城市的户籍准入年限，在上海可得到累计认可，降低</w:t>
      </w:r>
      <w:r w:rsidRPr="0052654D">
        <w:rPr>
          <w:rFonts w:ascii="仿宋" w:eastAsia="仿宋" w:hAnsi="仿宋" w:cs="Times New Roman" w:hint="eastAsia"/>
          <w:sz w:val="32"/>
          <w:szCs w:val="32"/>
        </w:rPr>
        <w:lastRenderedPageBreak/>
        <w:t>人才迁居上海的落门槛。</w:t>
      </w:r>
    </w:p>
    <w:p w14:paraId="62B8EADB" w14:textId="0E41A03D" w:rsidR="001A34E5" w:rsidRDefault="00476412" w:rsidP="00732E0A">
      <w:pPr>
        <w:spacing w:line="360" w:lineRule="auto"/>
        <w:ind w:firstLineChars="200" w:firstLine="640"/>
        <w:rPr>
          <w:rFonts w:ascii="仿宋" w:eastAsia="仿宋" w:hAnsi="仿宋" w:cs="Times New Roman"/>
          <w:sz w:val="32"/>
          <w:szCs w:val="32"/>
        </w:rPr>
      </w:pPr>
      <w:r>
        <w:rPr>
          <w:rFonts w:ascii="仿宋" w:eastAsia="仿宋" w:hAnsi="仿宋" w:cs="Times New Roman" w:hint="eastAsia"/>
          <w:sz w:val="32"/>
          <w:szCs w:val="32"/>
        </w:rPr>
        <w:t>二是制定更有温度</w:t>
      </w:r>
      <w:r w:rsidR="001A34E5">
        <w:rPr>
          <w:rFonts w:ascii="仿宋" w:eastAsia="仿宋" w:hAnsi="仿宋" w:cs="Times New Roman" w:hint="eastAsia"/>
          <w:sz w:val="32"/>
          <w:szCs w:val="32"/>
        </w:rPr>
        <w:t>的</w:t>
      </w:r>
      <w:r>
        <w:rPr>
          <w:rFonts w:ascii="仿宋" w:eastAsia="仿宋" w:hAnsi="仿宋" w:cs="Times New Roman" w:hint="eastAsia"/>
          <w:sz w:val="32"/>
          <w:szCs w:val="32"/>
        </w:rPr>
        <w:t>人才</w:t>
      </w:r>
      <w:r w:rsidR="001A34E5">
        <w:rPr>
          <w:rFonts w:ascii="仿宋" w:eastAsia="仿宋" w:hAnsi="仿宋" w:cs="Times New Roman" w:hint="eastAsia"/>
          <w:sz w:val="32"/>
          <w:szCs w:val="32"/>
        </w:rPr>
        <w:t>住房</w:t>
      </w:r>
      <w:r>
        <w:rPr>
          <w:rFonts w:ascii="仿宋" w:eastAsia="仿宋" w:hAnsi="仿宋" w:cs="Times New Roman" w:hint="eastAsia"/>
          <w:sz w:val="32"/>
          <w:szCs w:val="32"/>
        </w:rPr>
        <w:t>政策，</w:t>
      </w:r>
      <w:r w:rsidR="00F34420">
        <w:rPr>
          <w:rFonts w:ascii="仿宋" w:eastAsia="仿宋" w:hAnsi="仿宋" w:cs="Times New Roman" w:hint="eastAsia"/>
          <w:sz w:val="32"/>
          <w:szCs w:val="32"/>
        </w:rPr>
        <w:t>通过优化人才公寓选址并使之靠近公共交通，完善公共服务及周边配套，</w:t>
      </w:r>
      <w:r w:rsidR="00902CFA">
        <w:rPr>
          <w:rFonts w:ascii="仿宋" w:eastAsia="仿宋" w:hAnsi="仿宋" w:cs="Times New Roman" w:hint="eastAsia"/>
          <w:sz w:val="32"/>
          <w:szCs w:val="32"/>
        </w:rPr>
        <w:t>动态调优、缩减轮候周期，</w:t>
      </w:r>
      <w:r w:rsidR="00F34420">
        <w:rPr>
          <w:rFonts w:ascii="仿宋" w:eastAsia="仿宋" w:hAnsi="仿宋" w:cs="Times New Roman" w:hint="eastAsia"/>
          <w:sz w:val="32"/>
          <w:szCs w:val="32"/>
        </w:rPr>
        <w:t>赋予其更为完整的社会职能（主要是子女教育）等措施，最大限度匹配青年人才的住房</w:t>
      </w:r>
      <w:r w:rsidR="00902CFA">
        <w:rPr>
          <w:rFonts w:ascii="仿宋" w:eastAsia="仿宋" w:hAnsi="仿宋" w:cs="Times New Roman" w:hint="eastAsia"/>
          <w:sz w:val="32"/>
          <w:szCs w:val="32"/>
        </w:rPr>
        <w:t>需求</w:t>
      </w:r>
      <w:r w:rsidR="007F71BE">
        <w:rPr>
          <w:rFonts w:ascii="仿宋" w:eastAsia="仿宋" w:hAnsi="仿宋" w:cs="Times New Roman" w:hint="eastAsia"/>
          <w:sz w:val="32"/>
          <w:szCs w:val="32"/>
        </w:rPr>
        <w:t>，缓解高房价对于人才引育的负向溢出效应</w:t>
      </w:r>
      <w:r w:rsidR="00F34420">
        <w:rPr>
          <w:rFonts w:ascii="仿宋" w:eastAsia="仿宋" w:hAnsi="仿宋" w:cs="Times New Roman" w:hint="eastAsia"/>
          <w:sz w:val="32"/>
          <w:szCs w:val="32"/>
        </w:rPr>
        <w:t>。</w:t>
      </w:r>
    </w:p>
    <w:p w14:paraId="6BE8A8B6" w14:textId="6C5DBA17" w:rsidR="00732E0A" w:rsidRPr="0052654D" w:rsidRDefault="00476412" w:rsidP="00732E0A">
      <w:pPr>
        <w:spacing w:line="360" w:lineRule="auto"/>
        <w:ind w:firstLineChars="200" w:firstLine="640"/>
        <w:rPr>
          <w:rFonts w:ascii="仿宋" w:eastAsia="仿宋" w:hAnsi="仿宋" w:cs="Times New Roman"/>
          <w:sz w:val="32"/>
          <w:szCs w:val="32"/>
        </w:rPr>
      </w:pPr>
      <w:r>
        <w:rPr>
          <w:rFonts w:ascii="仿宋" w:eastAsia="仿宋" w:hAnsi="仿宋" w:cs="Times New Roman" w:hint="eastAsia"/>
          <w:sz w:val="32"/>
          <w:szCs w:val="32"/>
        </w:rPr>
        <w:t>三</w:t>
      </w:r>
      <w:r w:rsidR="00732E0A" w:rsidRPr="0052654D">
        <w:rPr>
          <w:rFonts w:ascii="仿宋" w:eastAsia="仿宋" w:hAnsi="仿宋" w:cs="Times New Roman" w:hint="eastAsia"/>
          <w:sz w:val="32"/>
          <w:szCs w:val="32"/>
        </w:rPr>
        <w:t>是探索制定京津冀、粤港澳大湾区等区域一</w:t>
      </w:r>
      <w:r w:rsidR="00D84670">
        <w:rPr>
          <w:rFonts w:ascii="仿宋" w:eastAsia="仿宋" w:hAnsi="仿宋" w:cs="Times New Roman" w:hint="eastAsia"/>
          <w:sz w:val="32"/>
          <w:szCs w:val="32"/>
        </w:rPr>
        <w:t>、</w:t>
      </w:r>
      <w:r w:rsidR="00732E0A" w:rsidRPr="0052654D">
        <w:rPr>
          <w:rFonts w:ascii="仿宋" w:eastAsia="仿宋" w:hAnsi="仿宋" w:cs="Times New Roman" w:hint="eastAsia"/>
          <w:sz w:val="32"/>
          <w:szCs w:val="32"/>
        </w:rPr>
        <w:t>二线城市高端人才的跨省市认定标准，对跨省市来长三角地区工作创业的高端人才进行联合认定</w:t>
      </w:r>
      <w:r w:rsidR="008A222C">
        <w:rPr>
          <w:rFonts w:ascii="仿宋" w:eastAsia="仿宋" w:hAnsi="仿宋" w:cs="Times New Roman" w:hint="eastAsia"/>
          <w:sz w:val="32"/>
          <w:szCs w:val="32"/>
        </w:rPr>
        <w:t>，</w:t>
      </w:r>
      <w:r w:rsidR="00732E0A" w:rsidRPr="0052654D">
        <w:rPr>
          <w:rFonts w:ascii="仿宋" w:eastAsia="仿宋" w:hAnsi="仿宋" w:cs="Times New Roman" w:hint="eastAsia"/>
          <w:sz w:val="32"/>
          <w:szCs w:val="32"/>
        </w:rPr>
        <w:t>探索国际职业技能认证与长三角地区的互认，吸引更多国际人才。</w:t>
      </w:r>
    </w:p>
    <w:p w14:paraId="46CA6CCC" w14:textId="77777777" w:rsidR="00254E1C" w:rsidRPr="00E766DD" w:rsidRDefault="00254E1C" w:rsidP="007F71BE">
      <w:pPr>
        <w:pStyle w:val="a8"/>
        <w:spacing w:after="0"/>
        <w:rPr>
          <w:rFonts w:ascii="宋体" w:hAnsi="宋体" w:cs="仿宋" w:hint="eastAsia"/>
          <w:b/>
          <w:color w:val="FF0000"/>
          <w:sz w:val="21"/>
          <w:szCs w:val="21"/>
        </w:rPr>
      </w:pPr>
    </w:p>
    <w:p w14:paraId="2051D184" w14:textId="6EF97EA3" w:rsidR="00910C62" w:rsidRPr="00910C62" w:rsidRDefault="00910C62" w:rsidP="00910C62">
      <w:pPr>
        <w:pStyle w:val="a8"/>
        <w:spacing w:line="360" w:lineRule="auto"/>
        <w:jc w:val="left"/>
        <w:rPr>
          <w:rFonts w:ascii="楷体" w:eastAsia="楷体" w:hAnsi="楷体" w:cs="仿宋"/>
          <w:sz w:val="30"/>
          <w:szCs w:val="30"/>
        </w:rPr>
      </w:pPr>
    </w:p>
    <w:sectPr w:rsidR="00910C62" w:rsidRPr="00910C62" w:rsidSect="00E70A77">
      <w:headerReference w:type="default" r:id="rId7"/>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61208D" w14:textId="77777777" w:rsidR="00454520" w:rsidRDefault="00454520" w:rsidP="000B0107">
      <w:r>
        <w:separator/>
      </w:r>
    </w:p>
  </w:endnote>
  <w:endnote w:type="continuationSeparator" w:id="0">
    <w:p w14:paraId="4663484B" w14:textId="77777777" w:rsidR="00454520" w:rsidRDefault="00454520" w:rsidP="000B01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方正小标宋_GBK">
    <w:altName w:val="微软雅黑"/>
    <w:charset w:val="86"/>
    <w:family w:val="script"/>
    <w:pitch w:val="fixed"/>
    <w:sig w:usb0="00000001" w:usb1="080E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方正小标宋简体">
    <w:altName w:val="微软雅黑"/>
    <w:panose1 w:val="03000509000000000000"/>
    <w:charset w:val="86"/>
    <w:family w:val="script"/>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47573822"/>
      <w:docPartObj>
        <w:docPartGallery w:val="Page Numbers (Bottom of Page)"/>
        <w:docPartUnique/>
      </w:docPartObj>
    </w:sdtPr>
    <w:sdtContent>
      <w:p w14:paraId="24962AE0" w14:textId="77777777" w:rsidR="0052654D" w:rsidRDefault="00E70A77">
        <w:pPr>
          <w:pStyle w:val="a5"/>
          <w:jc w:val="center"/>
        </w:pPr>
        <w:r>
          <w:fldChar w:fldCharType="begin"/>
        </w:r>
        <w:r w:rsidR="0052654D">
          <w:instrText>PAGE   \* MERGEFORMAT</w:instrText>
        </w:r>
        <w:r>
          <w:fldChar w:fldCharType="separate"/>
        </w:r>
        <w:r w:rsidR="00D96709" w:rsidRPr="00D96709">
          <w:rPr>
            <w:noProof/>
            <w:lang w:val="zh-CN"/>
          </w:rPr>
          <w:t>6</w:t>
        </w:r>
        <w:r>
          <w:fldChar w:fldCharType="end"/>
        </w:r>
      </w:p>
    </w:sdtContent>
  </w:sdt>
  <w:p w14:paraId="2FF7A2E0" w14:textId="77777777" w:rsidR="0052654D" w:rsidRDefault="0052654D">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234329" w14:textId="77777777" w:rsidR="00454520" w:rsidRDefault="00454520" w:rsidP="000B0107">
      <w:r>
        <w:separator/>
      </w:r>
    </w:p>
  </w:footnote>
  <w:footnote w:type="continuationSeparator" w:id="0">
    <w:p w14:paraId="02998E1B" w14:textId="77777777" w:rsidR="00454520" w:rsidRDefault="00454520" w:rsidP="000B01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C812D9" w14:textId="77777777" w:rsidR="0052654D" w:rsidRDefault="0052654D" w:rsidP="0052654D">
    <w:pPr>
      <w:pStyle w:val="a4"/>
      <w:pBdr>
        <w:bottom w:val="none" w:sz="0" w:space="0" w:color="auto"/>
      </w:pBdr>
      <w:jc w:val="right"/>
    </w:pPr>
    <w:r>
      <w:rPr>
        <w:rFonts w:hint="eastAsia"/>
        <w:sz w:val="32"/>
        <w:szCs w:val="32"/>
      </w:rPr>
      <w:t>编号：YB20220047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227C5F"/>
    <w:multiLevelType w:val="hybridMultilevel"/>
    <w:tmpl w:val="16A66480"/>
    <w:lvl w:ilvl="0" w:tplc="3076805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8407820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DIwMbUwMLA0NDAxsDBT0lEKTi0uzszPAykwqgUAddfLSSwAAAA="/>
  </w:docVars>
  <w:rsids>
    <w:rsidRoot w:val="00AD71FF"/>
    <w:rsid w:val="00041373"/>
    <w:rsid w:val="00057816"/>
    <w:rsid w:val="000739B9"/>
    <w:rsid w:val="000B0107"/>
    <w:rsid w:val="000B1C49"/>
    <w:rsid w:val="00140185"/>
    <w:rsid w:val="00143B49"/>
    <w:rsid w:val="001A34E5"/>
    <w:rsid w:val="001C0ADB"/>
    <w:rsid w:val="001D3E61"/>
    <w:rsid w:val="00216314"/>
    <w:rsid w:val="0021719D"/>
    <w:rsid w:val="00254E1C"/>
    <w:rsid w:val="002E33DC"/>
    <w:rsid w:val="002F67C8"/>
    <w:rsid w:val="003D4356"/>
    <w:rsid w:val="003E095B"/>
    <w:rsid w:val="00454520"/>
    <w:rsid w:val="00476412"/>
    <w:rsid w:val="004956A3"/>
    <w:rsid w:val="004D42ED"/>
    <w:rsid w:val="004D4AA8"/>
    <w:rsid w:val="004F4031"/>
    <w:rsid w:val="0052654D"/>
    <w:rsid w:val="00535C4E"/>
    <w:rsid w:val="00593F06"/>
    <w:rsid w:val="005B7BEB"/>
    <w:rsid w:val="005E0E1A"/>
    <w:rsid w:val="00623CF5"/>
    <w:rsid w:val="00640DE9"/>
    <w:rsid w:val="006D6FEF"/>
    <w:rsid w:val="00722B04"/>
    <w:rsid w:val="00732E0A"/>
    <w:rsid w:val="007C245C"/>
    <w:rsid w:val="007C302E"/>
    <w:rsid w:val="007E0590"/>
    <w:rsid w:val="007F7109"/>
    <w:rsid w:val="007F71BE"/>
    <w:rsid w:val="008244D9"/>
    <w:rsid w:val="00843CC0"/>
    <w:rsid w:val="00873B64"/>
    <w:rsid w:val="008A222C"/>
    <w:rsid w:val="008B61F9"/>
    <w:rsid w:val="008C0A39"/>
    <w:rsid w:val="00902CFA"/>
    <w:rsid w:val="00910C62"/>
    <w:rsid w:val="00920294"/>
    <w:rsid w:val="009610D9"/>
    <w:rsid w:val="009670AA"/>
    <w:rsid w:val="00983FCC"/>
    <w:rsid w:val="009A4349"/>
    <w:rsid w:val="00A05D84"/>
    <w:rsid w:val="00A351CF"/>
    <w:rsid w:val="00A46F26"/>
    <w:rsid w:val="00A727E4"/>
    <w:rsid w:val="00AD71FF"/>
    <w:rsid w:val="00B07FF0"/>
    <w:rsid w:val="00B55068"/>
    <w:rsid w:val="00BD7569"/>
    <w:rsid w:val="00BF476C"/>
    <w:rsid w:val="00C26DF7"/>
    <w:rsid w:val="00C828A1"/>
    <w:rsid w:val="00CB6C8C"/>
    <w:rsid w:val="00CF20B8"/>
    <w:rsid w:val="00D030DD"/>
    <w:rsid w:val="00D45175"/>
    <w:rsid w:val="00D84670"/>
    <w:rsid w:val="00D96709"/>
    <w:rsid w:val="00DA1589"/>
    <w:rsid w:val="00E13882"/>
    <w:rsid w:val="00E14012"/>
    <w:rsid w:val="00E54D1B"/>
    <w:rsid w:val="00E57D47"/>
    <w:rsid w:val="00E66958"/>
    <w:rsid w:val="00E70A77"/>
    <w:rsid w:val="00E766DD"/>
    <w:rsid w:val="00EF6506"/>
    <w:rsid w:val="00F22AEB"/>
    <w:rsid w:val="00F34420"/>
    <w:rsid w:val="00F40BC4"/>
    <w:rsid w:val="00F66DFB"/>
    <w:rsid w:val="00F73543"/>
    <w:rsid w:val="00F777BE"/>
    <w:rsid w:val="00FA573F"/>
    <w:rsid w:val="00FB4B9D"/>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E5C0AE"/>
  <w15:docId w15:val="{E3D13C47-98EB-45DA-9A3F-772BCEDD8B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05D84"/>
    <w:pPr>
      <w:ind w:firstLineChars="200" w:firstLine="420"/>
    </w:pPr>
  </w:style>
  <w:style w:type="paragraph" w:styleId="a4">
    <w:name w:val="header"/>
    <w:basedOn w:val="a"/>
    <w:link w:val="1"/>
    <w:unhideWhenUsed/>
    <w:qFormat/>
    <w:rsid w:val="000B0107"/>
    <w:pPr>
      <w:pBdr>
        <w:bottom w:val="single" w:sz="6" w:space="1" w:color="auto"/>
      </w:pBdr>
      <w:tabs>
        <w:tab w:val="center" w:pos="4153"/>
        <w:tab w:val="right" w:pos="8306"/>
      </w:tabs>
      <w:snapToGrid w:val="0"/>
      <w:jc w:val="center"/>
    </w:pPr>
    <w:rPr>
      <w:sz w:val="18"/>
      <w:szCs w:val="18"/>
    </w:rPr>
  </w:style>
  <w:style w:type="character" w:customStyle="1" w:styleId="1">
    <w:name w:val="页眉 字符1"/>
    <w:basedOn w:val="a0"/>
    <w:link w:val="a4"/>
    <w:uiPriority w:val="99"/>
    <w:rsid w:val="000B0107"/>
    <w:rPr>
      <w:sz w:val="18"/>
      <w:szCs w:val="18"/>
    </w:rPr>
  </w:style>
  <w:style w:type="paragraph" w:styleId="a5">
    <w:name w:val="footer"/>
    <w:basedOn w:val="a"/>
    <w:link w:val="a6"/>
    <w:uiPriority w:val="99"/>
    <w:unhideWhenUsed/>
    <w:rsid w:val="000B0107"/>
    <w:pPr>
      <w:tabs>
        <w:tab w:val="center" w:pos="4153"/>
        <w:tab w:val="right" w:pos="8306"/>
      </w:tabs>
      <w:snapToGrid w:val="0"/>
      <w:jc w:val="left"/>
    </w:pPr>
    <w:rPr>
      <w:sz w:val="18"/>
      <w:szCs w:val="18"/>
    </w:rPr>
  </w:style>
  <w:style w:type="character" w:customStyle="1" w:styleId="a6">
    <w:name w:val="页脚 字符"/>
    <w:basedOn w:val="a0"/>
    <w:link w:val="a5"/>
    <w:uiPriority w:val="99"/>
    <w:rsid w:val="000B0107"/>
    <w:rPr>
      <w:sz w:val="18"/>
      <w:szCs w:val="18"/>
    </w:rPr>
  </w:style>
  <w:style w:type="character" w:customStyle="1" w:styleId="a7">
    <w:name w:val="页眉 字符"/>
    <w:rsid w:val="0052654D"/>
    <w:rPr>
      <w:kern w:val="2"/>
      <w:sz w:val="18"/>
      <w:szCs w:val="18"/>
    </w:rPr>
  </w:style>
  <w:style w:type="paragraph" w:styleId="a8">
    <w:name w:val="Body Text"/>
    <w:basedOn w:val="a"/>
    <w:link w:val="a9"/>
    <w:uiPriority w:val="99"/>
    <w:unhideWhenUsed/>
    <w:qFormat/>
    <w:rsid w:val="0052654D"/>
    <w:pPr>
      <w:spacing w:after="120"/>
    </w:pPr>
    <w:rPr>
      <w:rFonts w:ascii="Times New Roman" w:eastAsia="宋体" w:hAnsi="Times New Roman" w:cs="Times New Roman"/>
      <w:sz w:val="20"/>
      <w:szCs w:val="20"/>
    </w:rPr>
  </w:style>
  <w:style w:type="character" w:customStyle="1" w:styleId="a9">
    <w:name w:val="正文文本 字符"/>
    <w:basedOn w:val="a0"/>
    <w:link w:val="a8"/>
    <w:uiPriority w:val="99"/>
    <w:rsid w:val="0052654D"/>
    <w:rPr>
      <w:rFonts w:ascii="Times New Roman" w:eastAsia="宋体" w:hAnsi="Times New Roman" w:cs="Times New Roman"/>
      <w:sz w:val="20"/>
      <w:szCs w:val="20"/>
    </w:rPr>
  </w:style>
  <w:style w:type="paragraph" w:styleId="aa">
    <w:name w:val="Balloon Text"/>
    <w:basedOn w:val="a"/>
    <w:link w:val="ab"/>
    <w:uiPriority w:val="99"/>
    <w:semiHidden/>
    <w:unhideWhenUsed/>
    <w:rsid w:val="00873B64"/>
    <w:rPr>
      <w:sz w:val="18"/>
      <w:szCs w:val="18"/>
    </w:rPr>
  </w:style>
  <w:style w:type="character" w:customStyle="1" w:styleId="ab">
    <w:name w:val="批注框文本 字符"/>
    <w:basedOn w:val="a0"/>
    <w:link w:val="aa"/>
    <w:uiPriority w:val="99"/>
    <w:semiHidden/>
    <w:rsid w:val="00873B64"/>
    <w:rPr>
      <w:sz w:val="18"/>
      <w:szCs w:val="18"/>
    </w:rPr>
  </w:style>
  <w:style w:type="character" w:styleId="ac">
    <w:name w:val="annotation reference"/>
    <w:basedOn w:val="a0"/>
    <w:uiPriority w:val="99"/>
    <w:semiHidden/>
    <w:unhideWhenUsed/>
    <w:rsid w:val="007E0590"/>
    <w:rPr>
      <w:sz w:val="21"/>
      <w:szCs w:val="21"/>
    </w:rPr>
  </w:style>
  <w:style w:type="paragraph" w:styleId="ad">
    <w:name w:val="annotation text"/>
    <w:basedOn w:val="a"/>
    <w:link w:val="ae"/>
    <w:uiPriority w:val="99"/>
    <w:semiHidden/>
    <w:unhideWhenUsed/>
    <w:rsid w:val="007E0590"/>
    <w:pPr>
      <w:jc w:val="left"/>
    </w:pPr>
  </w:style>
  <w:style w:type="character" w:customStyle="1" w:styleId="ae">
    <w:name w:val="批注文字 字符"/>
    <w:basedOn w:val="a0"/>
    <w:link w:val="ad"/>
    <w:uiPriority w:val="99"/>
    <w:semiHidden/>
    <w:rsid w:val="007E0590"/>
  </w:style>
  <w:style w:type="paragraph" w:styleId="af">
    <w:name w:val="annotation subject"/>
    <w:basedOn w:val="ad"/>
    <w:next w:val="ad"/>
    <w:link w:val="af0"/>
    <w:uiPriority w:val="99"/>
    <w:semiHidden/>
    <w:unhideWhenUsed/>
    <w:rsid w:val="007E0590"/>
    <w:rPr>
      <w:b/>
      <w:bCs/>
    </w:rPr>
  </w:style>
  <w:style w:type="character" w:customStyle="1" w:styleId="af0">
    <w:name w:val="批注主题 字符"/>
    <w:basedOn w:val="ae"/>
    <w:link w:val="af"/>
    <w:uiPriority w:val="99"/>
    <w:semiHidden/>
    <w:rsid w:val="007E0590"/>
    <w:rPr>
      <w:b/>
      <w:bCs/>
    </w:rPr>
  </w:style>
  <w:style w:type="paragraph" w:styleId="af1">
    <w:name w:val="Revision"/>
    <w:hidden/>
    <w:uiPriority w:val="99"/>
    <w:semiHidden/>
    <w:rsid w:val="00A727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151</TotalTime>
  <Pages>7</Pages>
  <Words>512</Words>
  <Characters>2923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上海大学</Company>
  <LinksUpToDate>false</LinksUpToDate>
  <CharactersWithSpaces>3429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ZHOU Lin</dc:creator>
  <cp:lastModifiedBy>ZHOU Lin</cp:lastModifiedBy>
  <cp:revision>6</cp:revision>
  <dcterms:created xsi:type="dcterms:W3CDTF">2022-11-14T01:37:00Z</dcterms:created>
  <dcterms:modified xsi:type="dcterms:W3CDTF">2022-11-22T15:13:00Z</dcterms:modified>
</cp:coreProperties>
</file>