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u w:val="single"/>
        </w:rPr>
      </w:pPr>
      <w:bookmarkStart w:colFirst="0" w:colLast="0" w:name="_vmwew5oy51hx" w:id="0"/>
      <w:bookmarkEnd w:id="0"/>
      <w:r w:rsidDel="00000000" w:rsidR="00000000" w:rsidRPr="00000000">
        <w:rPr>
          <w:u w:val="single"/>
          <w:rtl w:val="0"/>
        </w:rPr>
        <w:t xml:space="preserve">FERIA TP.</w:t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lh2amf3cx1vf" w:id="1"/>
      <w:bookmarkEnd w:id="1"/>
      <w:r w:rsidDel="00000000" w:rsidR="00000000" w:rsidRPr="00000000">
        <w:rPr>
          <w:rtl w:val="0"/>
        </w:rPr>
        <w:t xml:space="preserve">Integrantes: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Matias Ramos (Programador principal, animador y modelador)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Bastian Albornoz (Director general, Director creativo, Animador y Diseñador, Modelador)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Catalina Caripan (Da ideas y ayuda a diseñar niveles, diseño gráfico, texturas)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Antony (Jorge) Parra (Modelador 3D, animador y diseñador de niveles, BetaTester)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Proyecto: Maid’s Kobayashi (Videojuego)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Controlas a una mucama que transmuta sus brazos con diferentes habilidades, con su objetivo de traer esperanza al mundo.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Lo que buscamos resolver con este proyecto es el aburrimiento, proporcionando un mundo interesante y personajes llamativos (la idea es que se pueda jugar durante cierto tiempo en las horas libres desde los computadores que proporciona el colegio)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El lenguaje utilizado para realizar este proyecto es GDScript, un lenguaje de programación de alto nivel, diseñado específicamente para crear videojuegos con el motor Godot Engine. Su sintaxis es muy similar a Python, enfocándose en la simplicidad, la eficiencia y la facilidad de aprendizaje, siendo el lenguaje principal y más integrado para el desarrollo en Godot.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Este juego está destinado a un público adolescente de 14 - 18 años, aunque el juego es público para todas las edades, nuestro público objetivo son los adolescentes.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no hay muchos proyectos similares, pues nos basamos en muchos juegos para desarrollar el de nosotros, en este caso: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Ultrakill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Juegos de Kirby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Shovel Knight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Ori and the blind forest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Touhou Luna Nights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Pasos Desarrollo: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Dar la idea (Bastian el wekito)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buscar ideas e inspirarnos en otros juegos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planear la historia y trasfondo del videojuego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diseñar ciertos personajes (NPCs), enemigos y la protagonista a base de dibujos (se gastaron varias hojas)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modelar los personajes en 3D en Blender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Tener un prototipo en Godot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empezar a programar movimientos básicos para jugar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programar los enemigos y NPCs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crear animaciones de los mismos en Blender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hacer los fondos y sus colisiones de cada nivel del juego (max 5)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Empezar a compositar la música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Testeo del juego (de inicio a fin)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Encontrar bugs y hacer pequeños hotfixes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