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4CE2" w14:textId="77777777" w:rsidR="00AF4BE8" w:rsidRPr="00AF4BE8" w:rsidRDefault="00AF4BE8" w:rsidP="00AF4BE8">
      <w:pPr>
        <w:pBdr>
          <w:bottom w:val="single" w:sz="6" w:space="2" w:color="AF3C43"/>
        </w:pBdr>
        <w:spacing w:before="240" w:after="48" w:line="240" w:lineRule="auto"/>
        <w:outlineLvl w:val="0"/>
        <w:rPr>
          <w:rFonts w:ascii="Arial" w:eastAsia="Times New Roman" w:hAnsi="Arial" w:cs="Arial"/>
          <w:b/>
          <w:bCs/>
          <w:kern w:val="36"/>
          <w:sz w:val="46"/>
          <w:szCs w:val="46"/>
        </w:rPr>
      </w:pPr>
      <w:r w:rsidRPr="00AF4BE8">
        <w:rPr>
          <w:rFonts w:ascii="Arial" w:eastAsia="Times New Roman" w:hAnsi="Arial" w:cs="Arial"/>
          <w:b/>
          <w:bCs/>
          <w:kern w:val="36"/>
          <w:sz w:val="46"/>
          <w:szCs w:val="46"/>
        </w:rPr>
        <w:t>Weed Seed: </w:t>
      </w:r>
      <w:r w:rsidRPr="00AF4BE8">
        <w:rPr>
          <w:rFonts w:ascii="Arial" w:eastAsia="Times New Roman" w:hAnsi="Arial" w:cs="Arial"/>
          <w:b/>
          <w:bCs/>
          <w:i/>
          <w:iCs/>
          <w:kern w:val="36"/>
          <w:sz w:val="46"/>
          <w:szCs w:val="46"/>
          <w:lang w:val="la-Latn"/>
        </w:rPr>
        <w:t>Avena fatua</w:t>
      </w:r>
      <w:r w:rsidRPr="00AF4BE8">
        <w:rPr>
          <w:rFonts w:ascii="Arial" w:eastAsia="Times New Roman" w:hAnsi="Arial" w:cs="Arial"/>
          <w:b/>
          <w:bCs/>
          <w:kern w:val="36"/>
          <w:sz w:val="46"/>
          <w:szCs w:val="46"/>
        </w:rPr>
        <w:t> (Wild oat)</w:t>
      </w:r>
    </w:p>
    <w:p w14:paraId="6B7F32E5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Family</w:t>
      </w:r>
    </w:p>
    <w:p w14:paraId="09D06F42" w14:textId="77777777" w:rsidR="00AF4BE8" w:rsidRPr="00AF4BE8" w:rsidRDefault="00AF4BE8" w:rsidP="00AF4BE8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Poaceae</w:t>
      </w:r>
    </w:p>
    <w:p w14:paraId="1C48F864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Common Name</w:t>
      </w:r>
    </w:p>
    <w:p w14:paraId="366DDDC2" w14:textId="77777777" w:rsidR="00AF4BE8" w:rsidRPr="00AF4BE8" w:rsidRDefault="00AF4BE8" w:rsidP="00AF4BE8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Wild oat</w:t>
      </w:r>
    </w:p>
    <w:p w14:paraId="2FE1359E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Regulation</w:t>
      </w:r>
    </w:p>
    <w:p w14:paraId="6DD2B594" w14:textId="77777777" w:rsidR="00AF4BE8" w:rsidRPr="00AF4BE8" w:rsidRDefault="00AF4BE8" w:rsidP="00AF4BE8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Secondary Noxious, Class 3 in the Canadian </w:t>
      </w:r>
      <w:hyperlink r:id="rId5" w:history="1">
        <w:r w:rsidRPr="00AF4BE8">
          <w:rPr>
            <w:rFonts w:ascii="Times New Roman" w:eastAsia="Times New Roman" w:hAnsi="Times New Roman" w:cs="Times New Roman"/>
            <w:i/>
            <w:iCs/>
            <w:color w:val="7834BC"/>
            <w:sz w:val="24"/>
            <w:szCs w:val="24"/>
            <w:u w:val="single"/>
          </w:rPr>
          <w:t>Weed Seeds Order</w:t>
        </w:r>
        <w:r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</w:rPr>
          <w:t>, 2016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 under the </w:t>
      </w:r>
      <w:hyperlink r:id="rId6" w:history="1">
        <w:r w:rsidRPr="00AF4BE8">
          <w:rPr>
            <w:rFonts w:ascii="Times New Roman" w:eastAsia="Times New Roman" w:hAnsi="Times New Roman" w:cs="Times New Roman"/>
            <w:i/>
            <w:iCs/>
            <w:color w:val="7834BC"/>
            <w:sz w:val="24"/>
            <w:szCs w:val="24"/>
            <w:u w:val="single"/>
          </w:rPr>
          <w:t>Seeds Act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CDE09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Distribution</w:t>
      </w:r>
    </w:p>
    <w:p w14:paraId="022ECF12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Canadian: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 Occurs across Canada except in NU; ephemeral in YT (</w:t>
      </w:r>
      <w:proofErr w:type="spellStart"/>
      <w:r w:rsidRPr="00AF4BE8">
        <w:rPr>
          <w:rFonts w:ascii="Times New Roman" w:eastAsia="Times New Roman" w:hAnsi="Times New Roman" w:cs="Times New Roman"/>
          <w:sz w:val="24"/>
          <w:szCs w:val="24"/>
        </w:rPr>
        <w:t>Brouillet</w:t>
      </w:r>
      <w:proofErr w:type="spell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et al. 2016</w:t>
      </w:r>
      <w:hyperlink r:id="rId7" w:anchor="fn1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1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CAAA2C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Worldwide: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 Native to Europe, northern Africa and central Asia (USDA-ARS 2016</w:t>
      </w:r>
      <w:hyperlink r:id="rId8" w:anchor="fn2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2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); associated with the cultivation of oats and other cereals since the Iron Age (CABI 2016</w:t>
      </w:r>
      <w:hyperlink r:id="rId9" w:anchor="fn3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3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 Introduced throughout temperate regions and present on all continents except Antarctica (CABI 2016</w:t>
      </w:r>
      <w:hyperlink r:id="rId10" w:anchor="fn3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3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; USDA-ARS 2016</w:t>
      </w:r>
      <w:hyperlink r:id="rId11" w:anchor="fn2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2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 Occurs throughout the United States, except in a few southeastern states (</w:t>
      </w:r>
      <w:proofErr w:type="spellStart"/>
      <w:r w:rsidRPr="00AF4BE8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2011</w:t>
      </w:r>
      <w:hyperlink r:id="rId12" w:anchor="fn4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4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, USDA-NRCS 2016</w:t>
      </w:r>
      <w:hyperlink r:id="rId13" w:anchor="fn5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5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EF4282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Duration of life cycle</w:t>
      </w:r>
    </w:p>
    <w:p w14:paraId="02D774FC" w14:textId="77777777" w:rsidR="00AF4BE8" w:rsidRPr="00AF4BE8" w:rsidRDefault="00AF4BE8" w:rsidP="00AF4BE8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Annual</w:t>
      </w:r>
    </w:p>
    <w:p w14:paraId="1EAF8F7C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Seed or fruit type</w:t>
      </w:r>
    </w:p>
    <w:p w14:paraId="50205AC5" w14:textId="77777777" w:rsidR="00AF4BE8" w:rsidRPr="00AF4BE8" w:rsidRDefault="00AF4BE8" w:rsidP="00AF4BE8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Floret</w:t>
      </w:r>
    </w:p>
    <w:p w14:paraId="0447166E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Identification features</w:t>
      </w:r>
    </w:p>
    <w:p w14:paraId="36342BCA" w14:textId="77777777" w:rsidR="00AF4BE8" w:rsidRPr="00AF4BE8" w:rsidRDefault="00AF4BE8" w:rsidP="00AF4BE8">
      <w:pPr>
        <w:spacing w:before="480" w:after="173" w:line="240" w:lineRule="auto"/>
        <w:ind w:left="450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lastRenderedPageBreak/>
        <w:t>Size</w:t>
      </w:r>
    </w:p>
    <w:p w14:paraId="0A80B635" w14:textId="77777777" w:rsidR="00AF4BE8" w:rsidRPr="00AF4BE8" w:rsidRDefault="00AF4BE8" w:rsidP="00AF4BE8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Floret length: 10.0 - 15.0 mm</w:t>
      </w:r>
    </w:p>
    <w:p w14:paraId="06DAD038" w14:textId="77777777" w:rsidR="00AF4BE8" w:rsidRPr="00AF4BE8" w:rsidRDefault="00AF4BE8" w:rsidP="00AF4BE8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Floret width: 2.5 - 4.0 mm</w:t>
      </w:r>
    </w:p>
    <w:p w14:paraId="1372BA54" w14:textId="77777777" w:rsidR="00AF4BE8" w:rsidRPr="00AF4BE8" w:rsidRDefault="00AF4BE8" w:rsidP="00AF4BE8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Caryopsis length: 6.0 - 8.0 mm</w:t>
      </w:r>
    </w:p>
    <w:p w14:paraId="3362F505" w14:textId="77777777" w:rsidR="00AF4BE8" w:rsidRPr="00AF4BE8" w:rsidRDefault="00AF4BE8" w:rsidP="00AF4BE8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Caryopsis width: 2.0 - 3.0 mm</w:t>
      </w:r>
    </w:p>
    <w:p w14:paraId="765E85BF" w14:textId="77777777" w:rsidR="00AF4BE8" w:rsidRPr="00AF4BE8" w:rsidRDefault="00AF4BE8" w:rsidP="00AF4BE8">
      <w:pPr>
        <w:spacing w:before="480" w:after="173" w:line="240" w:lineRule="auto"/>
        <w:ind w:left="450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t>Shape</w:t>
      </w:r>
    </w:p>
    <w:p w14:paraId="233DF4C9" w14:textId="77777777" w:rsidR="00AF4BE8" w:rsidRPr="00AF4BE8" w:rsidRDefault="00AF4BE8" w:rsidP="00AF4BE8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Floret elongate; tapered at the top and narrowed at the base with a flared callus</w:t>
      </w:r>
    </w:p>
    <w:p w14:paraId="1AE49B5D" w14:textId="77777777" w:rsidR="00AF4BE8" w:rsidRPr="00AF4BE8" w:rsidRDefault="00AF4BE8" w:rsidP="00AF4BE8">
      <w:pPr>
        <w:spacing w:before="480" w:after="173" w:line="240" w:lineRule="auto"/>
        <w:ind w:left="450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t>Surface Texture</w:t>
      </w:r>
    </w:p>
    <w:p w14:paraId="4F28F82E" w14:textId="77777777" w:rsidR="00AF4BE8" w:rsidRPr="00AF4BE8" w:rsidRDefault="00AF4BE8" w:rsidP="00AF4BE8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Floret has a rough surface</w:t>
      </w:r>
    </w:p>
    <w:p w14:paraId="71C5DBCB" w14:textId="77777777" w:rsidR="00AF4BE8" w:rsidRPr="00AF4BE8" w:rsidRDefault="00AF4BE8" w:rsidP="00AF4BE8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Long, stiff hairs around the base of floret</w:t>
      </w:r>
    </w:p>
    <w:p w14:paraId="4E8DE7D7" w14:textId="77777777" w:rsidR="00AF4BE8" w:rsidRPr="00AF4BE8" w:rsidRDefault="00AF4BE8" w:rsidP="00AF4BE8">
      <w:pPr>
        <w:spacing w:before="480" w:after="173" w:line="240" w:lineRule="auto"/>
        <w:ind w:left="450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proofErr w:type="spellStart"/>
      <w:r w:rsidRPr="00AF4BE8">
        <w:rPr>
          <w:rFonts w:ascii="Arial" w:eastAsia="Times New Roman" w:hAnsi="Arial" w:cs="Arial"/>
          <w:b/>
          <w:bCs/>
          <w:sz w:val="29"/>
          <w:szCs w:val="29"/>
        </w:rPr>
        <w:t>Colour</w:t>
      </w:r>
      <w:proofErr w:type="spellEnd"/>
    </w:p>
    <w:p w14:paraId="35040EEE" w14:textId="77777777" w:rsidR="00AF4BE8" w:rsidRPr="00AF4BE8" w:rsidRDefault="00AF4BE8" w:rsidP="00AF4BE8">
      <w:pPr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Floret tends to be a reddish </w:t>
      </w:r>
      <w:proofErr w:type="spellStart"/>
      <w:r w:rsidRPr="00AF4BE8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with a straw yellow tip, but can </w:t>
      </w:r>
      <w:r w:rsidRPr="00B80901">
        <w:rPr>
          <w:rFonts w:ascii="Times New Roman" w:eastAsia="Times New Roman" w:hAnsi="Times New Roman" w:cs="Times New Roman"/>
          <w:sz w:val="24"/>
          <w:szCs w:val="24"/>
          <w:highlight w:val="yellow"/>
        </w:rPr>
        <w:t>be straw yellow to brown</w:t>
      </w:r>
    </w:p>
    <w:p w14:paraId="77BD828B" w14:textId="77777777" w:rsidR="00AF4BE8" w:rsidRPr="00AF4BE8" w:rsidRDefault="00AF4BE8" w:rsidP="00AF4BE8">
      <w:pPr>
        <w:spacing w:before="480" w:after="173" w:line="240" w:lineRule="auto"/>
        <w:ind w:left="450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t>Other Features</w:t>
      </w:r>
    </w:p>
    <w:p w14:paraId="3C4616A4" w14:textId="77777777" w:rsidR="00AF4BE8" w:rsidRPr="00AF4BE8" w:rsidRDefault="00AF4BE8" w:rsidP="00AF4BE8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Callus at the base of the floret is prominent and spoon- shaped</w:t>
      </w:r>
    </w:p>
    <w:p w14:paraId="67DF6D10" w14:textId="77777777" w:rsidR="00AF4BE8" w:rsidRPr="00AF4BE8" w:rsidRDefault="00AF4BE8" w:rsidP="00AF4BE8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Caryopsis is covered in </w:t>
      </w:r>
      <w:proofErr w:type="gramStart"/>
      <w:r w:rsidRPr="00AF4BE8">
        <w:rPr>
          <w:rFonts w:ascii="Times New Roman" w:eastAsia="Times New Roman" w:hAnsi="Times New Roman" w:cs="Times New Roman"/>
          <w:sz w:val="24"/>
          <w:szCs w:val="24"/>
        </w:rPr>
        <w:t>hairs,</w:t>
      </w:r>
      <w:proofErr w:type="gram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the scutellum is absent and often has an indentation where the awn arose from the lemma</w:t>
      </w:r>
    </w:p>
    <w:p w14:paraId="0167F6B4" w14:textId="77777777" w:rsidR="00AF4BE8" w:rsidRPr="00AF4BE8" w:rsidRDefault="00AF4BE8" w:rsidP="00AF4BE8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A strongly bent and twisted awn is attached to the upper 1/2 of the lemma; up to 40.0 mm long</w:t>
      </w:r>
    </w:p>
    <w:p w14:paraId="0C6FFC7C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Habitat and Crop Association</w:t>
      </w:r>
    </w:p>
    <w:p w14:paraId="3F35D127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Cultivated fields, fallow fields, pastures, gardens, roadsides and disturbed areas (Sharma and Vanden Born 1978</w:t>
      </w:r>
      <w:hyperlink r:id="rId14" w:anchor="fn6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6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4BE8">
        <w:rPr>
          <w:rFonts w:ascii="Times New Roman" w:eastAsia="Times New Roman" w:hAnsi="Times New Roman" w:cs="Times New Roman"/>
          <w:sz w:val="24"/>
          <w:szCs w:val="24"/>
        </w:rPr>
        <w:t>Darbyshire</w:t>
      </w:r>
      <w:proofErr w:type="spell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2003</w:t>
      </w:r>
      <w:hyperlink r:id="rId15" w:anchor="fn7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7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 A serious weed of cereals, oilseeds and legume crops, mainly associated with fertile soils and spring cereals but can be found on nearly all soil types in a wide range of cropping systems (Sharma and Vanden Born 1978</w:t>
      </w:r>
      <w:hyperlink r:id="rId16" w:anchor="fn6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6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, CABI 2016</w:t>
      </w:r>
      <w:hyperlink r:id="rId17" w:anchor="fn3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3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A59BAD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General Information</w:t>
      </w:r>
    </w:p>
    <w:p w14:paraId="0251F732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lastRenderedPageBreak/>
        <w:t>Wild oat has relatively large seeds and its dispersal is associated with the cultivation of cereal crops around the world (CABI 2016</w:t>
      </w:r>
      <w:hyperlink r:id="rId18" w:anchor="fn3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3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 In North America, it was introduced by early European settlers as a contaminant in seeds and animal feed, and the earliest record in Canada indicates it was present in oats cultivated in Newfoundland in 1622 (Sharma and Vanden Born 1978</w:t>
      </w:r>
      <w:hyperlink r:id="rId19" w:anchor="fn6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6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 Since then it has spread across the continent in cereals and other crops.</w:t>
      </w:r>
    </w:p>
    <w:p w14:paraId="1D84E73F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A single wild oat plant typically produces 100-150 seeds, with reports of up to 500 seeds per plant depending on growing conditions (Sharma and Vanden Born 1978</w:t>
      </w:r>
      <w:hyperlink r:id="rId20" w:anchor="fn6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6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); seeds may remain viable for up to 14 years (CABI 2016</w:t>
      </w:r>
      <w:hyperlink r:id="rId21" w:anchor="fn3" w:history="1">
        <w:r w:rsidRPr="00AF4BE8">
          <w:rPr>
            <w:rFonts w:ascii="Times New Roman" w:eastAsia="Times New Roman" w:hAnsi="Times New Roman" w:cs="Times New Roman"/>
            <w:color w:val="7834BC"/>
            <w:sz w:val="23"/>
            <w:szCs w:val="23"/>
            <w:u w:val="single"/>
            <w:bdr w:val="single" w:sz="6" w:space="1" w:color="CCCCCC" w:frame="1"/>
            <w:shd w:val="clear" w:color="auto" w:fill="EEEEEE"/>
            <w:vertAlign w:val="superscript"/>
          </w:rPr>
          <w:t>Footnote 3</w:t>
        </w:r>
      </w:hyperlink>
      <w:r w:rsidRPr="00AF4BE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A82A91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Similar species</w:t>
      </w:r>
    </w:p>
    <w:p w14:paraId="6475BC83" w14:textId="77777777" w:rsidR="00AF4BE8" w:rsidRPr="00AF4BE8" w:rsidRDefault="00AF4BE8" w:rsidP="00AF4BE8">
      <w:pPr>
        <w:spacing w:before="480" w:after="173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t>Tame oat (</w:t>
      </w:r>
      <w:r w:rsidRPr="00AF4BE8">
        <w:rPr>
          <w:rFonts w:ascii="Arial" w:eastAsia="Times New Roman" w:hAnsi="Arial" w:cs="Arial"/>
          <w:b/>
          <w:bCs/>
          <w:i/>
          <w:iCs/>
          <w:sz w:val="29"/>
          <w:szCs w:val="29"/>
          <w:lang w:val="la-Latn"/>
        </w:rPr>
        <w:t>Avena sativa</w:t>
      </w:r>
      <w:r w:rsidRPr="00AF4BE8">
        <w:rPr>
          <w:rFonts w:ascii="Arial" w:eastAsia="Times New Roman" w:hAnsi="Arial" w:cs="Arial"/>
          <w:b/>
          <w:bCs/>
          <w:sz w:val="29"/>
          <w:szCs w:val="29"/>
        </w:rPr>
        <w:t>)</w:t>
      </w:r>
    </w:p>
    <w:p w14:paraId="13CDE481" w14:textId="77777777" w:rsidR="00AF4BE8" w:rsidRPr="00210196" w:rsidRDefault="00AF4BE8" w:rsidP="00AF4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Tame oat florets are a similar to those of wild oat in length, elongated shape, lighter </w:t>
      </w:r>
      <w:proofErr w:type="spellStart"/>
      <w:r w:rsidRPr="00210196">
        <w:rPr>
          <w:rFonts w:ascii="Times New Roman" w:eastAsia="Times New Roman" w:hAnsi="Times New Roman" w:cs="Times New Roman"/>
          <w:sz w:val="24"/>
          <w:szCs w:val="24"/>
          <w:highlight w:val="yellow"/>
        </w:rPr>
        <w:t>colour</w:t>
      </w:r>
      <w:proofErr w:type="spellEnd"/>
      <w:r w:rsidRPr="0021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a pointed rachilla</w:t>
      </w:r>
      <w:r w:rsidRPr="00210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3E674" w14:textId="77777777" w:rsidR="00AF4BE8" w:rsidRPr="00AF4BE8" w:rsidRDefault="00AF4BE8" w:rsidP="00AF4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Tame oat florets tend to be wider (width: 2.5 - 4.5 mm</w:t>
      </w:r>
      <w:r w:rsidRPr="0021019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210196">
        <w:rPr>
          <w:rFonts w:ascii="Times New Roman" w:eastAsia="Times New Roman" w:hAnsi="Times New Roman" w:cs="Times New Roman"/>
          <w:sz w:val="24"/>
          <w:szCs w:val="24"/>
          <w:highlight w:val="yellow"/>
        </w:rPr>
        <w:t>a uniform straw yellow (although red-brown and grey varieties occur)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, with a smooth to slightly pebbled surface.</w:t>
      </w:r>
    </w:p>
    <w:p w14:paraId="626CD5D1" w14:textId="77777777" w:rsidR="00AF4BE8" w:rsidRPr="00AF4BE8" w:rsidRDefault="00AF4BE8" w:rsidP="00AF4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sz w:val="24"/>
          <w:szCs w:val="24"/>
        </w:rPr>
        <w:t>The callus of tame oat tends to be peg-like and fractured. There may be a rudimentary awn that does not create an indentation on the caryopsis.</w:t>
      </w:r>
    </w:p>
    <w:p w14:paraId="04539F6D" w14:textId="77777777" w:rsidR="00AF4BE8" w:rsidRPr="00AF4BE8" w:rsidRDefault="00AF4BE8" w:rsidP="00AF4BE8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Photos</w:t>
      </w:r>
    </w:p>
    <w:p w14:paraId="1717CCAD" w14:textId="16F808CB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85CD8" wp14:editId="13DCC180">
            <wp:extent cx="571500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); florets and caryopsis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EA0B6" wp14:editId="1E848F9E">
            <wp:extent cx="3825240" cy="5715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) floret, 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lastRenderedPageBreak/>
        <w:t>palea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84295" wp14:editId="1FFF0471">
            <wp:extent cx="3810000" cy="5375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31" cy="53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lastRenderedPageBreak/>
        <w:t>floret, lemma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F0726" wp14:editId="2A6AF783">
            <wp:extent cx="3825240" cy="5715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floret, side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121F6A" wp14:editId="44F3356E">
            <wp:extent cx="571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caryopses, embryo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4BF17B" wp14:editId="5ABE536D">
            <wp:extent cx="377952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) florets, 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lastRenderedPageBreak/>
        <w:t>lemma view (L) and palea view (R)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C02EE" wp14:editId="35CDFD0B">
            <wp:extent cx="1691640" cy="5715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) floret, 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lastRenderedPageBreak/>
        <w:t>cross-section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89390E" wp14:editId="5504C387">
            <wp:extent cx="408432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Wild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caryopses</w:t>
      </w:r>
    </w:p>
    <w:p w14:paraId="0713C58B" w14:textId="77777777" w:rsidR="00AF4BE8" w:rsidRPr="00AF4BE8" w:rsidRDefault="00AF4BE8" w:rsidP="00AF4BE8">
      <w:pPr>
        <w:spacing w:before="480" w:after="173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AF4BE8">
        <w:rPr>
          <w:rFonts w:ascii="Arial" w:eastAsia="Times New Roman" w:hAnsi="Arial" w:cs="Arial"/>
          <w:b/>
          <w:bCs/>
          <w:sz w:val="29"/>
          <w:szCs w:val="29"/>
        </w:rPr>
        <w:t>Similar species</w:t>
      </w:r>
    </w:p>
    <w:p w14:paraId="1C8E1DEB" w14:textId="5A17EDC2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5EAAB2" wp14:editId="2374FCEE">
            <wp:extent cx="57150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Similar species: Tame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sativa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florets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75BFC" wp14:editId="1CC2D44C">
            <wp:extent cx="3688080" cy="5715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Similar species: Tame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 xml:space="preserve">Avena 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lastRenderedPageBreak/>
        <w:t>sativa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floret, palea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20ACFC" wp14:editId="108E80EF">
            <wp:extent cx="3749040" cy="571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Similar species: Tame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sativa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) floret, lemma view</w:t>
      </w:r>
      <w:r w:rsidRPr="00AF4BE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9229A" wp14:editId="012A3F80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Similar species: Tame oat (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sativa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) caryopses, embryo view and </w:t>
      </w:r>
      <w:proofErr w:type="spellStart"/>
      <w:r w:rsidRPr="00AF4BE8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AF4BE8">
        <w:rPr>
          <w:rFonts w:ascii="Times New Roman" w:eastAsia="Times New Roman" w:hAnsi="Times New Roman" w:cs="Times New Roman"/>
          <w:sz w:val="24"/>
          <w:szCs w:val="24"/>
        </w:rPr>
        <w:t xml:space="preserve"> - hilum view</w:t>
      </w:r>
    </w:p>
    <w:p w14:paraId="131E9199" w14:textId="77777777" w:rsidR="00AF4BE8" w:rsidRPr="00AF4BE8" w:rsidRDefault="00AF4BE8" w:rsidP="00AF4BE8">
      <w:pPr>
        <w:spacing w:before="9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AF4BE8">
        <w:rPr>
          <w:rFonts w:ascii="Arial" w:eastAsia="Times New Roman" w:hAnsi="Arial" w:cs="Arial"/>
          <w:b/>
          <w:bCs/>
          <w:sz w:val="43"/>
          <w:szCs w:val="43"/>
        </w:rPr>
        <w:t>Footnotes</w:t>
      </w:r>
    </w:p>
    <w:p w14:paraId="16C44A2A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1</w:t>
      </w:r>
    </w:p>
    <w:p w14:paraId="035DEDDA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Brouillet</w:t>
      </w:r>
      <w:proofErr w:type="spellEnd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L., </w:t>
      </w:r>
      <w:proofErr w:type="spellStart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Coursol</w:t>
      </w:r>
      <w:proofErr w:type="spellEnd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, F., Favreau, M. and Anions, M. 2016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VASCAN, the database vascular plants of Canada, http://data.canadensys.net/vascan/ [2016, May 30].</w:t>
      </w:r>
    </w:p>
    <w:p w14:paraId="457A6756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fn1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1 referrer</w:t>
        </w:r>
      </w:hyperlink>
    </w:p>
    <w:p w14:paraId="03DB2F5A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2</w:t>
      </w:r>
    </w:p>
    <w:p w14:paraId="0AB452C2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USDA-ARS 2016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Germplasm Resources Information Network - (GRIN), https://npgsweb.ars-grin.gov/gringlobal/taxon/taxonomysimple.aspx [2016, May 30].</w:t>
      </w:r>
    </w:p>
    <w:p w14:paraId="42D7A5C2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fn2a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2 referrer</w:t>
        </w:r>
      </w:hyperlink>
    </w:p>
    <w:p w14:paraId="65FECFAD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3</w:t>
      </w:r>
    </w:p>
    <w:p w14:paraId="7B7215A2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CABI. 2016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Invasive Species Compendium, www.cabi.org/isc [2016, May 30].</w:t>
      </w:r>
    </w:p>
    <w:p w14:paraId="62B4D65E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fn3a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3 referrer</w:t>
        </w:r>
      </w:hyperlink>
    </w:p>
    <w:p w14:paraId="4E90D15A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4</w:t>
      </w:r>
    </w:p>
    <w:p w14:paraId="24BC578B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Kartesz</w:t>
      </w:r>
      <w:proofErr w:type="spellEnd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, J. T. 2011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The Biota of North America Program (BONAP). North American Plant Atlas. Chapel Hill, N.C., www.bonap.org/MapSwitchboard.html [2016, May 30].</w:t>
      </w:r>
    </w:p>
    <w:p w14:paraId="68772DE9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fn4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4 referrer</w:t>
        </w:r>
      </w:hyperlink>
    </w:p>
    <w:p w14:paraId="3F29293F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5</w:t>
      </w:r>
    </w:p>
    <w:p w14:paraId="29203B6B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USDA-NRCS. 2016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The PLANTS Database. National Plant Data Center, Baton Rouge, LA USA, http://plants.usda.gov [2016, May 30].</w:t>
      </w:r>
    </w:p>
    <w:p w14:paraId="54943011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fn5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5 referrer</w:t>
        </w:r>
      </w:hyperlink>
    </w:p>
    <w:p w14:paraId="5404DEDB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6</w:t>
      </w:r>
    </w:p>
    <w:p w14:paraId="59E659DD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Sharma, M. P. and Vanden Born W. H. 1978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The biology of Canadian weeds. 27. </w:t>
      </w:r>
      <w:r w:rsidRPr="00AF4BE8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Avena fatua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 L. Canadian Journal of Plant Science 58: 141-157.</w:t>
      </w:r>
    </w:p>
    <w:p w14:paraId="7512591C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fn6a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6 referrer</w:t>
        </w:r>
      </w:hyperlink>
    </w:p>
    <w:p w14:paraId="5BF1819A" w14:textId="77777777" w:rsidR="00AF4BE8" w:rsidRPr="00AF4BE8" w:rsidRDefault="00AF4BE8" w:rsidP="00AF4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Footnote 7</w:t>
      </w:r>
    </w:p>
    <w:p w14:paraId="5B05E9A7" w14:textId="77777777" w:rsidR="00AF4BE8" w:rsidRPr="00AF4BE8" w:rsidRDefault="00AF4BE8" w:rsidP="00AF4BE8">
      <w:pPr>
        <w:spacing w:before="26"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Darbyshire</w:t>
      </w:r>
      <w:proofErr w:type="spellEnd"/>
      <w:r w:rsidRPr="00AF4BE8">
        <w:rPr>
          <w:rFonts w:ascii="Times New Roman" w:eastAsia="Times New Roman" w:hAnsi="Times New Roman" w:cs="Times New Roman"/>
          <w:b/>
          <w:bCs/>
          <w:sz w:val="24"/>
          <w:szCs w:val="24"/>
        </w:rPr>
        <w:t>, S. J. 2003</w:t>
      </w:r>
      <w:r w:rsidRPr="00AF4BE8">
        <w:rPr>
          <w:rFonts w:ascii="Times New Roman" w:eastAsia="Times New Roman" w:hAnsi="Times New Roman" w:cs="Times New Roman"/>
          <w:sz w:val="24"/>
          <w:szCs w:val="24"/>
        </w:rPr>
        <w:t>. Inventory of Canadian Agricultural Weeds. Agriculture and Agri-Food Canada, Research Branch. Ottawa, ON.</w:t>
      </w:r>
    </w:p>
    <w:p w14:paraId="0CE19D6A" w14:textId="77777777" w:rsidR="00AF4BE8" w:rsidRPr="00AF4BE8" w:rsidRDefault="00210196" w:rsidP="00AF4B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fn7-rf" w:history="1">
        <w:r w:rsidR="00AF4BE8" w:rsidRPr="00AF4BE8">
          <w:rPr>
            <w:rFonts w:ascii="Times New Roman" w:eastAsia="Times New Roman" w:hAnsi="Times New Roman" w:cs="Times New Roman"/>
            <w:color w:val="7834BC"/>
            <w:sz w:val="24"/>
            <w:szCs w:val="24"/>
            <w:u w:val="single"/>
            <w:bdr w:val="single" w:sz="6" w:space="1" w:color="CCCCCC" w:frame="1"/>
            <w:shd w:val="clear" w:color="auto" w:fill="EEEEEE"/>
          </w:rPr>
          <w:t>Return to footnote 7 referrer</w:t>
        </w:r>
      </w:hyperlink>
    </w:p>
    <w:p w14:paraId="466094A5" w14:textId="77777777" w:rsidR="00AF4BE8" w:rsidRPr="00AF4BE8" w:rsidRDefault="00210196" w:rsidP="00AF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41" w:history="1">
        <w:r w:rsidR="00AF4BE8" w:rsidRPr="00AF4BE8">
          <w:rPr>
            <w:rFonts w:ascii="Arial" w:eastAsia="Times New Roman" w:hAnsi="Arial" w:cs="Arial"/>
            <w:color w:val="335075"/>
            <w:sz w:val="24"/>
            <w:szCs w:val="24"/>
            <w:bdr w:val="outset" w:sz="6" w:space="8" w:color="DCDEE1" w:frame="1"/>
            <w:shd w:val="clear" w:color="auto" w:fill="EAEBED"/>
          </w:rPr>
          <w:t>Report a problem on this page</w:t>
        </w:r>
      </w:hyperlink>
    </w:p>
    <w:p w14:paraId="02334D12" w14:textId="77777777" w:rsidR="00AF4BE8" w:rsidRPr="00AF4BE8" w:rsidRDefault="00210196" w:rsidP="00AF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42" w:anchor="shr-pg0" w:history="1">
        <w:r w:rsidR="00AF4BE8" w:rsidRPr="00AF4BE8">
          <w:rPr>
            <w:rFonts w:ascii="Arial" w:eastAsia="Times New Roman" w:hAnsi="Arial" w:cs="Arial"/>
            <w:color w:val="335075"/>
            <w:sz w:val="24"/>
            <w:szCs w:val="24"/>
            <w:bdr w:val="outset" w:sz="6" w:space="8" w:color="DCDEE1" w:frame="1"/>
            <w:shd w:val="clear" w:color="auto" w:fill="EAEBED"/>
          </w:rPr>
          <w:t>Share this page</w:t>
        </w:r>
      </w:hyperlink>
    </w:p>
    <w:p w14:paraId="310B9A4B" w14:textId="77777777" w:rsidR="00692515" w:rsidRDefault="00210196"/>
    <w:sectPr w:rsidR="006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373"/>
    <w:multiLevelType w:val="multilevel"/>
    <w:tmpl w:val="5DD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CB4"/>
    <w:multiLevelType w:val="multilevel"/>
    <w:tmpl w:val="474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E7EA7"/>
    <w:multiLevelType w:val="multilevel"/>
    <w:tmpl w:val="268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22138"/>
    <w:multiLevelType w:val="multilevel"/>
    <w:tmpl w:val="197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F2F0B"/>
    <w:multiLevelType w:val="multilevel"/>
    <w:tmpl w:val="CBD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1297A"/>
    <w:multiLevelType w:val="multilevel"/>
    <w:tmpl w:val="A9D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8"/>
    <w:rsid w:val="00210196"/>
    <w:rsid w:val="00784F9E"/>
    <w:rsid w:val="00AF4BE8"/>
    <w:rsid w:val="00AF66C6"/>
    <w:rsid w:val="00B8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E954"/>
  <w15:chartTrackingRefBased/>
  <w15:docId w15:val="{824ABDE5-E46E-432E-BAE4-4C0E09A5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4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4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4B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B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B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4BE8"/>
    <w:rPr>
      <w:b/>
      <w:bCs/>
    </w:rPr>
  </w:style>
  <w:style w:type="character" w:customStyle="1" w:styleId="wb-inv">
    <w:name w:val="wb-inv"/>
    <w:basedOn w:val="DefaultParagraphFont"/>
    <w:rsid w:val="00AF4BE8"/>
  </w:style>
  <w:style w:type="paragraph" w:customStyle="1" w:styleId="fn-rtn">
    <w:name w:val="fn-rtn"/>
    <w:basedOn w:val="Normal"/>
    <w:rsid w:val="00AF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0297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pection.gc.ca/plant-health/seeds/seed-testing-and-grading/seeds-identification/avena-fatua/eng/1473681928384/1473681928951" TargetMode="External"/><Relationship Id="rId18" Type="http://schemas.openxmlformats.org/officeDocument/2006/relationships/hyperlink" Target="https://www.inspection.gc.ca/plant-health/seeds/seed-testing-and-grading/seeds-identification/avena-fatua/eng/1473681928384/1473681928951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s://www.inspection.gc.ca/plant-health/seeds/seed-testing-and-grading/seeds-identification/avena-fatua/eng/1473681928384/1473681928951" TargetMode="External"/><Relationship Id="rId21" Type="http://schemas.openxmlformats.org/officeDocument/2006/relationships/hyperlink" Target="https://www.inspection.gc.ca/plant-health/seeds/seed-testing-and-grading/seeds-identification/avena-fatua/eng/1473681928384/1473681928951" TargetMode="External"/><Relationship Id="rId34" Type="http://schemas.openxmlformats.org/officeDocument/2006/relationships/hyperlink" Target="https://www.inspection.gc.ca/plant-health/seeds/seed-testing-and-grading/seeds-identification/avena-fatua/eng/1473681928384/1473681928951" TargetMode="External"/><Relationship Id="rId42" Type="http://schemas.openxmlformats.org/officeDocument/2006/relationships/hyperlink" Target="https://www.inspection.gc.ca/plant-health/seeds/seed-testing-and-grading/seeds-identification/avena-fatua/eng/1473681928384/1473681928951" TargetMode="External"/><Relationship Id="rId7" Type="http://schemas.openxmlformats.org/officeDocument/2006/relationships/hyperlink" Target="https://www.inspection.gc.ca/plant-health/seeds/seed-testing-and-grading/seeds-identification/avena-fatua/eng/1473681928384/14736819289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pection.gc.ca/plant-health/seeds/seed-testing-and-grading/seeds-identification/avena-fatua/eng/1473681928384/1473681928951" TargetMode="External"/><Relationship Id="rId20" Type="http://schemas.openxmlformats.org/officeDocument/2006/relationships/hyperlink" Target="https://www.inspection.gc.ca/plant-health/seeds/seed-testing-and-grading/seeds-identification/avena-fatua/eng/1473681928384/1473681928951" TargetMode="External"/><Relationship Id="rId29" Type="http://schemas.openxmlformats.org/officeDocument/2006/relationships/image" Target="media/image8.jpeg"/><Relationship Id="rId41" Type="http://schemas.openxmlformats.org/officeDocument/2006/relationships/hyperlink" Target="https://www.canada.ca/en/report-proble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pection.gc.ca/english/reg/jredirect2.shtml?seesema" TargetMode="External"/><Relationship Id="rId11" Type="http://schemas.openxmlformats.org/officeDocument/2006/relationships/hyperlink" Target="https://www.inspection.gc.ca/plant-health/seeds/seed-testing-and-grading/seeds-identification/avena-fatua/eng/1473681928384/1473681928951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11.jpeg"/><Relationship Id="rId37" Type="http://schemas.openxmlformats.org/officeDocument/2006/relationships/hyperlink" Target="https://www.inspection.gc.ca/plant-health/seeds/seed-testing-and-grading/seeds-identification/avena-fatua/eng/1473681928384/1473681928951" TargetMode="External"/><Relationship Id="rId40" Type="http://schemas.openxmlformats.org/officeDocument/2006/relationships/hyperlink" Target="https://www.inspection.gc.ca/plant-health/seeds/seed-testing-and-grading/seeds-identification/avena-fatua/eng/1473681928384/1473681928951" TargetMode="External"/><Relationship Id="rId5" Type="http://schemas.openxmlformats.org/officeDocument/2006/relationships/hyperlink" Target="https://www.inspection.gc.ca/english/reg/jredirect2.shtml?wsoagm2016" TargetMode="External"/><Relationship Id="rId15" Type="http://schemas.openxmlformats.org/officeDocument/2006/relationships/hyperlink" Target="https://www.inspection.gc.ca/plant-health/seeds/seed-testing-and-grading/seeds-identification/avena-fatua/eng/1473681928384/1473681928951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36" Type="http://schemas.openxmlformats.org/officeDocument/2006/relationships/hyperlink" Target="https://www.inspection.gc.ca/plant-health/seeds/seed-testing-and-grading/seeds-identification/avena-fatua/eng/1473681928384/1473681928951" TargetMode="External"/><Relationship Id="rId10" Type="http://schemas.openxmlformats.org/officeDocument/2006/relationships/hyperlink" Target="https://www.inspection.gc.ca/plant-health/seeds/seed-testing-and-grading/seeds-identification/avena-fatua/eng/1473681928384/1473681928951" TargetMode="External"/><Relationship Id="rId19" Type="http://schemas.openxmlformats.org/officeDocument/2006/relationships/hyperlink" Target="https://www.inspection.gc.ca/plant-health/seeds/seed-testing-and-grading/seeds-identification/avena-fatua/eng/1473681928384/1473681928951" TargetMode="External"/><Relationship Id="rId31" Type="http://schemas.openxmlformats.org/officeDocument/2006/relationships/image" Target="media/image10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pection.gc.ca/plant-health/seeds/seed-testing-and-grading/seeds-identification/avena-fatua/eng/1473681928384/1473681928951" TargetMode="External"/><Relationship Id="rId14" Type="http://schemas.openxmlformats.org/officeDocument/2006/relationships/hyperlink" Target="https://www.inspection.gc.ca/plant-health/seeds/seed-testing-and-grading/seeds-identification/avena-fatua/eng/1473681928384/1473681928951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s://www.inspection.gc.ca/plant-health/seeds/seed-testing-and-grading/seeds-identification/avena-fatua/eng/1473681928384/147368192895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inspection.gc.ca/plant-health/seeds/seed-testing-and-grading/seeds-identification/avena-fatua/eng/1473681928384/147368192895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spection.gc.ca/plant-health/seeds/seed-testing-and-grading/seeds-identification/avena-fatua/eng/1473681928384/1473681928951" TargetMode="External"/><Relationship Id="rId17" Type="http://schemas.openxmlformats.org/officeDocument/2006/relationships/hyperlink" Target="https://www.inspection.gc.ca/plant-health/seeds/seed-testing-and-grading/seeds-identification/avena-fatua/eng/1473681928384/1473681928951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jpeg"/><Relationship Id="rId38" Type="http://schemas.openxmlformats.org/officeDocument/2006/relationships/hyperlink" Target="https://www.inspection.gc.ca/plant-health/seeds/seed-testing-and-grading/seeds-identification/avena-fatua/eng/1473681928384/1473681928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Bahaa</dc:creator>
  <cp:keywords/>
  <dc:description/>
  <cp:lastModifiedBy>Nour Bahaa</cp:lastModifiedBy>
  <cp:revision>2</cp:revision>
  <dcterms:created xsi:type="dcterms:W3CDTF">2020-09-21T08:14:00Z</dcterms:created>
  <dcterms:modified xsi:type="dcterms:W3CDTF">2020-09-21T15:56:00Z</dcterms:modified>
</cp:coreProperties>
</file>