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CF33" w14:textId="2EDAE0B2" w:rsidR="00903D0C" w:rsidRPr="0054028A" w:rsidRDefault="0054028A" w:rsidP="0054028A">
      <w:pPr>
        <w:jc w:val="center"/>
        <w:rPr>
          <w:b/>
          <w:bCs/>
          <w:sz w:val="36"/>
          <w:szCs w:val="36"/>
        </w:rPr>
      </w:pPr>
      <w:r w:rsidRPr="0054028A">
        <w:rPr>
          <w:b/>
          <w:bCs/>
          <w:sz w:val="36"/>
          <w:szCs w:val="36"/>
        </w:rPr>
        <w:t>Лабораторная работа № 12</w:t>
      </w:r>
    </w:p>
    <w:p w14:paraId="5F086375" w14:textId="51F08002" w:rsidR="0054028A" w:rsidRPr="0054028A" w:rsidRDefault="0054028A" w:rsidP="0054028A">
      <w:pPr>
        <w:jc w:val="center"/>
        <w:rPr>
          <w:b/>
          <w:bCs/>
          <w:sz w:val="36"/>
          <w:szCs w:val="36"/>
        </w:rPr>
      </w:pPr>
      <w:r w:rsidRPr="0054028A">
        <w:rPr>
          <w:b/>
          <w:bCs/>
          <w:sz w:val="36"/>
          <w:szCs w:val="36"/>
        </w:rPr>
        <w:t xml:space="preserve">Букин Николай </w:t>
      </w:r>
    </w:p>
    <w:p w14:paraId="1C23A207" w14:textId="28AAC151" w:rsidR="0054028A" w:rsidRDefault="0054028A" w:rsidP="0054028A">
      <w:pPr>
        <w:jc w:val="both"/>
      </w:pPr>
      <w:r w:rsidRPr="0054028A">
        <w:drawing>
          <wp:inline distT="0" distB="0" distL="0" distR="0" wp14:anchorId="2B4577C1" wp14:editId="23A9B283">
            <wp:extent cx="5940425" cy="328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8BBD" w14:textId="6750B40B" w:rsidR="0054028A" w:rsidRDefault="0054028A" w:rsidP="0054028A">
      <w:pPr>
        <w:jc w:val="both"/>
      </w:pPr>
      <w:r w:rsidRPr="000969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72157" wp14:editId="52DA0E05">
            <wp:extent cx="3906566" cy="22966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66" cy="22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B9AC" w14:textId="650CF4E5" w:rsidR="0054028A" w:rsidRDefault="0054028A" w:rsidP="0054028A">
      <w:pPr>
        <w:jc w:val="both"/>
      </w:pPr>
      <w:r>
        <w:t>1. "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16005.13..</w:t>
      </w:r>
      <w:proofErr w:type="gramEnd"/>
      <w:r>
        <w:t xml:space="preserve">16005.14 </w:t>
      </w:r>
      <w:proofErr w:type="spellStart"/>
      <w:r>
        <w:t>rows</w:t>
      </w:r>
      <w:proofErr w:type="spellEnd"/>
      <w:r>
        <w:t xml:space="preserve">=1 </w:t>
      </w:r>
      <w:proofErr w:type="spellStart"/>
      <w:r>
        <w:t>width</w:t>
      </w:r>
      <w:proofErr w:type="spellEnd"/>
      <w:r>
        <w:t>=32)": Это завершающий этап запроса, где происходит суммирование результатов всех рабочих процессов. Параметр "</w:t>
      </w:r>
      <w:proofErr w:type="spellStart"/>
      <w:r>
        <w:t>cost</w:t>
      </w:r>
      <w:proofErr w:type="spellEnd"/>
      <w:r>
        <w:t>" указывает на оценочную стоимость выполнения этого шага, "</w:t>
      </w:r>
      <w:proofErr w:type="spellStart"/>
      <w:r>
        <w:t>rows</w:t>
      </w:r>
      <w:proofErr w:type="spellEnd"/>
      <w:r>
        <w:t>" - на ожидаемое количество возвращаемых строк, а "</w:t>
      </w:r>
      <w:proofErr w:type="spellStart"/>
      <w:r>
        <w:t>width</w:t>
      </w:r>
      <w:proofErr w:type="spellEnd"/>
      <w:r>
        <w:t>" - на средний размер строки в байтах.</w:t>
      </w:r>
    </w:p>
    <w:p w14:paraId="22B46FE8" w14:textId="4987A770" w:rsidR="0054028A" w:rsidRDefault="0054028A" w:rsidP="0054028A">
      <w:pPr>
        <w:jc w:val="both"/>
      </w:pPr>
      <w:r>
        <w:t xml:space="preserve">2. "-&gt; </w:t>
      </w:r>
      <w:proofErr w:type="spellStart"/>
      <w:r>
        <w:t>Gather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16004.91..</w:t>
      </w:r>
      <w:proofErr w:type="gramEnd"/>
      <w:r>
        <w:t xml:space="preserve">16005.12 </w:t>
      </w:r>
      <w:proofErr w:type="spellStart"/>
      <w:r>
        <w:t>rows</w:t>
      </w:r>
      <w:proofErr w:type="spellEnd"/>
      <w:r>
        <w:t xml:space="preserve">=2 </w:t>
      </w:r>
      <w:proofErr w:type="spellStart"/>
      <w:r>
        <w:t>width</w:t>
      </w:r>
      <w:proofErr w:type="spellEnd"/>
      <w:r>
        <w:t>=32)": Этот шаг объединяет результаты всех рабочих процессов. "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>: 2" означает, что планируется использование двух рабочих процессов, что подтверждает параллельное выполнение запроса.</w:t>
      </w:r>
    </w:p>
    <w:p w14:paraId="4DC1855F" w14:textId="5EC57235" w:rsidR="0054028A" w:rsidRDefault="0054028A" w:rsidP="0054028A">
      <w:pPr>
        <w:jc w:val="both"/>
      </w:pPr>
      <w:r>
        <w:t xml:space="preserve">3. "-&gt;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15004.91..</w:t>
      </w:r>
      <w:proofErr w:type="gramEnd"/>
      <w:r>
        <w:t xml:space="preserve">15004.92 </w:t>
      </w:r>
      <w:proofErr w:type="spellStart"/>
      <w:r>
        <w:t>rows</w:t>
      </w:r>
      <w:proofErr w:type="spellEnd"/>
      <w:r>
        <w:t xml:space="preserve">=1 </w:t>
      </w:r>
      <w:proofErr w:type="spellStart"/>
      <w:r>
        <w:t>width</w:t>
      </w:r>
      <w:proofErr w:type="spellEnd"/>
      <w:r>
        <w:t>=32)": На этом шаге каждый рабочий процесс выполняет частичное суммирование стоимости билетов.</w:t>
      </w:r>
    </w:p>
    <w:p w14:paraId="2251A29C" w14:textId="71EED262" w:rsidR="0054028A" w:rsidRDefault="0054028A" w:rsidP="0054028A">
      <w:pPr>
        <w:jc w:val="both"/>
      </w:pPr>
      <w:r>
        <w:t xml:space="preserve">4. "-&gt;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ticket_flights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0.00..</w:t>
      </w:r>
      <w:proofErr w:type="gramEnd"/>
      <w:r>
        <w:t xml:space="preserve">14161.49 </w:t>
      </w:r>
      <w:proofErr w:type="spellStart"/>
      <w:r>
        <w:t>rows</w:t>
      </w:r>
      <w:proofErr w:type="spellEnd"/>
      <w:r>
        <w:t xml:space="preserve">=337367 </w:t>
      </w:r>
      <w:proofErr w:type="spellStart"/>
      <w:r>
        <w:t>width</w:t>
      </w:r>
      <w:proofErr w:type="spellEnd"/>
      <w:r>
        <w:t xml:space="preserve">=6)": Этот шаг представляет собой параллельное сканирование таблицы </w:t>
      </w:r>
      <w:proofErr w:type="spellStart"/>
      <w:r>
        <w:t>ticket_flights</w:t>
      </w:r>
      <w:proofErr w:type="spellEnd"/>
      <w:r>
        <w:t xml:space="preserve"> каждым рабочим процессом в поиске билетов, стоимость которых превышает 7000.</w:t>
      </w:r>
    </w:p>
    <w:p w14:paraId="3C07D94D" w14:textId="3025DC9B" w:rsidR="0054028A" w:rsidRDefault="0054028A" w:rsidP="0054028A">
      <w:pPr>
        <w:jc w:val="both"/>
      </w:pPr>
      <w:r>
        <w:t>5. "Filter: (</w:t>
      </w:r>
      <w:proofErr w:type="spellStart"/>
      <w:proofErr w:type="gramStart"/>
      <w:r>
        <w:t>amount</w:t>
      </w:r>
      <w:proofErr w:type="spellEnd"/>
      <w:r>
        <w:t xml:space="preserve"> &gt;</w:t>
      </w:r>
      <w:proofErr w:type="gramEnd"/>
      <w:r>
        <w:t xml:space="preserve"> '7000'::</w:t>
      </w:r>
      <w:proofErr w:type="spellStart"/>
      <w:r>
        <w:t>numeric</w:t>
      </w:r>
      <w:proofErr w:type="spellEnd"/>
      <w:r>
        <w:t>)": Это условие фильтрации.</w:t>
      </w:r>
    </w:p>
    <w:p w14:paraId="77B6CF4A" w14:textId="560B3DB2" w:rsidR="0054028A" w:rsidRDefault="0054028A" w:rsidP="0054028A">
      <w:pPr>
        <w:jc w:val="both"/>
      </w:pPr>
      <w:r w:rsidRPr="0054028A">
        <w:drawing>
          <wp:inline distT="0" distB="0" distL="0" distR="0" wp14:anchorId="587E1228" wp14:editId="6809ABA8">
            <wp:extent cx="5940425" cy="525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C490" w14:textId="3838ACDC" w:rsidR="0054028A" w:rsidRDefault="0054028A" w:rsidP="0054028A">
      <w:pPr>
        <w:jc w:val="both"/>
      </w:pPr>
      <w:r w:rsidRPr="008A03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49C70" wp14:editId="3C0573CF">
            <wp:extent cx="2943225" cy="2002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D0F6" w14:textId="512CFF89" w:rsidR="0054028A" w:rsidRDefault="0054028A" w:rsidP="0054028A">
      <w:pPr>
        <w:jc w:val="both"/>
      </w:pPr>
      <w:r>
        <w:lastRenderedPageBreak/>
        <w:t xml:space="preserve">1. "CTE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16005.14..</w:t>
      </w:r>
      <w:proofErr w:type="gramEnd"/>
      <w:r>
        <w:t xml:space="preserve">16005.16 </w:t>
      </w:r>
      <w:proofErr w:type="spellStart"/>
      <w:r>
        <w:t>rows</w:t>
      </w:r>
      <w:proofErr w:type="spellEnd"/>
      <w:r>
        <w:t xml:space="preserve">=1 </w:t>
      </w:r>
      <w:proofErr w:type="spellStart"/>
      <w:r>
        <w:t>width</w:t>
      </w:r>
      <w:proofErr w:type="spellEnd"/>
      <w:r>
        <w:t>=32)": Этот этап выполняется после вычисления всех результатов CTE.</w:t>
      </w:r>
    </w:p>
    <w:p w14:paraId="17885F5F" w14:textId="465407E8" w:rsidR="0054028A" w:rsidRDefault="0054028A" w:rsidP="0054028A">
      <w:pPr>
        <w:jc w:val="both"/>
      </w:pPr>
      <w:r>
        <w:t xml:space="preserve">2. "CTE </w:t>
      </w:r>
      <w:proofErr w:type="spellStart"/>
      <w:r>
        <w:t>cte</w:t>
      </w:r>
      <w:proofErr w:type="spellEnd"/>
      <w:r>
        <w:t>"</w:t>
      </w:r>
      <w:proofErr w:type="gramStart"/>
      <w:r>
        <w:t>: Это</w:t>
      </w:r>
      <w:proofErr w:type="gramEnd"/>
      <w:r>
        <w:t xml:space="preserve"> определение общего табличного выражения (CTE), используемого в запросе.</w:t>
      </w:r>
    </w:p>
    <w:p w14:paraId="7E7CD0A1" w14:textId="20C020A8" w:rsidR="0054028A" w:rsidRDefault="0054028A" w:rsidP="0054028A">
      <w:pPr>
        <w:jc w:val="both"/>
      </w:pPr>
      <w:r>
        <w:t xml:space="preserve">3. "-&gt;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16005.13..</w:t>
      </w:r>
      <w:proofErr w:type="gramEnd"/>
      <w:r>
        <w:t xml:space="preserve">16005.14 </w:t>
      </w:r>
      <w:proofErr w:type="spellStart"/>
      <w:r>
        <w:t>rows</w:t>
      </w:r>
      <w:proofErr w:type="spellEnd"/>
      <w:r>
        <w:t xml:space="preserve">=1 </w:t>
      </w:r>
      <w:proofErr w:type="spellStart"/>
      <w:r>
        <w:t>width</w:t>
      </w:r>
      <w:proofErr w:type="spellEnd"/>
      <w:r>
        <w:t>=32)": Завершающий шаг агрегирования, аналогичный первому пункту из предыдущего задания.</w:t>
      </w:r>
    </w:p>
    <w:p w14:paraId="1D91E378" w14:textId="2A63426D" w:rsidR="0054028A" w:rsidRDefault="0054028A" w:rsidP="0054028A">
      <w:pPr>
        <w:jc w:val="both"/>
      </w:pPr>
      <w:r>
        <w:t xml:space="preserve">4. "-&gt; </w:t>
      </w:r>
      <w:proofErr w:type="spellStart"/>
      <w:r>
        <w:t>Gather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16004.91..</w:t>
      </w:r>
      <w:proofErr w:type="gramEnd"/>
      <w:r>
        <w:t xml:space="preserve">16005.12 </w:t>
      </w:r>
      <w:proofErr w:type="spellStart"/>
      <w:r>
        <w:t>rows</w:t>
      </w:r>
      <w:proofErr w:type="spellEnd"/>
      <w:r>
        <w:t xml:space="preserve">=2 </w:t>
      </w:r>
      <w:proofErr w:type="spellStart"/>
      <w:r>
        <w:t>width</w:t>
      </w:r>
      <w:proofErr w:type="spellEnd"/>
      <w:r>
        <w:t>=32)": Шаг, объединяющий результаты всех рабочих процессов, аналогичный второму пункту из предыдущего задания, подтверждая параллельное выполнение.</w:t>
      </w:r>
    </w:p>
    <w:p w14:paraId="4BFDF5F6" w14:textId="3CF82A90" w:rsidR="0054028A" w:rsidRDefault="0054028A" w:rsidP="0054028A">
      <w:pPr>
        <w:jc w:val="both"/>
      </w:pPr>
      <w:r>
        <w:t xml:space="preserve">5. "-&gt;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15004.91..</w:t>
      </w:r>
      <w:proofErr w:type="gramEnd"/>
      <w:r>
        <w:t xml:space="preserve">15004.92 </w:t>
      </w:r>
      <w:proofErr w:type="spellStart"/>
      <w:r>
        <w:t>rows</w:t>
      </w:r>
      <w:proofErr w:type="spellEnd"/>
      <w:r>
        <w:t xml:space="preserve">=1 </w:t>
      </w:r>
      <w:proofErr w:type="spellStart"/>
      <w:r>
        <w:t>width</w:t>
      </w:r>
      <w:proofErr w:type="spellEnd"/>
      <w:r>
        <w:t>=32)": Шаг частичного агрегирования, аналогичный третьему пункту из предыдущего задания.</w:t>
      </w:r>
    </w:p>
    <w:p w14:paraId="714C3389" w14:textId="17859D6C" w:rsidR="0054028A" w:rsidRDefault="0054028A" w:rsidP="0054028A">
      <w:pPr>
        <w:jc w:val="both"/>
      </w:pPr>
      <w:r>
        <w:t xml:space="preserve">6. "-&gt;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ticket_flights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0.00..</w:t>
      </w:r>
      <w:proofErr w:type="gramEnd"/>
      <w:r>
        <w:t xml:space="preserve">14161.49 </w:t>
      </w:r>
      <w:proofErr w:type="spellStart"/>
      <w:r>
        <w:t>rows</w:t>
      </w:r>
      <w:proofErr w:type="spellEnd"/>
      <w:r>
        <w:t xml:space="preserve">=337367 </w:t>
      </w:r>
      <w:proofErr w:type="spellStart"/>
      <w:r>
        <w:t>width</w:t>
      </w:r>
      <w:proofErr w:type="spellEnd"/>
      <w:r>
        <w:t xml:space="preserve">=6)": Параллельное сканирование таблицы </w:t>
      </w:r>
      <w:proofErr w:type="spellStart"/>
      <w:r>
        <w:t>ticket_flights</w:t>
      </w:r>
      <w:proofErr w:type="spellEnd"/>
      <w:r>
        <w:t>, аналогичное четвертому пункту из предыдущего задания.</w:t>
      </w:r>
    </w:p>
    <w:p w14:paraId="7BF4FA2B" w14:textId="539BB978" w:rsidR="0054028A" w:rsidRDefault="0054028A" w:rsidP="0054028A">
      <w:pPr>
        <w:jc w:val="both"/>
      </w:pPr>
      <w:r w:rsidRPr="0054028A">
        <w:drawing>
          <wp:inline distT="0" distB="0" distL="0" distR="0" wp14:anchorId="2770E373" wp14:editId="76CFF122">
            <wp:extent cx="5940425" cy="514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13EF" w14:textId="72B86045" w:rsidR="0054028A" w:rsidRDefault="0054028A" w:rsidP="0054028A">
      <w:pPr>
        <w:jc w:val="both"/>
      </w:pPr>
      <w:r w:rsidRPr="008A036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ACC4FE" wp14:editId="555D7BD3">
            <wp:extent cx="3752850" cy="1854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36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6F977E" wp14:editId="2EB1D311">
            <wp:extent cx="3655060" cy="20008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A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01F34" wp14:editId="08D164C3">
            <wp:extent cx="3982006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A1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111A3A" wp14:editId="0827D74D">
            <wp:extent cx="3412490" cy="1696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A1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23078D" wp14:editId="0E89B7DF">
            <wp:extent cx="3135630" cy="179641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237D" w14:textId="5B3A081F" w:rsidR="0054028A" w:rsidRDefault="0054028A" w:rsidP="0054028A">
      <w:pPr>
        <w:jc w:val="both"/>
      </w:pPr>
      <w:r w:rsidRPr="0054028A">
        <w:drawing>
          <wp:inline distT="0" distB="0" distL="0" distR="0" wp14:anchorId="6F437E52" wp14:editId="2D3A4D29">
            <wp:extent cx="5940425" cy="534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41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163391" wp14:editId="6CC4F6B9">
            <wp:extent cx="4210493" cy="163529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743" cy="16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280B" w14:textId="77777777" w:rsidR="00524C8B" w:rsidRDefault="0054028A" w:rsidP="0054028A">
      <w:pPr>
        <w:jc w:val="both"/>
      </w:pPr>
      <w:r w:rsidRPr="0054028A">
        <w:drawing>
          <wp:inline distT="0" distB="0" distL="0" distR="0" wp14:anchorId="3FD00EA2" wp14:editId="5F2AEFD2">
            <wp:extent cx="5940425" cy="1048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28A">
        <w:drawing>
          <wp:inline distT="0" distB="0" distL="0" distR="0" wp14:anchorId="25F589F2" wp14:editId="57B9CB73">
            <wp:extent cx="4829849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C8B" w:rsidRPr="00524C8B">
        <w:drawing>
          <wp:inline distT="0" distB="0" distL="0" distR="0" wp14:anchorId="50A5C82F" wp14:editId="0A1931CB">
            <wp:extent cx="5940425" cy="8159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346" w14:textId="2C2C0AAF" w:rsidR="0054028A" w:rsidRDefault="00524C8B" w:rsidP="0054028A">
      <w:pPr>
        <w:jc w:val="both"/>
      </w:pPr>
      <w:r w:rsidRPr="00524C8B">
        <w:drawing>
          <wp:inline distT="0" distB="0" distL="0" distR="0" wp14:anchorId="09BF8F83" wp14:editId="57E6A176">
            <wp:extent cx="5940425" cy="11176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B2D9" w14:textId="0F4F4EFF" w:rsidR="00524C8B" w:rsidRDefault="00524C8B" w:rsidP="00524C8B">
      <w:pPr>
        <w:jc w:val="both"/>
      </w:pPr>
      <w:r>
        <w:t>1. "</w:t>
      </w:r>
      <w:proofErr w:type="spellStart"/>
      <w:r>
        <w:t>HashAggregate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888.82..</w:t>
      </w:r>
      <w:proofErr w:type="gramEnd"/>
      <w:r>
        <w:t xml:space="preserve">889.86 </w:t>
      </w:r>
      <w:proofErr w:type="spellStart"/>
      <w:r>
        <w:t>rows</w:t>
      </w:r>
      <w:proofErr w:type="spellEnd"/>
      <w:r>
        <w:t xml:space="preserve">=104 </w:t>
      </w:r>
      <w:proofErr w:type="spellStart"/>
      <w:r>
        <w:t>width</w:t>
      </w:r>
      <w:proofErr w:type="spellEnd"/>
      <w:r>
        <w:t>=12)": Этот этап агрегирует данные с помощью хеш-таблицы. Параметр "</w:t>
      </w:r>
      <w:proofErr w:type="spellStart"/>
      <w:r>
        <w:t>cost</w:t>
      </w:r>
      <w:proofErr w:type="spellEnd"/>
      <w:r>
        <w:t>" обозначает приблизительную стоимость выполнения, "</w:t>
      </w:r>
      <w:proofErr w:type="spellStart"/>
      <w:r>
        <w:t>rows</w:t>
      </w:r>
      <w:proofErr w:type="spellEnd"/>
      <w:r>
        <w:t>" - предполагаемое количество возвращаемых строк, а "</w:t>
      </w:r>
      <w:proofErr w:type="spellStart"/>
      <w:r>
        <w:t>width</w:t>
      </w:r>
      <w:proofErr w:type="spellEnd"/>
      <w:r>
        <w:t xml:space="preserve">" - средний размер строки в байтах. Указание "Group Key: </w:t>
      </w:r>
      <w:proofErr w:type="spellStart"/>
      <w:r>
        <w:t>departure_airport</w:t>
      </w:r>
      <w:proofErr w:type="spellEnd"/>
      <w:r>
        <w:t>" означает, что данные группируются по столбцу `</w:t>
      </w:r>
      <w:proofErr w:type="spellStart"/>
      <w:r>
        <w:t>departure_airport</w:t>
      </w:r>
      <w:proofErr w:type="spellEnd"/>
      <w:r>
        <w:t>`.</w:t>
      </w:r>
    </w:p>
    <w:p w14:paraId="3347281A" w14:textId="01009B37" w:rsidR="00524C8B" w:rsidRDefault="00524C8B" w:rsidP="00524C8B">
      <w:pPr>
        <w:jc w:val="both"/>
      </w:pPr>
      <w:r>
        <w:t xml:space="preserve">2. "-&gt; 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(</w:t>
      </w:r>
      <w:proofErr w:type="spellStart"/>
      <w:r>
        <w:t>cost</w:t>
      </w:r>
      <w:proofErr w:type="spellEnd"/>
      <w:r>
        <w:t>=</w:t>
      </w:r>
      <w:proofErr w:type="gramStart"/>
      <w:r>
        <w:t>0.00..</w:t>
      </w:r>
      <w:proofErr w:type="gramEnd"/>
      <w:r>
        <w:t xml:space="preserve">723.21 </w:t>
      </w:r>
      <w:proofErr w:type="spellStart"/>
      <w:r>
        <w:t>rows</w:t>
      </w:r>
      <w:proofErr w:type="spellEnd"/>
      <w:r>
        <w:t xml:space="preserve">=33121 </w:t>
      </w:r>
      <w:proofErr w:type="spellStart"/>
      <w:r>
        <w:t>width</w:t>
      </w:r>
      <w:proofErr w:type="spellEnd"/>
      <w:r>
        <w:t xml:space="preserve">=8)": Этот шаг выполняет полное последовательное сканирование таблицы </w:t>
      </w:r>
      <w:proofErr w:type="spellStart"/>
      <w:r>
        <w:t>flights</w:t>
      </w:r>
      <w:proofErr w:type="spellEnd"/>
      <w:r>
        <w:t>, просматривая все строки без использования индексов.</w:t>
      </w:r>
    </w:p>
    <w:p w14:paraId="30A2A980" w14:textId="70964116" w:rsidR="00524C8B" w:rsidRDefault="00524C8B" w:rsidP="00524C8B">
      <w:pPr>
        <w:jc w:val="both"/>
      </w:pPr>
      <w:r>
        <w:t>Для замены индекса сначала необходимо удалить все внешние ключи.</w:t>
      </w:r>
    </w:p>
    <w:p w14:paraId="58A6AAFF" w14:textId="77777777" w:rsidR="00524C8B" w:rsidRDefault="00524C8B" w:rsidP="00524C8B">
      <w:pPr>
        <w:jc w:val="both"/>
      </w:pPr>
      <w:r w:rsidRPr="00524C8B">
        <w:drawing>
          <wp:inline distT="0" distB="0" distL="0" distR="0" wp14:anchorId="587060D2" wp14:editId="3AA5169D">
            <wp:extent cx="5940425" cy="7156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8B">
        <w:drawing>
          <wp:inline distT="0" distB="0" distL="0" distR="0" wp14:anchorId="5E42BEB3" wp14:editId="0ED48D9C">
            <wp:extent cx="5940425" cy="3151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8B">
        <w:drawing>
          <wp:inline distT="0" distB="0" distL="0" distR="0" wp14:anchorId="30AAE628" wp14:editId="274C5C08">
            <wp:extent cx="2743583" cy="115268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407" w14:textId="0CFAD8D9" w:rsidR="00524C8B" w:rsidRDefault="00524C8B" w:rsidP="00524C8B">
      <w:pPr>
        <w:jc w:val="both"/>
      </w:pPr>
      <w:r w:rsidRPr="00524C8B">
        <w:drawing>
          <wp:inline distT="0" distB="0" distL="0" distR="0" wp14:anchorId="2BF6B375" wp14:editId="0E8F6F80">
            <wp:extent cx="5940425" cy="22682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B901" w14:textId="1A105EE1" w:rsidR="00524C8B" w:rsidRDefault="00524C8B" w:rsidP="00524C8B">
      <w:pPr>
        <w:jc w:val="both"/>
      </w:pPr>
      <w:r w:rsidRPr="00524C8B">
        <w:drawing>
          <wp:inline distT="0" distB="0" distL="0" distR="0" wp14:anchorId="45BE83D2" wp14:editId="78135E2A">
            <wp:extent cx="5940425" cy="560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DB1" w14:textId="772CF2E5" w:rsidR="00524C8B" w:rsidRDefault="00524C8B" w:rsidP="00524C8B">
      <w:pPr>
        <w:jc w:val="both"/>
      </w:pPr>
      <w:r w:rsidRPr="00524C8B">
        <w:drawing>
          <wp:inline distT="0" distB="0" distL="0" distR="0" wp14:anchorId="5B43C6B1" wp14:editId="522A49AE">
            <wp:extent cx="3400900" cy="115268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62EB" w14:textId="77777777" w:rsidR="00524C8B" w:rsidRDefault="00524C8B" w:rsidP="00524C8B">
      <w:pPr>
        <w:jc w:val="both"/>
      </w:pPr>
      <w:r w:rsidRPr="00524C8B">
        <w:drawing>
          <wp:inline distT="0" distB="0" distL="0" distR="0" wp14:anchorId="570BD7EA" wp14:editId="7C671A60">
            <wp:extent cx="3991532" cy="104789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8B">
        <w:drawing>
          <wp:inline distT="0" distB="0" distL="0" distR="0" wp14:anchorId="5C2B6654" wp14:editId="08019E6D">
            <wp:extent cx="4344006" cy="1181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8B">
        <w:drawing>
          <wp:inline distT="0" distB="0" distL="0" distR="0" wp14:anchorId="7C3DEF13" wp14:editId="6F099C24">
            <wp:extent cx="4601217" cy="10288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Повторное выполнение запроса может происходить быстрее благодаря кэшированию. После первого выполнения база данных может сохранить определенные данные в памяти, что ускоряет обработку аналогичных последующих запросов.</w:t>
      </w:r>
    </w:p>
    <w:p w14:paraId="6C0B9F85" w14:textId="77777777" w:rsidR="00524C8B" w:rsidRDefault="00524C8B" w:rsidP="00524C8B">
      <w:pPr>
        <w:jc w:val="both"/>
      </w:pPr>
    </w:p>
    <w:p w14:paraId="14F39C78" w14:textId="77777777" w:rsidR="00524C8B" w:rsidRDefault="00524C8B" w:rsidP="00524C8B">
      <w:pPr>
        <w:jc w:val="both"/>
      </w:pPr>
      <w:r>
        <w:t>Когда выполняется запрос SELECT без использования индекса, база данных вынуждена проверять каждую строку в таблице, чтобы найти те, которые соответствуют условию WHERE. Этот процесс называется полным сканированием таблицы и может быть очень медленным при работе с большими таблицами.</w:t>
      </w:r>
    </w:p>
    <w:p w14:paraId="60C6517A" w14:textId="77777777" w:rsidR="00524C8B" w:rsidRDefault="00524C8B" w:rsidP="00524C8B">
      <w:pPr>
        <w:jc w:val="both"/>
      </w:pPr>
    </w:p>
    <w:p w14:paraId="126F41C4" w14:textId="6C076600" w:rsidR="00524C8B" w:rsidRDefault="00524C8B" w:rsidP="00524C8B">
      <w:pPr>
        <w:jc w:val="both"/>
      </w:pPr>
      <w:r>
        <w:t>Однако, если создать индекс, база данных сможет использовать его для быстрого поиска строк, которые соответствуют условию WHERE, минуя необходимость проверки каждой строки. Этот метод называется индексным сканированием и обычно значительно быстрее по сравнению с полным сканированием таблицы.</w:t>
      </w:r>
    </w:p>
    <w:p w14:paraId="05E123C7" w14:textId="3CC73AEA" w:rsidR="009A2F79" w:rsidRPr="00AB0B0B" w:rsidRDefault="009A2F79" w:rsidP="009A2F79">
      <w:pPr>
        <w:tabs>
          <w:tab w:val="left" w:pos="14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258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5177CE5" wp14:editId="366D8B24">
            <wp:simplePos x="0" y="0"/>
            <wp:positionH relativeFrom="column">
              <wp:posOffset>4377690</wp:posOffset>
            </wp:positionH>
            <wp:positionV relativeFrom="paragraph">
              <wp:posOffset>86995</wp:posOffset>
            </wp:positionV>
            <wp:extent cx="1981196" cy="247650"/>
            <wp:effectExtent l="0" t="0" r="635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196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FE5E725" wp14:editId="155FF549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1905000" cy="284514"/>
            <wp:effectExtent l="0" t="0" r="0" b="127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D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03E38E0" wp14:editId="5BA6EA56">
            <wp:simplePos x="0" y="0"/>
            <wp:positionH relativeFrom="margin">
              <wp:posOffset>-394335</wp:posOffset>
            </wp:positionH>
            <wp:positionV relativeFrom="paragraph">
              <wp:posOffset>258445</wp:posOffset>
            </wp:positionV>
            <wp:extent cx="1810251" cy="219075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25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</w:p>
    <w:p w14:paraId="29264C21" w14:textId="4D07990A" w:rsidR="009A2F79" w:rsidRPr="00AB0B0B" w:rsidRDefault="009A2F79" w:rsidP="009A2F79">
      <w:pPr>
        <w:tabs>
          <w:tab w:val="left" w:pos="8355"/>
        </w:tabs>
        <w:rPr>
          <w:rFonts w:ascii="Times New Roman" w:hAnsi="Times New Roman" w:cs="Times New Roman"/>
          <w:sz w:val="28"/>
          <w:szCs w:val="28"/>
        </w:rPr>
      </w:pPr>
      <w:r w:rsidRPr="003258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B522A85" wp14:editId="26D42457">
            <wp:simplePos x="0" y="0"/>
            <wp:positionH relativeFrom="column">
              <wp:posOffset>929640</wp:posOffset>
            </wp:positionH>
            <wp:positionV relativeFrom="paragraph">
              <wp:posOffset>12700</wp:posOffset>
            </wp:positionV>
            <wp:extent cx="4514850" cy="238125"/>
            <wp:effectExtent l="0" t="0" r="0" b="9525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B0B">
        <w:rPr>
          <w:rFonts w:ascii="Times New Roman" w:hAnsi="Times New Roman" w:cs="Times New Roman"/>
          <w:sz w:val="28"/>
          <w:szCs w:val="28"/>
        </w:rPr>
        <w:tab/>
      </w:r>
    </w:p>
    <w:p w14:paraId="3D4368BA" w14:textId="0081D1C1" w:rsidR="009A2F79" w:rsidRPr="00AB0B0B" w:rsidRDefault="009A2F79" w:rsidP="009A2F79">
      <w:pPr>
        <w:tabs>
          <w:tab w:val="left" w:pos="8355"/>
        </w:tabs>
        <w:rPr>
          <w:rFonts w:ascii="Times New Roman" w:hAnsi="Times New Roman" w:cs="Times New Roman"/>
          <w:sz w:val="28"/>
          <w:szCs w:val="28"/>
        </w:rPr>
      </w:pPr>
      <w:r w:rsidRPr="003258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283B20CD" wp14:editId="3AE26419">
            <wp:simplePos x="0" y="0"/>
            <wp:positionH relativeFrom="margin">
              <wp:posOffset>-209550</wp:posOffset>
            </wp:positionH>
            <wp:positionV relativeFrom="paragraph">
              <wp:posOffset>248285</wp:posOffset>
            </wp:positionV>
            <wp:extent cx="1866900" cy="31115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B0B">
        <w:rPr>
          <w:rFonts w:ascii="Times New Roman" w:hAnsi="Times New Roman" w:cs="Times New Roman"/>
          <w:sz w:val="28"/>
          <w:szCs w:val="28"/>
        </w:rPr>
        <w:tab/>
      </w:r>
    </w:p>
    <w:p w14:paraId="5E158022" w14:textId="0F5877FD" w:rsidR="009A2F79" w:rsidRPr="00AB0B0B" w:rsidRDefault="009A2F79" w:rsidP="009A2F79">
      <w:pPr>
        <w:rPr>
          <w:rFonts w:ascii="Times New Roman" w:hAnsi="Times New Roman" w:cs="Times New Roman"/>
          <w:sz w:val="28"/>
          <w:szCs w:val="28"/>
        </w:rPr>
      </w:pPr>
      <w:r w:rsidRPr="003258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3167E94C" wp14:editId="28BB1012">
            <wp:simplePos x="0" y="0"/>
            <wp:positionH relativeFrom="column">
              <wp:posOffset>4396740</wp:posOffset>
            </wp:positionH>
            <wp:positionV relativeFrom="paragraph">
              <wp:posOffset>6350</wp:posOffset>
            </wp:positionV>
            <wp:extent cx="1787383" cy="263525"/>
            <wp:effectExtent l="0" t="0" r="3810" b="317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383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8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63253800" wp14:editId="08A2B9D9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913890" cy="30480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18D03" w14:textId="77777777" w:rsidR="009A2F79" w:rsidRPr="00AB0B0B" w:rsidRDefault="009A2F79" w:rsidP="009A2F79">
      <w:pPr>
        <w:rPr>
          <w:rFonts w:ascii="Times New Roman" w:hAnsi="Times New Roman" w:cs="Times New Roman"/>
          <w:sz w:val="28"/>
          <w:szCs w:val="28"/>
        </w:rPr>
      </w:pPr>
    </w:p>
    <w:p w14:paraId="72E0F8FF" w14:textId="6991B762" w:rsidR="00524C8B" w:rsidRPr="009A2F79" w:rsidRDefault="009A2F79" w:rsidP="00524C8B">
      <w:pPr>
        <w:jc w:val="both"/>
        <w:rPr>
          <w:rFonts w:cstheme="minorHAnsi"/>
          <w:sz w:val="18"/>
          <w:szCs w:val="18"/>
        </w:rPr>
      </w:pPr>
      <w:r w:rsidRPr="009A2F79">
        <w:rPr>
          <w:rFonts w:cstheme="minorHAnsi"/>
        </w:rPr>
        <w:t>Создание индекса позволяет базе данных эффективно находить строки, соответствующие условию WHERE, обходя необходимость проверки каждой записи. Этот метод, известный как индексное сканирование, значительно ускоряет процесс по сравнению с полным сканированием таблицы. Индексное сканирование обычно обеспечивает гораздо более высокую производительность при поиске данных в больших таблицах.</w:t>
      </w:r>
    </w:p>
    <w:p w14:paraId="606811C0" w14:textId="137DE8D7" w:rsidR="00524C8B" w:rsidRDefault="00524C8B" w:rsidP="00524C8B">
      <w:pPr>
        <w:jc w:val="both"/>
      </w:pPr>
    </w:p>
    <w:p w14:paraId="605A3DC5" w14:textId="77777777" w:rsidR="00524C8B" w:rsidRPr="0054028A" w:rsidRDefault="00524C8B" w:rsidP="00524C8B">
      <w:pPr>
        <w:jc w:val="both"/>
      </w:pPr>
    </w:p>
    <w:sectPr w:rsidR="00524C8B" w:rsidRPr="0054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8A"/>
    <w:rsid w:val="00524C8B"/>
    <w:rsid w:val="0054028A"/>
    <w:rsid w:val="00903D0C"/>
    <w:rsid w:val="009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6783"/>
  <w15:chartTrackingRefBased/>
  <w15:docId w15:val="{52075CD2-CCEF-4811-B684-338CF0E6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Bukin</dc:creator>
  <cp:keywords/>
  <dc:description/>
  <cp:lastModifiedBy>Nikolay Bukin</cp:lastModifiedBy>
  <cp:revision>1</cp:revision>
  <dcterms:created xsi:type="dcterms:W3CDTF">2024-05-26T17:59:00Z</dcterms:created>
  <dcterms:modified xsi:type="dcterms:W3CDTF">2024-05-26T18:28:00Z</dcterms:modified>
</cp:coreProperties>
</file>