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E2" w:rsidRPr="009463E2" w:rsidRDefault="00283F44" w:rsidP="009463E2">
      <w:pPr>
        <w:jc w:val="center"/>
        <w:rPr>
          <w:rFonts w:ascii="Open Sans" w:hAnsi="Open Sans" w:cs="Open Sans"/>
          <w:b/>
          <w:lang w:val="ro-RO"/>
        </w:rPr>
      </w:pPr>
      <w:r w:rsidRPr="009463E2">
        <w:rPr>
          <w:rFonts w:ascii="Open Sans" w:hAnsi="Open Sans" w:cs="Open Sans"/>
          <w:b/>
          <w:lang w:val="ro-RO"/>
        </w:rPr>
        <w:t>STRUCTURA PLATFORMEI WEB A APL</w:t>
      </w:r>
    </w:p>
    <w:p w:rsidR="009463E2" w:rsidRDefault="009463E2" w:rsidP="00473487">
      <w:pPr>
        <w:rPr>
          <w:rFonts w:ascii="Open Sans" w:hAnsi="Open Sans" w:cs="Open Sans"/>
          <w:lang w:val="ro-RO"/>
        </w:rPr>
      </w:pPr>
    </w:p>
    <w:p w:rsidR="00473487" w:rsidRDefault="009463E2" w:rsidP="009463E2">
      <w:pPr>
        <w:ind w:left="3600"/>
        <w:rPr>
          <w:rFonts w:ascii="Open Sans" w:hAnsi="Open Sans" w:cs="Open Sans"/>
          <w:lang w:val="ro-RO"/>
        </w:rPr>
      </w:pPr>
      <w:r w:rsidRPr="009463E2">
        <w:rPr>
          <w:rFonts w:ascii="Open Sans" w:hAnsi="Open Sans" w:cs="Open Sans"/>
          <w:lang w:val="ro-RO"/>
        </w:rPr>
        <w:t>CETĂȚENI ȘI BUSINESS</w:t>
      </w:r>
    </w:p>
    <w:p w:rsidR="009463E2" w:rsidRDefault="009463E2" w:rsidP="009463E2">
      <w:pPr>
        <w:ind w:left="3600"/>
        <w:rPr>
          <w:rFonts w:ascii="Open Sans" w:hAnsi="Open Sans" w:cs="Open Sans"/>
          <w:lang w:val="ro-RO"/>
        </w:rPr>
      </w:pPr>
      <w:r w:rsidRPr="009463E2">
        <w:rPr>
          <w:rFonts w:ascii="Open Sans" w:hAnsi="Open Sans" w:cs="Open Sans"/>
          <w:lang w:val="ro-RO"/>
        </w:rPr>
        <w:t>PRIMĂRIA</w:t>
      </w:r>
    </w:p>
    <w:p w:rsidR="009463E2" w:rsidRDefault="009463E2" w:rsidP="009463E2">
      <w:pPr>
        <w:ind w:left="3600"/>
        <w:rPr>
          <w:rFonts w:ascii="Open Sans" w:hAnsi="Open Sans" w:cs="Open Sans"/>
          <w:lang w:val="ro-RO"/>
        </w:rPr>
      </w:pPr>
      <w:r w:rsidRPr="009463E2">
        <w:rPr>
          <w:rFonts w:ascii="Open Sans" w:hAnsi="Open Sans" w:cs="Open Sans"/>
          <w:lang w:val="ro-RO"/>
        </w:rPr>
        <w:t>CONSILIUL LOCAL</w:t>
      </w:r>
    </w:p>
    <w:p w:rsidR="009463E2" w:rsidRDefault="009463E2" w:rsidP="009463E2">
      <w:pPr>
        <w:ind w:left="3600"/>
        <w:rPr>
          <w:rFonts w:ascii="Open Sans" w:hAnsi="Open Sans" w:cs="Open Sans"/>
          <w:lang w:val="ro-RO"/>
        </w:rPr>
      </w:pPr>
      <w:r w:rsidRPr="009463E2">
        <w:rPr>
          <w:rFonts w:ascii="Open Sans" w:hAnsi="Open Sans" w:cs="Open Sans"/>
          <w:lang w:val="ro-RO"/>
        </w:rPr>
        <w:t>TRANSPARENȚA</w:t>
      </w:r>
    </w:p>
    <w:p w:rsidR="009463E2" w:rsidRPr="00E74F5B" w:rsidRDefault="009463E2" w:rsidP="00473487">
      <w:pPr>
        <w:rPr>
          <w:rFonts w:ascii="Open Sans" w:hAnsi="Open Sans" w:cs="Open Sans"/>
          <w:lang w:val="ro-RO"/>
        </w:rPr>
      </w:pPr>
    </w:p>
    <w:p w:rsidR="00F47396" w:rsidRPr="004B4B3D" w:rsidRDefault="009D3034" w:rsidP="000F0BB1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4B4B3D">
        <w:rPr>
          <w:rFonts w:ascii="Open Sans" w:hAnsi="Open Sans" w:cs="Open Sans"/>
          <w:b/>
          <w:lang w:val="ro-RO"/>
        </w:rPr>
        <w:t>CETĂȚENI ȘI BUSINESS</w:t>
      </w:r>
    </w:p>
    <w:p w:rsidR="00482BA5" w:rsidRPr="009D3034" w:rsidRDefault="00482BA5" w:rsidP="00482BA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 xml:space="preserve">Beneficii sociale și ajutoare </w:t>
      </w:r>
    </w:p>
    <w:p w:rsidR="00482BA5" w:rsidRPr="00E74F5B" w:rsidRDefault="00482BA5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Ajutoare sociale familiale</w:t>
      </w:r>
    </w:p>
    <w:p w:rsidR="00E205CE" w:rsidRDefault="006C0E4B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Bursa muncii</w:t>
      </w:r>
      <w:r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>/ A</w:t>
      </w:r>
      <w:r w:rsidR="00E205CE" w:rsidRPr="00E74F5B">
        <w:rPr>
          <w:rFonts w:ascii="Open Sans" w:hAnsi="Open Sans" w:cs="Open Sans"/>
          <w:lang w:val="ro-RO"/>
        </w:rPr>
        <w:t>jutorul de șomaj</w:t>
      </w:r>
    </w:p>
    <w:p w:rsidR="00E205CE" w:rsidRPr="00E74F5B" w:rsidRDefault="00E205CE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Pensionarea și ajutorul social</w:t>
      </w:r>
    </w:p>
    <w:p w:rsidR="00E205CE" w:rsidRPr="00E74F5B" w:rsidRDefault="00E205CE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Consiliere socială</w:t>
      </w:r>
    </w:p>
    <w:p w:rsidR="00482BA5" w:rsidRPr="00E74F5B" w:rsidRDefault="00482BA5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Puncte medicale locale</w:t>
      </w:r>
    </w:p>
    <w:p w:rsidR="00482BA5" w:rsidRPr="00E74F5B" w:rsidRDefault="00482BA5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Decesul și ajutorul de deces</w:t>
      </w:r>
    </w:p>
    <w:p w:rsidR="00482BA5" w:rsidRPr="00E74F5B" w:rsidRDefault="00482BA5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Adăposturi sociale și case de bătrâni</w:t>
      </w:r>
    </w:p>
    <w:p w:rsidR="00E205CE" w:rsidRDefault="00482BA5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Violența domestică</w:t>
      </w:r>
      <w:r w:rsidR="00E205CE">
        <w:rPr>
          <w:rFonts w:ascii="Open Sans" w:hAnsi="Open Sans" w:cs="Open Sans"/>
          <w:lang w:val="ro-RO"/>
        </w:rPr>
        <w:t xml:space="preserve"> / </w:t>
      </w:r>
      <w:r w:rsidR="00E205CE" w:rsidRPr="00E74F5B">
        <w:rPr>
          <w:rFonts w:ascii="Open Sans" w:hAnsi="Open Sans" w:cs="Open Sans"/>
          <w:lang w:val="ro-RO"/>
        </w:rPr>
        <w:t>Cazuri de urgență</w:t>
      </w:r>
    </w:p>
    <w:p w:rsidR="00E205CE" w:rsidRPr="00E74F5B" w:rsidRDefault="00E205CE" w:rsidP="00E205C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Raportează o fraudă socială</w:t>
      </w:r>
    </w:p>
    <w:p w:rsidR="00E205CE" w:rsidRDefault="00FC7BF8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FAQ / Modele de cereri </w:t>
      </w:r>
      <w:r w:rsidR="00E205CE">
        <w:rPr>
          <w:rFonts w:ascii="Open Sans" w:hAnsi="Open Sans" w:cs="Open Sans"/>
          <w:lang w:val="ro-RO"/>
        </w:rPr>
        <w:t>/ Ghid</w:t>
      </w:r>
      <w:r w:rsidR="00E205CE" w:rsidRPr="00E205CE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>de completare a cererii</w:t>
      </w:r>
    </w:p>
    <w:p w:rsidR="00482BA5" w:rsidRPr="00E205CE" w:rsidRDefault="00482BA5" w:rsidP="00482BA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205CE">
        <w:rPr>
          <w:rFonts w:ascii="Open Sans" w:hAnsi="Open Sans" w:cs="Open Sans"/>
          <w:lang w:val="ro-RO"/>
        </w:rPr>
        <w:t>…….</w:t>
      </w:r>
    </w:p>
    <w:p w:rsidR="00E80AD7" w:rsidRPr="009D3034" w:rsidRDefault="009463E2" w:rsidP="00FC7BF8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>
        <w:rPr>
          <w:rFonts w:ascii="Open Sans" w:hAnsi="Open Sans" w:cs="Open Sans"/>
          <w:b/>
          <w:lang w:val="ro-RO"/>
        </w:rPr>
        <w:t>Taxe</w:t>
      </w:r>
      <w:r w:rsidR="00E80AD7" w:rsidRPr="009D3034">
        <w:rPr>
          <w:rFonts w:ascii="Open Sans" w:hAnsi="Open Sans" w:cs="Open Sans"/>
          <w:b/>
          <w:lang w:val="ro-RO"/>
        </w:rPr>
        <w:t xml:space="preserve"> </w:t>
      </w:r>
      <w:r w:rsidR="00CD384E" w:rsidRPr="009D3034">
        <w:rPr>
          <w:rFonts w:ascii="Open Sans" w:hAnsi="Open Sans" w:cs="Open Sans"/>
          <w:b/>
          <w:lang w:val="ro-RO"/>
        </w:rPr>
        <w:t>ș</w:t>
      </w:r>
      <w:r>
        <w:rPr>
          <w:rFonts w:ascii="Open Sans" w:hAnsi="Open Sans" w:cs="Open Sans"/>
          <w:b/>
          <w:lang w:val="ro-RO"/>
        </w:rPr>
        <w:t>i i</w:t>
      </w:r>
      <w:r w:rsidR="00CD384E" w:rsidRPr="009D3034">
        <w:rPr>
          <w:rFonts w:ascii="Open Sans" w:hAnsi="Open Sans" w:cs="Open Sans"/>
          <w:b/>
          <w:lang w:val="ro-RO"/>
        </w:rPr>
        <w:t>mpozite</w:t>
      </w:r>
    </w:p>
    <w:p w:rsidR="00E80AD7" w:rsidRPr="00FC7BF8" w:rsidRDefault="00E80AD7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FC7BF8">
        <w:rPr>
          <w:rFonts w:ascii="Open Sans" w:hAnsi="Open Sans" w:cs="Open Sans"/>
          <w:lang w:val="ro-RO"/>
        </w:rPr>
        <w:t>Taxa pe amenajarea teritoriului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publicitate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organizare a licitațiilor / loteriilor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pentru unități comerciale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piața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cazare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de parcare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pentru unități stradale</w:t>
      </w:r>
    </w:p>
    <w:p w:rsidR="00C61822" w:rsidRPr="00E74F5B" w:rsidRDefault="00C61822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Taxa pentru evacuarea deșeurilor</w:t>
      </w:r>
    </w:p>
    <w:p w:rsidR="00CD384E" w:rsidRDefault="00CD384E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Impozitul pe bunuri imobiliare</w:t>
      </w:r>
    </w:p>
    <w:p w:rsidR="00CD384E" w:rsidRPr="009F78B4" w:rsidRDefault="00FC7BF8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FAQ</w:t>
      </w:r>
      <w:r w:rsidRPr="009F78B4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>/</w:t>
      </w:r>
      <w:r w:rsidR="007C69D5">
        <w:rPr>
          <w:rFonts w:ascii="Open Sans" w:hAnsi="Open Sans" w:cs="Open Sans"/>
          <w:lang w:val="ro-RO"/>
        </w:rPr>
        <w:t xml:space="preserve"> Modele de documente / Ghid, c</w:t>
      </w:r>
      <w:r w:rsidR="009F78B4" w:rsidRPr="009F78B4">
        <w:rPr>
          <w:rFonts w:ascii="Open Sans" w:hAnsi="Open Sans" w:cs="Open Sans"/>
          <w:lang w:val="ro-RO"/>
        </w:rPr>
        <w:t xml:space="preserve">um plătesc </w:t>
      </w:r>
      <w:r w:rsidR="00CD384E" w:rsidRPr="009F78B4">
        <w:rPr>
          <w:rFonts w:ascii="Open Sans" w:hAnsi="Open Sans" w:cs="Open Sans"/>
          <w:lang w:val="ro-RO"/>
        </w:rPr>
        <w:t>taxe</w:t>
      </w:r>
      <w:r w:rsidR="00144544">
        <w:rPr>
          <w:rFonts w:ascii="Open Sans" w:hAnsi="Open Sans" w:cs="Open Sans"/>
          <w:lang w:val="ro-RO"/>
        </w:rPr>
        <w:t>le</w:t>
      </w:r>
      <w:r w:rsidR="00CD384E" w:rsidRPr="009F78B4">
        <w:rPr>
          <w:rFonts w:ascii="Open Sans" w:hAnsi="Open Sans" w:cs="Open Sans"/>
          <w:lang w:val="ro-RO"/>
        </w:rPr>
        <w:t xml:space="preserve"> și impozite</w:t>
      </w:r>
      <w:r>
        <w:rPr>
          <w:rFonts w:ascii="Open Sans" w:hAnsi="Open Sans" w:cs="Open Sans"/>
          <w:lang w:val="ro-RO"/>
        </w:rPr>
        <w:t>le</w:t>
      </w:r>
    </w:p>
    <w:p w:rsidR="00144544" w:rsidRPr="00E74F5B" w:rsidRDefault="00144544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……</w:t>
      </w:r>
    </w:p>
    <w:p w:rsidR="00BE27D6" w:rsidRPr="009D3034" w:rsidRDefault="00BE27D6" w:rsidP="00FC7BF8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 xml:space="preserve">Business și </w:t>
      </w:r>
      <w:proofErr w:type="spellStart"/>
      <w:r w:rsidR="00144544" w:rsidRPr="009D3034">
        <w:rPr>
          <w:rFonts w:ascii="Open Sans" w:hAnsi="Open Sans" w:cs="Open Sans"/>
          <w:b/>
          <w:lang w:val="ro-RO"/>
        </w:rPr>
        <w:t>Antreprenoriat</w:t>
      </w:r>
      <w:proofErr w:type="spellEnd"/>
    </w:p>
    <w:p w:rsidR="00CD4524" w:rsidRPr="00FC7BF8" w:rsidRDefault="00CD4524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FC7BF8">
        <w:rPr>
          <w:rFonts w:ascii="Open Sans" w:hAnsi="Open Sans" w:cs="Open Sans"/>
          <w:lang w:val="ro-RO"/>
        </w:rPr>
        <w:t xml:space="preserve">Investește în orașul </w:t>
      </w:r>
      <w:r w:rsidRPr="00FC7BF8">
        <w:rPr>
          <w:rFonts w:ascii="Open Sans" w:hAnsi="Open Sans" w:cs="Open Sans"/>
          <w:highlight w:val="yellow"/>
          <w:lang w:val="ro-RO"/>
        </w:rPr>
        <w:t>XXXXXX</w:t>
      </w:r>
    </w:p>
    <w:p w:rsidR="00BE27D6" w:rsidRPr="00E74F5B" w:rsidRDefault="00BE27D6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Cum să înregistrezi o societate comercială</w:t>
      </w:r>
    </w:p>
    <w:p w:rsidR="00BE27D6" w:rsidRPr="00E74F5B" w:rsidRDefault="00BE27D6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Cum să înregistrezi o gospodărie de fermieri</w:t>
      </w:r>
    </w:p>
    <w:p w:rsidR="00BE27D6" w:rsidRPr="00E74F5B" w:rsidRDefault="00BE27D6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Cum să înregistrezi o întreprindere individuală</w:t>
      </w:r>
    </w:p>
    <w:p w:rsidR="00BE27D6" w:rsidRPr="00E74F5B" w:rsidRDefault="00BE27D6" w:rsidP="00FC7BF8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Incubatoare de afaceri și companii de consultanță</w:t>
      </w:r>
    </w:p>
    <w:p w:rsidR="005C52C7" w:rsidRPr="009D3034" w:rsidRDefault="005C52C7" w:rsidP="005C52C7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>Autorizații și certificate</w:t>
      </w:r>
    </w:p>
    <w:p w:rsidR="005C52C7" w:rsidRPr="00E74F5B" w:rsidRDefault="005C52C7" w:rsidP="005C52C7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Autorizația pentru u</w:t>
      </w:r>
      <w:r w:rsidRPr="00E74F5B">
        <w:rPr>
          <w:rFonts w:ascii="Open Sans" w:hAnsi="Open Sans" w:cs="Open Sans"/>
          <w:lang w:val="ro-RO"/>
        </w:rPr>
        <w:t>nități comerciale</w:t>
      </w:r>
    </w:p>
    <w:p w:rsidR="005C52C7" w:rsidRDefault="005C52C7" w:rsidP="005C52C7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Autorizația de c</w:t>
      </w:r>
      <w:r w:rsidRPr="00E74F5B">
        <w:rPr>
          <w:rFonts w:ascii="Open Sans" w:hAnsi="Open Sans" w:cs="Open Sans"/>
          <w:lang w:val="ro-RO"/>
        </w:rPr>
        <w:t>onstrucție</w:t>
      </w:r>
    </w:p>
    <w:p w:rsidR="005C52C7" w:rsidRDefault="005C52C7" w:rsidP="005C52C7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Autorizația de desființare</w:t>
      </w:r>
    </w:p>
    <w:p w:rsidR="005C52C7" w:rsidRPr="00E74F5B" w:rsidRDefault="005C52C7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Certificat</w:t>
      </w:r>
      <w:r>
        <w:rPr>
          <w:rFonts w:ascii="Open Sans" w:hAnsi="Open Sans" w:cs="Open Sans"/>
          <w:lang w:val="ro-RO"/>
        </w:rPr>
        <w:t>ul</w:t>
      </w:r>
      <w:r w:rsidRPr="00E74F5B">
        <w:rPr>
          <w:rFonts w:ascii="Open Sans" w:hAnsi="Open Sans" w:cs="Open Sans"/>
          <w:lang w:val="ro-RO"/>
        </w:rPr>
        <w:t xml:space="preserve"> de urbanism pentru proiectare</w:t>
      </w:r>
    </w:p>
    <w:p w:rsidR="005C52C7" w:rsidRDefault="005C52C7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lastRenderedPageBreak/>
        <w:t>Certificat privind lipsa / existența restanțelor</w:t>
      </w:r>
    </w:p>
    <w:p w:rsidR="005C52C7" w:rsidRDefault="005C52C7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Certificat privind componenta familiei</w:t>
      </w:r>
    </w:p>
    <w:p w:rsidR="005C52C7" w:rsidRDefault="005C52C7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Certificate necesare pentru construcția casei sau a unui obiectiv comercial</w:t>
      </w:r>
    </w:p>
    <w:p w:rsidR="00FC7BF8" w:rsidRPr="00E74F5B" w:rsidRDefault="00FC7BF8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FAQ / Modele de cereri / Ghid</w:t>
      </w:r>
      <w:r w:rsidRPr="00E205CE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>de completare a cererii</w:t>
      </w:r>
    </w:p>
    <w:p w:rsidR="005C52C7" w:rsidRPr="001F65FB" w:rsidRDefault="005C52C7" w:rsidP="007C69D5">
      <w:pPr>
        <w:numPr>
          <w:ilvl w:val="2"/>
          <w:numId w:val="19"/>
        </w:numPr>
        <w:ind w:left="1797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……</w:t>
      </w:r>
      <w:r w:rsidRPr="001F65FB">
        <w:rPr>
          <w:rFonts w:ascii="Open Sans" w:hAnsi="Open Sans" w:cs="Open Sans"/>
          <w:lang w:val="ro-RO"/>
        </w:rPr>
        <w:t>.</w:t>
      </w:r>
    </w:p>
    <w:p w:rsidR="009D3034" w:rsidRPr="009D3034" w:rsidRDefault="00144544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>Educație</w:t>
      </w:r>
      <w:r w:rsidR="009D3034">
        <w:rPr>
          <w:rFonts w:ascii="Open Sans" w:hAnsi="Open Sans" w:cs="Open Sans"/>
          <w:b/>
          <w:lang w:val="ro-RO"/>
        </w:rPr>
        <w:t xml:space="preserve">, </w:t>
      </w:r>
      <w:r w:rsidR="00B26852">
        <w:rPr>
          <w:rFonts w:ascii="Open Sans" w:hAnsi="Open Sans" w:cs="Open Sans"/>
          <w:b/>
          <w:lang w:val="ro-RO"/>
        </w:rPr>
        <w:t xml:space="preserve">Cultură, </w:t>
      </w:r>
      <w:r w:rsidR="009D3034" w:rsidRPr="009D3034">
        <w:rPr>
          <w:rFonts w:ascii="Open Sans" w:hAnsi="Open Sans" w:cs="Open Sans"/>
          <w:b/>
          <w:lang w:val="ro-RO"/>
        </w:rPr>
        <w:t>Turism</w:t>
      </w:r>
      <w:r w:rsidR="00B26852">
        <w:rPr>
          <w:rFonts w:ascii="Open Sans" w:hAnsi="Open Sans" w:cs="Open Sans"/>
          <w:b/>
          <w:lang w:val="ro-RO"/>
        </w:rPr>
        <w:t xml:space="preserve"> și Sport</w:t>
      </w:r>
    </w:p>
    <w:p w:rsidR="006C50BE" w:rsidRDefault="009D3034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Grădinițe, g</w:t>
      </w:r>
      <w:r w:rsidR="006C50BE">
        <w:rPr>
          <w:rFonts w:ascii="Open Sans" w:hAnsi="Open Sans" w:cs="Open Sans"/>
          <w:lang w:val="ro-RO"/>
        </w:rPr>
        <w:t xml:space="preserve">imnazii, </w:t>
      </w:r>
      <w:r w:rsidR="00144544" w:rsidRPr="007C69D5">
        <w:rPr>
          <w:rFonts w:ascii="Open Sans" w:hAnsi="Open Sans" w:cs="Open Sans"/>
          <w:lang w:val="ro-RO"/>
        </w:rPr>
        <w:t>licee</w:t>
      </w:r>
    </w:p>
    <w:p w:rsidR="00144544" w:rsidRPr="007C69D5" w:rsidRDefault="006C50BE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Colegiul și Universitatea</w:t>
      </w:r>
    </w:p>
    <w:p w:rsidR="009D3034" w:rsidRPr="00144544" w:rsidRDefault="009D3034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Biblioteca, Muzeul</w:t>
      </w:r>
      <w:r w:rsidRPr="00144544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>și Teatrul</w:t>
      </w:r>
      <w:r w:rsidRPr="00144544">
        <w:rPr>
          <w:rFonts w:ascii="Open Sans" w:hAnsi="Open Sans" w:cs="Open Sans"/>
          <w:lang w:val="ro-RO"/>
        </w:rPr>
        <w:t xml:space="preserve"> </w:t>
      </w:r>
    </w:p>
    <w:p w:rsidR="009D3034" w:rsidRPr="00E74F5B" w:rsidRDefault="00B26852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Parcuri, </w:t>
      </w:r>
      <w:r w:rsidR="009D3034">
        <w:rPr>
          <w:rFonts w:ascii="Open Sans" w:hAnsi="Open Sans" w:cs="Open Sans"/>
          <w:lang w:val="ro-RO"/>
        </w:rPr>
        <w:t>zone de odihnă</w:t>
      </w:r>
      <w:r>
        <w:rPr>
          <w:rFonts w:ascii="Open Sans" w:hAnsi="Open Sans" w:cs="Open Sans"/>
          <w:lang w:val="ro-RO"/>
        </w:rPr>
        <w:t xml:space="preserve"> și sport</w:t>
      </w:r>
    </w:p>
    <w:p w:rsidR="007C69D5" w:rsidRDefault="009D3034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Atracții turistice</w:t>
      </w:r>
    </w:p>
    <w:p w:rsidR="007C69D5" w:rsidRDefault="009D3034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 xml:space="preserve">Despre orașul </w:t>
      </w:r>
      <w:r w:rsidRPr="007C69D5">
        <w:rPr>
          <w:rFonts w:ascii="Open Sans" w:hAnsi="Open Sans" w:cs="Open Sans"/>
          <w:highlight w:val="yellow"/>
          <w:lang w:val="ro-RO"/>
        </w:rPr>
        <w:t>XXXXXXX</w:t>
      </w:r>
      <w:r w:rsidRPr="007C69D5">
        <w:rPr>
          <w:rFonts w:ascii="Open Sans" w:hAnsi="Open Sans" w:cs="Open Sans"/>
          <w:lang w:val="ro-RO"/>
        </w:rPr>
        <w:t xml:space="preserve"> </w:t>
      </w:r>
      <w:r w:rsidR="00072E51" w:rsidRPr="007C69D5">
        <w:rPr>
          <w:rFonts w:ascii="Open Sans" w:hAnsi="Open Sans" w:cs="Open Sans"/>
          <w:lang w:val="ro-RO"/>
        </w:rPr>
        <w:tab/>
      </w:r>
      <w:r w:rsidR="00072E51" w:rsidRPr="007C69D5">
        <w:rPr>
          <w:rFonts w:ascii="Open Sans" w:hAnsi="Open Sans" w:cs="Open Sans"/>
          <w:lang w:val="ro-RO"/>
        </w:rPr>
        <w:tab/>
      </w:r>
      <w:r w:rsidR="00012630" w:rsidRPr="007C69D5">
        <w:rPr>
          <w:rFonts w:ascii="Open Sans" w:hAnsi="Open Sans" w:cs="Open Sans"/>
          <w:lang w:val="ro-RO"/>
        </w:rPr>
        <w:tab/>
      </w:r>
      <w:r w:rsidR="00012630" w:rsidRPr="007C69D5">
        <w:rPr>
          <w:rFonts w:ascii="Open Sans" w:hAnsi="Open Sans" w:cs="Open Sans"/>
          <w:lang w:val="ro-RO"/>
        </w:rPr>
        <w:tab/>
      </w:r>
      <w:bookmarkStart w:id="0" w:name="_GoBack"/>
      <w:bookmarkEnd w:id="0"/>
      <w:r w:rsidR="00072E51" w:rsidRPr="007C69D5">
        <w:rPr>
          <w:rFonts w:ascii="Open Sans" w:hAnsi="Open Sans" w:cs="Open Sans"/>
        </w:rPr>
        <w:t>[</w:t>
      </w:r>
      <w:r w:rsidR="00012630" w:rsidRPr="007C69D5">
        <w:rPr>
          <w:rFonts w:ascii="Open Sans" w:hAnsi="Open Sans" w:cs="Open Sans"/>
        </w:rPr>
        <w:t>„</w:t>
      </w:r>
      <w:r w:rsidRPr="007C69D5">
        <w:rPr>
          <w:rFonts w:ascii="Open Sans" w:hAnsi="Open Sans" w:cs="Open Sans"/>
          <w:lang w:val="ro-RO"/>
        </w:rPr>
        <w:t>Orașul</w:t>
      </w:r>
      <w:r w:rsidR="00012630" w:rsidRPr="007C69D5">
        <w:rPr>
          <w:rFonts w:ascii="Open Sans" w:hAnsi="Open Sans" w:cs="Open Sans"/>
          <w:lang w:val="ro-RO"/>
        </w:rPr>
        <w:t>” – in subsolul paginii</w:t>
      </w:r>
      <w:r w:rsidR="00072E51" w:rsidRPr="007C69D5">
        <w:rPr>
          <w:rFonts w:ascii="Open Sans" w:hAnsi="Open Sans" w:cs="Open Sans"/>
          <w:lang w:val="ro-RO"/>
        </w:rPr>
        <w:t>]</w:t>
      </w:r>
    </w:p>
    <w:p w:rsidR="007C69D5" w:rsidRDefault="009D3034" w:rsidP="007C69D5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Cum să ajungi în oraș / Amplasarea geografică</w:t>
      </w:r>
    </w:p>
    <w:p w:rsidR="007C69D5" w:rsidRDefault="009D3034" w:rsidP="007C69D5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Istoria orașului</w:t>
      </w:r>
    </w:p>
    <w:p w:rsidR="007C69D5" w:rsidRDefault="009D3034" w:rsidP="007C69D5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Personalități marcante</w:t>
      </w:r>
    </w:p>
    <w:p w:rsidR="009D3034" w:rsidRPr="007C69D5" w:rsidRDefault="009D3034" w:rsidP="007C69D5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>Orașe înfrățite</w:t>
      </w:r>
    </w:p>
    <w:p w:rsidR="00536EA8" w:rsidRPr="009D3034" w:rsidRDefault="009567B7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>
        <w:rPr>
          <w:rFonts w:ascii="Open Sans" w:hAnsi="Open Sans" w:cs="Open Sans"/>
          <w:b/>
          <w:lang w:val="ro-RO"/>
        </w:rPr>
        <w:t>Implicarea</w:t>
      </w:r>
      <w:r w:rsidR="00482BA5">
        <w:rPr>
          <w:rFonts w:ascii="Open Sans" w:hAnsi="Open Sans" w:cs="Open Sans"/>
          <w:b/>
          <w:lang w:val="ro-RO"/>
        </w:rPr>
        <w:t xml:space="preserve"> cetățenilor</w:t>
      </w:r>
      <w:r>
        <w:rPr>
          <w:rFonts w:ascii="Open Sans" w:hAnsi="Open Sans" w:cs="Open Sans"/>
          <w:b/>
          <w:lang w:val="ro-RO"/>
        </w:rPr>
        <w:t xml:space="preserve"> </w:t>
      </w:r>
    </w:p>
    <w:p w:rsidR="00536EA8" w:rsidRPr="007C69D5" w:rsidRDefault="00536EA8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7C69D5">
        <w:rPr>
          <w:rFonts w:ascii="Open Sans" w:hAnsi="Open Sans" w:cs="Open Sans"/>
          <w:lang w:val="ro-RO"/>
        </w:rPr>
        <w:t xml:space="preserve">Consiliul cetățenilor </w:t>
      </w:r>
    </w:p>
    <w:p w:rsidR="00536EA8" w:rsidRDefault="00536EA8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Consiliul tinerilor</w:t>
      </w:r>
    </w:p>
    <w:p w:rsidR="00536EA8" w:rsidRDefault="00BB60CF" w:rsidP="007C69D5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Comitetele de cartier / de stradă</w:t>
      </w:r>
    </w:p>
    <w:p w:rsidR="00144544" w:rsidRPr="009D3034" w:rsidRDefault="00144544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>Audierea cetățenilor</w:t>
      </w:r>
    </w:p>
    <w:p w:rsidR="00144544" w:rsidRPr="00CA22A2" w:rsidRDefault="00144544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CA22A2">
        <w:rPr>
          <w:rFonts w:ascii="Open Sans" w:hAnsi="Open Sans" w:cs="Open Sans"/>
          <w:lang w:val="ro-RO"/>
        </w:rPr>
        <w:t>Programează-te on-line pentru o audiență</w:t>
      </w:r>
    </w:p>
    <w:p w:rsidR="00144544" w:rsidRDefault="00144544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 xml:space="preserve">Orarul audierilor, </w:t>
      </w:r>
    </w:p>
    <w:p w:rsidR="00144544" w:rsidRPr="00FF7F34" w:rsidRDefault="00144544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Discută </w:t>
      </w:r>
      <w:r w:rsidRPr="00FF7F34">
        <w:rPr>
          <w:rFonts w:ascii="Open Sans" w:hAnsi="Open Sans" w:cs="Open Sans"/>
          <w:lang w:val="ro-RO"/>
        </w:rPr>
        <w:t>on-line cu primarul</w:t>
      </w:r>
      <w:r w:rsidR="002157C5" w:rsidRPr="00FF7F34">
        <w:rPr>
          <w:rFonts w:ascii="Open Sans" w:hAnsi="Open Sans" w:cs="Open Sans"/>
          <w:lang w:val="ro-RO"/>
        </w:rPr>
        <w:t xml:space="preserve"> și consilierii locali</w:t>
      </w:r>
    </w:p>
    <w:p w:rsidR="00144544" w:rsidRPr="00E74F5B" w:rsidRDefault="00144544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Depune o plângere</w:t>
      </w:r>
    </w:p>
    <w:p w:rsidR="00893537" w:rsidRPr="00E74F5B" w:rsidRDefault="00893537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Întrebări frecvente (FAQ)</w:t>
      </w:r>
    </w:p>
    <w:p w:rsidR="00144544" w:rsidRPr="00E74F5B" w:rsidRDefault="00144544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…….</w:t>
      </w:r>
    </w:p>
    <w:p w:rsidR="006C0E4B" w:rsidRDefault="006C0E4B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>
        <w:rPr>
          <w:rFonts w:ascii="Open Sans" w:hAnsi="Open Sans" w:cs="Open Sans"/>
          <w:b/>
          <w:lang w:val="ro-RO"/>
        </w:rPr>
        <w:t>Servicii comunale</w:t>
      </w:r>
    </w:p>
    <w:p w:rsidR="006C0E4B" w:rsidRDefault="006C0E4B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Serviciul de evacuare a deșeurilor</w:t>
      </w:r>
    </w:p>
    <w:p w:rsidR="006C0E4B" w:rsidRDefault="008B6240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proofErr w:type="spellStart"/>
      <w:r>
        <w:rPr>
          <w:rFonts w:ascii="Open Sans" w:hAnsi="Open Sans" w:cs="Open Sans"/>
          <w:lang w:val="ro-RO"/>
        </w:rPr>
        <w:t>Apa-Canalizare</w:t>
      </w:r>
      <w:proofErr w:type="spellEnd"/>
    </w:p>
    <w:p w:rsidR="006C0E4B" w:rsidRDefault="008B6240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Spații verzi și amenajarea teritoriului</w:t>
      </w:r>
    </w:p>
    <w:p w:rsidR="008B6240" w:rsidRDefault="008B6240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Furnizorul de energie electrică</w:t>
      </w:r>
    </w:p>
    <w:p w:rsidR="008B6240" w:rsidRPr="006C0E4B" w:rsidRDefault="008B6240" w:rsidP="006C0E4B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Servicii de termoficare</w:t>
      </w:r>
    </w:p>
    <w:p w:rsidR="007511F6" w:rsidRPr="009D3034" w:rsidRDefault="007511F6" w:rsidP="007C69D5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9D3034">
        <w:rPr>
          <w:rFonts w:ascii="Open Sans" w:hAnsi="Open Sans" w:cs="Open Sans"/>
          <w:b/>
          <w:lang w:val="ro-RO"/>
        </w:rPr>
        <w:t>Modele de acte / formulare</w:t>
      </w:r>
    </w:p>
    <w:p w:rsidR="007511F6" w:rsidRPr="00CA22A2" w:rsidRDefault="007511F6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CA22A2">
        <w:rPr>
          <w:rFonts w:ascii="Open Sans" w:hAnsi="Open Sans" w:cs="Open Sans"/>
          <w:lang w:val="ro-RO"/>
        </w:rPr>
        <w:t>Formulare de cereri</w:t>
      </w:r>
    </w:p>
    <w:p w:rsidR="007511F6" w:rsidRPr="00E74F5B" w:rsidRDefault="007511F6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Formulare pentru certificate</w:t>
      </w:r>
    </w:p>
    <w:p w:rsidR="007511F6" w:rsidRDefault="007511F6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Formulare pentru taxe</w:t>
      </w:r>
    </w:p>
    <w:p w:rsidR="00893537" w:rsidRPr="00E74F5B" w:rsidRDefault="00893537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Modele de cereri / plângeri</w:t>
      </w:r>
    </w:p>
    <w:p w:rsidR="007511F6" w:rsidRPr="00E74F5B" w:rsidRDefault="007511F6" w:rsidP="00CA22A2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…..</w:t>
      </w:r>
    </w:p>
    <w:p w:rsidR="000047D1" w:rsidRPr="00A16748" w:rsidRDefault="009D3034" w:rsidP="00F042F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PRIMĂRIA</w:t>
      </w:r>
    </w:p>
    <w:p w:rsidR="000047D1" w:rsidRPr="00A16748" w:rsidRDefault="000047D1" w:rsidP="00F042F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Primăria</w:t>
      </w:r>
    </w:p>
    <w:p w:rsidR="00893537" w:rsidRPr="00F042FF" w:rsidRDefault="00893537" w:rsidP="00F042F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F042FF">
        <w:rPr>
          <w:rFonts w:ascii="Open Sans" w:hAnsi="Open Sans" w:cs="Open Sans"/>
          <w:lang w:val="ro-RO"/>
        </w:rPr>
        <w:t>Primarul</w:t>
      </w:r>
    </w:p>
    <w:p w:rsidR="00893537" w:rsidRPr="00E74F5B" w:rsidRDefault="00893537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Biografia primarului</w:t>
      </w:r>
    </w:p>
    <w:p w:rsidR="00893537" w:rsidRPr="00E74F5B" w:rsidRDefault="00893537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Declarații</w:t>
      </w:r>
      <w:r w:rsidR="002B1B87">
        <w:rPr>
          <w:rFonts w:ascii="Open Sans" w:hAnsi="Open Sans" w:cs="Open Sans"/>
          <w:lang w:val="ro-RO"/>
        </w:rPr>
        <w:t>le</w:t>
      </w:r>
      <w:r w:rsidRPr="00E74F5B">
        <w:rPr>
          <w:rFonts w:ascii="Open Sans" w:hAnsi="Open Sans" w:cs="Open Sans"/>
          <w:lang w:val="ro-RO"/>
        </w:rPr>
        <w:t xml:space="preserve"> </w:t>
      </w:r>
      <w:r w:rsidR="002B1B87">
        <w:rPr>
          <w:rFonts w:ascii="Open Sans" w:hAnsi="Open Sans" w:cs="Open Sans"/>
          <w:lang w:val="ro-RO"/>
        </w:rPr>
        <w:t xml:space="preserve">cu privire la </w:t>
      </w:r>
      <w:r w:rsidRPr="00E74F5B">
        <w:rPr>
          <w:rFonts w:ascii="Open Sans" w:hAnsi="Open Sans" w:cs="Open Sans"/>
          <w:lang w:val="ro-RO"/>
        </w:rPr>
        <w:t xml:space="preserve">venituri și </w:t>
      </w:r>
      <w:r w:rsidR="002B1B87">
        <w:rPr>
          <w:rFonts w:ascii="Open Sans" w:hAnsi="Open Sans" w:cs="Open Sans"/>
          <w:lang w:val="ro-RO"/>
        </w:rPr>
        <w:t>proprietate / Declarații de interese personale</w:t>
      </w:r>
    </w:p>
    <w:p w:rsidR="00893537" w:rsidRPr="00E74F5B" w:rsidRDefault="00893537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Planul de acțiun</w:t>
      </w:r>
      <w:r w:rsidR="00306A9E">
        <w:rPr>
          <w:rFonts w:ascii="Open Sans" w:hAnsi="Open Sans" w:cs="Open Sans"/>
          <w:lang w:val="ro-RO"/>
        </w:rPr>
        <w:t>i</w:t>
      </w:r>
      <w:r w:rsidRPr="00E74F5B">
        <w:rPr>
          <w:rFonts w:ascii="Open Sans" w:hAnsi="Open Sans" w:cs="Open Sans"/>
          <w:lang w:val="ro-RO"/>
        </w:rPr>
        <w:t xml:space="preserve"> pe anul curent</w:t>
      </w:r>
    </w:p>
    <w:p w:rsidR="00893537" w:rsidRDefault="00DD2D78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Programul de activitate al </w:t>
      </w:r>
      <w:r w:rsidR="00893537" w:rsidRPr="00E74F5B">
        <w:rPr>
          <w:rFonts w:ascii="Open Sans" w:hAnsi="Open Sans" w:cs="Open Sans"/>
          <w:lang w:val="ro-RO"/>
        </w:rPr>
        <w:t>primarului</w:t>
      </w:r>
    </w:p>
    <w:p w:rsidR="008B6240" w:rsidRPr="00E74F5B" w:rsidRDefault="008B6240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Raportul anual al primarului</w:t>
      </w:r>
    </w:p>
    <w:p w:rsidR="00893537" w:rsidRPr="00E74F5B" w:rsidRDefault="00893537" w:rsidP="00F042F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…………..</w:t>
      </w:r>
    </w:p>
    <w:p w:rsidR="00893537" w:rsidRDefault="00893537" w:rsidP="00EF296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lastRenderedPageBreak/>
        <w:t xml:space="preserve">Viceprimarii </w:t>
      </w:r>
    </w:p>
    <w:p w:rsidR="00BB60CF" w:rsidRPr="00E74F5B" w:rsidRDefault="00BB60CF" w:rsidP="00EF296F">
      <w:pPr>
        <w:numPr>
          <w:ilvl w:val="3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Declarații de venituri și active</w:t>
      </w:r>
      <w:r w:rsidR="006C0E4B">
        <w:rPr>
          <w:rFonts w:ascii="Open Sans" w:hAnsi="Open Sans" w:cs="Open Sans"/>
          <w:lang w:val="ro-RO"/>
        </w:rPr>
        <w:t xml:space="preserve"> </w:t>
      </w:r>
    </w:p>
    <w:p w:rsidR="000047D1" w:rsidRPr="00E74F5B" w:rsidRDefault="000047D1" w:rsidP="00EF296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Aparatul primăriei</w:t>
      </w:r>
    </w:p>
    <w:p w:rsidR="000047D1" w:rsidRDefault="000047D1" w:rsidP="00EF296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Organigrama primăriei</w:t>
      </w:r>
    </w:p>
    <w:p w:rsidR="002330D4" w:rsidRDefault="002330D4" w:rsidP="00EF296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Cadrul legal al APL</w:t>
      </w:r>
    </w:p>
    <w:p w:rsidR="001244BC" w:rsidRPr="004D71E1" w:rsidRDefault="001244BC" w:rsidP="00306A9E">
      <w:pPr>
        <w:numPr>
          <w:ilvl w:val="0"/>
          <w:numId w:val="23"/>
        </w:numPr>
        <w:contextualSpacing/>
        <w:jc w:val="both"/>
        <w:rPr>
          <w:rFonts w:ascii="Open Sans" w:hAnsi="Open Sans" w:cs="Open Sans"/>
          <w:i/>
          <w:lang w:val="ro-RO"/>
        </w:rPr>
      </w:pPr>
      <w:r w:rsidRPr="004D71E1">
        <w:rPr>
          <w:rFonts w:ascii="Open Sans" w:hAnsi="Open Sans" w:cs="Open Sans"/>
          <w:i/>
          <w:lang w:val="ro-RO"/>
        </w:rPr>
        <w:t xml:space="preserve">Lege privind administraţia publică locală nr. 436-XVI  din  28.12.2006 </w:t>
      </w:r>
      <w:hyperlink r:id="rId9" w:history="1">
        <w:r w:rsidRPr="004D71E1">
          <w:rPr>
            <w:rStyle w:val="Hyperlink"/>
            <w:rFonts w:ascii="Open Sans" w:hAnsi="Open Sans" w:cs="Open Sans"/>
            <w:i/>
            <w:lang w:val="ro-RO"/>
          </w:rPr>
          <w:t>http://lex.justice.md/document_rom.php?id=C8E304A4:037190E8</w:t>
        </w:r>
      </w:hyperlink>
    </w:p>
    <w:p w:rsidR="001244BC" w:rsidRPr="004D71E1" w:rsidRDefault="001244BC" w:rsidP="00306A9E">
      <w:pPr>
        <w:numPr>
          <w:ilvl w:val="0"/>
          <w:numId w:val="23"/>
        </w:numPr>
        <w:contextualSpacing/>
        <w:jc w:val="both"/>
        <w:rPr>
          <w:rFonts w:ascii="Open Sans" w:hAnsi="Open Sans" w:cs="Open Sans"/>
          <w:i/>
          <w:lang w:val="ro-RO"/>
        </w:rPr>
      </w:pPr>
      <w:r w:rsidRPr="004D71E1">
        <w:rPr>
          <w:rFonts w:ascii="Open Sans" w:hAnsi="Open Sans" w:cs="Open Sans"/>
          <w:i/>
          <w:lang w:val="ro-RO"/>
        </w:rPr>
        <w:t xml:space="preserve">Lege cu privire la funcţia publică şi statutul funcţionarului public nr. 158-XVI  din  04.07.2008 </w:t>
      </w:r>
      <w:hyperlink r:id="rId10" w:history="1">
        <w:r w:rsidRPr="004D71E1">
          <w:rPr>
            <w:rStyle w:val="Hyperlink"/>
            <w:rFonts w:ascii="Open Sans" w:hAnsi="Open Sans" w:cs="Open Sans"/>
            <w:i/>
            <w:lang w:val="ro-RO"/>
          </w:rPr>
          <w:t>http://lex.justice.md/md/330050/</w:t>
        </w:r>
      </w:hyperlink>
    </w:p>
    <w:p w:rsidR="001244BC" w:rsidRDefault="001244BC" w:rsidP="00306A9E">
      <w:pPr>
        <w:numPr>
          <w:ilvl w:val="0"/>
          <w:numId w:val="23"/>
        </w:numPr>
        <w:contextualSpacing/>
        <w:jc w:val="both"/>
        <w:rPr>
          <w:rFonts w:ascii="Open Sans" w:hAnsi="Open Sans" w:cs="Open Sans"/>
          <w:i/>
          <w:lang w:val="ro-RO"/>
        </w:rPr>
      </w:pPr>
      <w:r w:rsidRPr="004D71E1">
        <w:rPr>
          <w:rFonts w:ascii="Open Sans" w:hAnsi="Open Sans" w:cs="Open Sans"/>
          <w:i/>
          <w:lang w:val="ro-RO"/>
        </w:rPr>
        <w:t xml:space="preserve">Lege privind statutul alesului local Nr. 768 din  02.02.2000 </w:t>
      </w:r>
      <w:hyperlink r:id="rId11" w:history="1">
        <w:r w:rsidRPr="004D71E1">
          <w:rPr>
            <w:rStyle w:val="Hyperlink"/>
            <w:rFonts w:ascii="Open Sans" w:hAnsi="Open Sans" w:cs="Open Sans"/>
            <w:i/>
            <w:lang w:val="ro-RO"/>
          </w:rPr>
          <w:t>http://lex.justice.md/md/311725/</w:t>
        </w:r>
      </w:hyperlink>
      <w:r w:rsidRPr="004D71E1">
        <w:rPr>
          <w:rFonts w:ascii="Open Sans" w:hAnsi="Open Sans" w:cs="Open Sans"/>
          <w:i/>
          <w:lang w:val="ro-RO"/>
        </w:rPr>
        <w:t xml:space="preserve"> </w:t>
      </w:r>
    </w:p>
    <w:p w:rsidR="00E65260" w:rsidRPr="00E65260" w:rsidRDefault="00E65260" w:rsidP="00E65260">
      <w:pPr>
        <w:numPr>
          <w:ilvl w:val="0"/>
          <w:numId w:val="23"/>
        </w:numPr>
        <w:contextualSpacing/>
        <w:jc w:val="both"/>
        <w:rPr>
          <w:rFonts w:ascii="Open Sans" w:hAnsi="Open Sans" w:cs="Open Sans"/>
          <w:i/>
          <w:lang w:val="ro-RO"/>
        </w:rPr>
      </w:pPr>
      <w:r w:rsidRPr="00E65260">
        <w:rPr>
          <w:rFonts w:ascii="Open Sans" w:hAnsi="Open Sans" w:cs="Open Sans"/>
          <w:i/>
          <w:lang w:val="ro-RO"/>
        </w:rPr>
        <w:t>Legea privind Codul de conduită a funcţionarului public Nr.</w:t>
      </w:r>
      <w:r w:rsidR="00606127">
        <w:rPr>
          <w:rFonts w:ascii="Open Sans" w:hAnsi="Open Sans" w:cs="Open Sans"/>
          <w:i/>
          <w:lang w:val="ro-RO"/>
        </w:rPr>
        <w:t xml:space="preserve"> </w:t>
      </w:r>
      <w:r w:rsidRPr="00E65260">
        <w:rPr>
          <w:rFonts w:ascii="Open Sans" w:hAnsi="Open Sans" w:cs="Open Sans"/>
          <w:i/>
          <w:lang w:val="ro-RO"/>
        </w:rPr>
        <w:t>25</w:t>
      </w:r>
      <w:r>
        <w:rPr>
          <w:rFonts w:ascii="Open Sans" w:hAnsi="Open Sans" w:cs="Open Sans"/>
          <w:i/>
          <w:lang w:val="ro-RO"/>
        </w:rPr>
        <w:t xml:space="preserve"> </w:t>
      </w:r>
      <w:r w:rsidRPr="00E65260">
        <w:rPr>
          <w:rFonts w:ascii="Open Sans" w:hAnsi="Open Sans" w:cs="Open Sans"/>
          <w:i/>
          <w:lang w:val="ro-RO"/>
        </w:rPr>
        <w:t>din 22.02.2008</w:t>
      </w:r>
      <w:r>
        <w:rPr>
          <w:rFonts w:ascii="Open Sans" w:hAnsi="Open Sans" w:cs="Open Sans"/>
          <w:i/>
          <w:lang w:val="ro-RO"/>
        </w:rPr>
        <w:t xml:space="preserve"> </w:t>
      </w:r>
      <w:r w:rsidRPr="00E65260">
        <w:rPr>
          <w:rFonts w:ascii="Open Sans" w:hAnsi="Open Sans" w:cs="Open Sans"/>
          <w:i/>
          <w:lang w:val="ro-RO"/>
        </w:rPr>
        <w:t>http://lex.justice.md/index.php?action=view&amp;view=doc&amp;lang=1&amp;id=327607</w:t>
      </w:r>
    </w:p>
    <w:p w:rsidR="00D40E05" w:rsidRDefault="00D40E05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Regulamente</w:t>
      </w:r>
      <w:r w:rsidR="00364D22">
        <w:rPr>
          <w:rFonts w:ascii="Open Sans" w:hAnsi="Open Sans" w:cs="Open Sans"/>
          <w:lang w:val="ro-RO"/>
        </w:rPr>
        <w:t>le</w:t>
      </w:r>
      <w:r>
        <w:rPr>
          <w:rFonts w:ascii="Open Sans" w:hAnsi="Open Sans" w:cs="Open Sans"/>
          <w:lang w:val="ro-RO"/>
        </w:rPr>
        <w:t xml:space="preserve"> interne </w:t>
      </w:r>
    </w:p>
    <w:p w:rsidR="008B6240" w:rsidRDefault="008B6240" w:rsidP="004D71E1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i/>
          <w:lang w:val="ro-RO"/>
        </w:rPr>
      </w:pPr>
      <w:r>
        <w:rPr>
          <w:rFonts w:ascii="Open Sans" w:hAnsi="Open Sans" w:cs="Open Sans"/>
          <w:i/>
          <w:lang w:val="ro-RO"/>
        </w:rPr>
        <w:t xml:space="preserve">Regulament intern </w:t>
      </w:r>
    </w:p>
    <w:p w:rsidR="008B6240" w:rsidRDefault="008B6240" w:rsidP="004D71E1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i/>
          <w:lang w:val="ro-RO"/>
        </w:rPr>
      </w:pPr>
      <w:r>
        <w:rPr>
          <w:rFonts w:ascii="Open Sans" w:hAnsi="Open Sans" w:cs="Open Sans"/>
          <w:i/>
          <w:lang w:val="ro-RO"/>
        </w:rPr>
        <w:t>Regulament de organizare și funcționare al primăriei</w:t>
      </w:r>
    </w:p>
    <w:p w:rsidR="004D71E1" w:rsidRPr="004D71E1" w:rsidRDefault="004D71E1" w:rsidP="004D71E1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i/>
          <w:lang w:val="ro-RO"/>
        </w:rPr>
      </w:pPr>
      <w:r w:rsidRPr="004D71E1">
        <w:rPr>
          <w:rFonts w:ascii="Open Sans" w:hAnsi="Open Sans" w:cs="Open Sans"/>
          <w:i/>
          <w:lang w:val="ro-RO"/>
        </w:rPr>
        <w:t>Regulament intern de comunicare și implicare a cetățenilor</w:t>
      </w:r>
    </w:p>
    <w:p w:rsidR="004D71E1" w:rsidRDefault="004D71E1" w:rsidP="004D71E1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….</w:t>
      </w:r>
    </w:p>
    <w:p w:rsidR="002330D4" w:rsidRPr="00012630" w:rsidRDefault="002330D4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2330D4">
        <w:rPr>
          <w:rFonts w:ascii="Open Sans" w:hAnsi="Open Sans" w:cs="Open Sans"/>
          <w:lang w:val="ro-RO"/>
        </w:rPr>
        <w:t>Noutăți</w:t>
      </w:r>
      <w:r w:rsidR="00012630">
        <w:rPr>
          <w:rFonts w:ascii="Open Sans" w:hAnsi="Open Sans" w:cs="Open Sans"/>
          <w:lang w:val="ro-RO"/>
        </w:rPr>
        <w:tab/>
      </w:r>
      <w:r w:rsidR="00012630">
        <w:rPr>
          <w:rFonts w:ascii="Open Sans" w:hAnsi="Open Sans" w:cs="Open Sans"/>
          <w:lang w:val="ro-RO"/>
        </w:rPr>
        <w:tab/>
      </w:r>
      <w:r w:rsidR="00012630">
        <w:rPr>
          <w:rFonts w:ascii="Open Sans" w:hAnsi="Open Sans" w:cs="Open Sans"/>
          <w:lang w:val="ro-RO"/>
        </w:rPr>
        <w:tab/>
      </w:r>
      <w:r w:rsidR="00E87390">
        <w:rPr>
          <w:rFonts w:ascii="Open Sans" w:hAnsi="Open Sans" w:cs="Open Sans"/>
          <w:lang w:val="ro-RO"/>
        </w:rPr>
        <w:tab/>
      </w:r>
      <w:r w:rsidR="00081A88">
        <w:rPr>
          <w:rFonts w:ascii="Open Sans" w:hAnsi="Open Sans" w:cs="Open Sans"/>
          <w:lang w:val="ro-RO"/>
        </w:rPr>
        <w:tab/>
      </w:r>
      <w:r w:rsidR="00012630">
        <w:rPr>
          <w:rFonts w:ascii="Open Sans" w:hAnsi="Open Sans" w:cs="Open Sans"/>
          <w:lang w:val="ro-RO"/>
        </w:rPr>
        <w:tab/>
      </w:r>
      <w:r w:rsidR="002157C5" w:rsidRPr="00B03B0A">
        <w:rPr>
          <w:rFonts w:ascii="Open Sans" w:hAnsi="Open Sans" w:cs="Open Sans"/>
          <w:lang w:val="ro-RO"/>
        </w:rPr>
        <w:t>//</w:t>
      </w:r>
      <w:r w:rsidR="00012630" w:rsidRPr="00B03B0A">
        <w:rPr>
          <w:rFonts w:ascii="Open Sans" w:hAnsi="Open Sans" w:cs="Open Sans"/>
          <w:lang w:val="ro-RO"/>
        </w:rPr>
        <w:t xml:space="preserve"> pe </w:t>
      </w:r>
      <w:r w:rsidR="00E87390" w:rsidRPr="00B03B0A">
        <w:rPr>
          <w:rFonts w:ascii="Open Sans" w:hAnsi="Open Sans" w:cs="Open Sans"/>
          <w:lang w:val="ro-RO"/>
        </w:rPr>
        <w:t xml:space="preserve">prima </w:t>
      </w:r>
      <w:r w:rsidR="00012630" w:rsidRPr="00B03B0A">
        <w:rPr>
          <w:rFonts w:ascii="Open Sans" w:hAnsi="Open Sans" w:cs="Open Sans"/>
          <w:lang w:val="ro-RO"/>
        </w:rPr>
        <w:t>p</w:t>
      </w:r>
      <w:r w:rsidR="00081A88" w:rsidRPr="00B03B0A">
        <w:rPr>
          <w:rFonts w:ascii="Open Sans" w:hAnsi="Open Sans" w:cs="Open Sans"/>
          <w:lang w:val="ro-RO"/>
        </w:rPr>
        <w:t xml:space="preserve">agina </w:t>
      </w:r>
      <w:r w:rsidR="002157C5" w:rsidRPr="00B03B0A">
        <w:rPr>
          <w:rFonts w:ascii="Open Sans" w:hAnsi="Open Sans" w:cs="Open Sans"/>
          <w:lang w:val="ro-RO"/>
        </w:rPr>
        <w:t>//</w:t>
      </w:r>
    </w:p>
    <w:p w:rsidR="000047D1" w:rsidRPr="00E74F5B" w:rsidRDefault="000047D1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…..</w:t>
      </w:r>
    </w:p>
    <w:p w:rsidR="000047D1" w:rsidRPr="00A16748" w:rsidRDefault="000047D1" w:rsidP="00EF296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 xml:space="preserve">Rapoarte și </w:t>
      </w:r>
      <w:r w:rsidR="002330D4" w:rsidRPr="00A16748">
        <w:rPr>
          <w:rFonts w:ascii="Open Sans" w:hAnsi="Open Sans" w:cs="Open Sans"/>
          <w:b/>
          <w:lang w:val="ro-RO"/>
        </w:rPr>
        <w:t>planuri de activitate</w:t>
      </w:r>
    </w:p>
    <w:p w:rsidR="000047D1" w:rsidRPr="00B03B0A" w:rsidRDefault="000047D1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B03B0A">
        <w:rPr>
          <w:rFonts w:ascii="Open Sans" w:hAnsi="Open Sans" w:cs="Open Sans"/>
          <w:lang w:val="ro-RO"/>
        </w:rPr>
        <w:t>Planuri de acțiune</w:t>
      </w:r>
    </w:p>
    <w:p w:rsidR="000047D1" w:rsidRPr="00E74F5B" w:rsidRDefault="000047D1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Rapoarte</w:t>
      </w:r>
      <w:r w:rsidR="00E24F00">
        <w:rPr>
          <w:rFonts w:ascii="Open Sans" w:hAnsi="Open Sans" w:cs="Open Sans"/>
          <w:lang w:val="ro-RO"/>
        </w:rPr>
        <w:t xml:space="preserve"> anuale</w:t>
      </w:r>
    </w:p>
    <w:p w:rsidR="000047D1" w:rsidRPr="00E74F5B" w:rsidRDefault="000047D1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…….</w:t>
      </w:r>
    </w:p>
    <w:p w:rsidR="00BE27D6" w:rsidRPr="00A16748" w:rsidRDefault="00BE27D6" w:rsidP="00EF296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Întreprinderi subordonate</w:t>
      </w:r>
    </w:p>
    <w:p w:rsidR="00E24F00" w:rsidRPr="00B03B0A" w:rsidRDefault="00E24F00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B03B0A">
        <w:rPr>
          <w:rFonts w:ascii="Open Sans" w:hAnsi="Open Sans" w:cs="Open Sans"/>
          <w:lang w:val="ro-RO"/>
        </w:rPr>
        <w:t>Servicii comunale</w:t>
      </w:r>
      <w:r w:rsidR="008B6240">
        <w:rPr>
          <w:rFonts w:ascii="Open Sans" w:hAnsi="Open Sans" w:cs="Open Sans"/>
          <w:lang w:val="ro-RO"/>
        </w:rPr>
        <w:t xml:space="preserve"> </w:t>
      </w:r>
      <w:r w:rsidR="008B6240">
        <w:rPr>
          <w:rFonts w:ascii="Open Sans" w:hAnsi="Open Sans" w:cs="Open Sans"/>
          <w:lang w:val="ro-RO"/>
        </w:rPr>
        <w:tab/>
      </w:r>
      <w:r w:rsidR="008B6240">
        <w:rPr>
          <w:rFonts w:ascii="Open Sans" w:hAnsi="Open Sans" w:cs="Open Sans"/>
          <w:lang w:val="ro-RO"/>
        </w:rPr>
        <w:tab/>
      </w:r>
      <w:r w:rsidR="008B6240">
        <w:rPr>
          <w:rFonts w:ascii="Open Sans" w:hAnsi="Open Sans" w:cs="Open Sans"/>
          <w:lang w:val="ro-RO"/>
        </w:rPr>
        <w:tab/>
      </w:r>
      <w:r w:rsidR="008B6240">
        <w:rPr>
          <w:rFonts w:ascii="Open Sans" w:hAnsi="Open Sans" w:cs="Open Sans"/>
          <w:lang w:val="ro-RO"/>
        </w:rPr>
        <w:tab/>
      </w:r>
      <w:r w:rsidR="008B6240">
        <w:rPr>
          <w:rFonts w:ascii="Open Sans" w:hAnsi="Open Sans" w:cs="Open Sans"/>
          <w:lang w:val="ro-RO"/>
        </w:rPr>
        <w:tab/>
        <w:t>//pagina 1.8 apare aici//</w:t>
      </w:r>
    </w:p>
    <w:p w:rsidR="00BE27D6" w:rsidRDefault="00E24F00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Alte entități</w:t>
      </w:r>
    </w:p>
    <w:p w:rsidR="00E24F00" w:rsidRPr="00E74F5B" w:rsidRDefault="00E24F00" w:rsidP="00B03B0A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……</w:t>
      </w:r>
    </w:p>
    <w:p w:rsidR="0033502F" w:rsidRPr="00A16748" w:rsidRDefault="00A16748" w:rsidP="00EF296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CONSILIUL LOCAL</w:t>
      </w:r>
    </w:p>
    <w:p w:rsidR="00796740" w:rsidRPr="00A16748" w:rsidRDefault="00796740" w:rsidP="00306A9E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Consiliul local</w:t>
      </w:r>
    </w:p>
    <w:p w:rsidR="004D71E1" w:rsidRPr="00306A9E" w:rsidRDefault="004D71E1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306A9E">
        <w:rPr>
          <w:rFonts w:ascii="Open Sans" w:hAnsi="Open Sans" w:cs="Open Sans"/>
          <w:lang w:val="ro-RO"/>
        </w:rPr>
        <w:t>Ce este consiliul local? (Consiliul Local pe înțelesul tuturor + Regulamentul consiliului)</w:t>
      </w:r>
    </w:p>
    <w:p w:rsidR="004D71E1" w:rsidRDefault="004D71E1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Ședințele</w:t>
      </w:r>
      <w:r w:rsidRPr="00A16748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 xml:space="preserve">Consiliului </w:t>
      </w:r>
    </w:p>
    <w:p w:rsidR="004D71E1" w:rsidRDefault="004D71E1" w:rsidP="00306A9E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Agenda următoarei ședințe</w:t>
      </w:r>
    </w:p>
    <w:p w:rsidR="004D71E1" w:rsidRDefault="004D71E1" w:rsidP="00306A9E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Agendele ședințelor anterioare</w:t>
      </w:r>
    </w:p>
    <w:p w:rsidR="004D71E1" w:rsidRPr="00A16748" w:rsidRDefault="004D71E1" w:rsidP="00306A9E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Calendarul ședințelor viitoare</w:t>
      </w:r>
    </w:p>
    <w:p w:rsidR="004D71E1" w:rsidRPr="00E74F5B" w:rsidRDefault="004D71E1" w:rsidP="00306A9E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Privește onlain ș</w:t>
      </w:r>
      <w:r w:rsidRPr="00E74F5B">
        <w:rPr>
          <w:rFonts w:ascii="Open Sans" w:hAnsi="Open Sans" w:cs="Open Sans"/>
          <w:lang w:val="ro-RO"/>
        </w:rPr>
        <w:t>edințe</w:t>
      </w:r>
      <w:r>
        <w:rPr>
          <w:rFonts w:ascii="Open Sans" w:hAnsi="Open Sans" w:cs="Open Sans"/>
          <w:lang w:val="ro-RO"/>
        </w:rPr>
        <w:t>le</w:t>
      </w:r>
      <w:r w:rsidRPr="00E74F5B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 xml:space="preserve">consiliului </w:t>
      </w:r>
      <w:r>
        <w:rPr>
          <w:rFonts w:ascii="Open Sans" w:hAnsi="Open Sans" w:cs="Open Sans"/>
          <w:lang w:val="ro-RO"/>
        </w:rPr>
        <w:tab/>
      </w:r>
      <w:r>
        <w:rPr>
          <w:rFonts w:ascii="Open Sans" w:hAnsi="Open Sans" w:cs="Open Sans"/>
          <w:lang w:val="ro-RO"/>
        </w:rPr>
        <w:tab/>
      </w:r>
      <w:r>
        <w:rPr>
          <w:rFonts w:ascii="Open Sans" w:hAnsi="Open Sans" w:cs="Open Sans"/>
          <w:lang w:val="ro-RO"/>
        </w:rPr>
        <w:tab/>
      </w:r>
      <w:r>
        <w:rPr>
          <w:rFonts w:ascii="Open Sans" w:hAnsi="Open Sans" w:cs="Open Sans"/>
          <w:lang w:val="ro-RO"/>
        </w:rPr>
        <w:tab/>
        <w:t>//</w:t>
      </w:r>
      <w:proofErr w:type="spellStart"/>
      <w:r>
        <w:rPr>
          <w:rFonts w:ascii="Open Sans" w:hAnsi="Open Sans" w:cs="Open Sans"/>
          <w:lang w:val="ro-RO"/>
        </w:rPr>
        <w:t>livestream</w:t>
      </w:r>
      <w:proofErr w:type="spellEnd"/>
      <w:r>
        <w:rPr>
          <w:rFonts w:ascii="Open Sans" w:hAnsi="Open Sans" w:cs="Open Sans"/>
          <w:lang w:val="ro-RO"/>
        </w:rPr>
        <w:t>//</w:t>
      </w:r>
    </w:p>
    <w:p w:rsidR="00796740" w:rsidRPr="00A16748" w:rsidRDefault="00796740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Secretarul consiliului local</w:t>
      </w:r>
    </w:p>
    <w:p w:rsidR="00012630" w:rsidRPr="00012630" w:rsidRDefault="00012630" w:rsidP="00306A9E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lang w:val="ro-RO"/>
        </w:rPr>
      </w:pPr>
      <w:r w:rsidRPr="00012630">
        <w:rPr>
          <w:rFonts w:ascii="Open Sans" w:hAnsi="Open Sans" w:cs="Open Sans"/>
          <w:lang w:val="ro-RO"/>
        </w:rPr>
        <w:t>Declarațiile cu privire la venituri și proprietate / Declarații de interese personale</w:t>
      </w:r>
    </w:p>
    <w:p w:rsidR="002330D4" w:rsidRPr="00A16748" w:rsidRDefault="002330D4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Consilierii locali și domenii</w:t>
      </w:r>
      <w:r w:rsidR="004D71E1">
        <w:rPr>
          <w:rFonts w:ascii="Open Sans" w:hAnsi="Open Sans" w:cs="Open Sans"/>
          <w:lang w:val="ro-RO"/>
        </w:rPr>
        <w:t>le</w:t>
      </w:r>
      <w:r w:rsidRPr="00A16748">
        <w:rPr>
          <w:rFonts w:ascii="Open Sans" w:hAnsi="Open Sans" w:cs="Open Sans"/>
          <w:lang w:val="ro-RO"/>
        </w:rPr>
        <w:t xml:space="preserve"> de </w:t>
      </w:r>
      <w:r w:rsidR="004D71E1">
        <w:rPr>
          <w:rFonts w:ascii="Open Sans" w:hAnsi="Open Sans" w:cs="Open Sans"/>
          <w:lang w:val="ro-RO"/>
        </w:rPr>
        <w:t>responsabilitate</w:t>
      </w:r>
    </w:p>
    <w:p w:rsidR="00012630" w:rsidRPr="00E74F5B" w:rsidRDefault="00012630" w:rsidP="00407671">
      <w:pPr>
        <w:numPr>
          <w:ilvl w:val="0"/>
          <w:numId w:val="22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Declarații</w:t>
      </w:r>
      <w:r>
        <w:rPr>
          <w:rFonts w:ascii="Open Sans" w:hAnsi="Open Sans" w:cs="Open Sans"/>
          <w:lang w:val="ro-RO"/>
        </w:rPr>
        <w:t>le</w:t>
      </w:r>
      <w:r w:rsidRPr="00E74F5B">
        <w:rPr>
          <w:rFonts w:ascii="Open Sans" w:hAnsi="Open Sans" w:cs="Open Sans"/>
          <w:lang w:val="ro-RO"/>
        </w:rPr>
        <w:t xml:space="preserve"> </w:t>
      </w:r>
      <w:r>
        <w:rPr>
          <w:rFonts w:ascii="Open Sans" w:hAnsi="Open Sans" w:cs="Open Sans"/>
          <w:lang w:val="ro-RO"/>
        </w:rPr>
        <w:t xml:space="preserve">cu privire la </w:t>
      </w:r>
      <w:r w:rsidRPr="00E74F5B">
        <w:rPr>
          <w:rFonts w:ascii="Open Sans" w:hAnsi="Open Sans" w:cs="Open Sans"/>
          <w:lang w:val="ro-RO"/>
        </w:rPr>
        <w:t xml:space="preserve">venituri și </w:t>
      </w:r>
      <w:r>
        <w:rPr>
          <w:rFonts w:ascii="Open Sans" w:hAnsi="Open Sans" w:cs="Open Sans"/>
          <w:lang w:val="ro-RO"/>
        </w:rPr>
        <w:t>proprietate / Declarații de interese personale</w:t>
      </w:r>
    </w:p>
    <w:p w:rsidR="00306A9E" w:rsidRDefault="002330D4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Program</w:t>
      </w:r>
      <w:r w:rsidR="007E5853" w:rsidRPr="00A16748">
        <w:rPr>
          <w:rFonts w:ascii="Open Sans" w:hAnsi="Open Sans" w:cs="Open Sans"/>
          <w:lang w:val="ro-RO"/>
        </w:rPr>
        <w:t>ul</w:t>
      </w:r>
      <w:r w:rsidRPr="00A16748">
        <w:rPr>
          <w:rFonts w:ascii="Open Sans" w:hAnsi="Open Sans" w:cs="Open Sans"/>
          <w:lang w:val="ro-RO"/>
        </w:rPr>
        <w:t xml:space="preserve"> de audiență</w:t>
      </w:r>
      <w:r w:rsidR="007E5853" w:rsidRPr="00A16748">
        <w:rPr>
          <w:rFonts w:ascii="Open Sans" w:hAnsi="Open Sans" w:cs="Open Sans"/>
          <w:lang w:val="ro-RO"/>
        </w:rPr>
        <w:t xml:space="preserve"> al consilierilor locali</w:t>
      </w:r>
    </w:p>
    <w:p w:rsidR="00306A9E" w:rsidRDefault="00796740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306A9E">
        <w:rPr>
          <w:rFonts w:ascii="Open Sans" w:hAnsi="Open Sans" w:cs="Open Sans"/>
          <w:lang w:val="ro-RO"/>
        </w:rPr>
        <w:t>Arhiva deciziilor anterioare (</w:t>
      </w:r>
      <w:hyperlink r:id="rId12" w:history="1">
        <w:r w:rsidR="002A4615" w:rsidRPr="00306A9E">
          <w:rPr>
            <w:rStyle w:val="Hyperlink"/>
            <w:rFonts w:ascii="Open Sans" w:hAnsi="Open Sans" w:cs="Open Sans"/>
            <w:lang w:val="ro-RO"/>
          </w:rPr>
          <w:t>www.actelocale.md</w:t>
        </w:r>
      </w:hyperlink>
      <w:r w:rsidRPr="00306A9E">
        <w:rPr>
          <w:rFonts w:ascii="Open Sans" w:hAnsi="Open Sans" w:cs="Open Sans"/>
          <w:lang w:val="ro-RO"/>
        </w:rPr>
        <w:t>)</w:t>
      </w:r>
    </w:p>
    <w:p w:rsidR="00794555" w:rsidRPr="00306A9E" w:rsidRDefault="00794555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306A9E">
        <w:rPr>
          <w:rFonts w:ascii="Open Sans" w:hAnsi="Open Sans" w:cs="Open Sans"/>
          <w:lang w:val="ro-RO"/>
        </w:rPr>
        <w:t>…..</w:t>
      </w:r>
    </w:p>
    <w:p w:rsidR="00E80AD7" w:rsidRPr="00A16748" w:rsidRDefault="00E80AD7" w:rsidP="00306A9E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Comisii</w:t>
      </w:r>
      <w:r w:rsidR="00A16748">
        <w:rPr>
          <w:rFonts w:ascii="Open Sans" w:hAnsi="Open Sans" w:cs="Open Sans"/>
          <w:b/>
          <w:lang w:val="ro-RO"/>
        </w:rPr>
        <w:t>le</w:t>
      </w:r>
      <w:r w:rsidRPr="00A16748">
        <w:rPr>
          <w:rFonts w:ascii="Open Sans" w:hAnsi="Open Sans" w:cs="Open Sans"/>
          <w:b/>
          <w:lang w:val="ro-RO"/>
        </w:rPr>
        <w:t xml:space="preserve"> de specialitate</w:t>
      </w:r>
    </w:p>
    <w:p w:rsidR="007B4C21" w:rsidRPr="00306A9E" w:rsidRDefault="007B4C21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306A9E">
        <w:rPr>
          <w:rFonts w:ascii="Open Sans" w:hAnsi="Open Sans" w:cs="Open Sans"/>
          <w:lang w:val="ro-RO"/>
        </w:rPr>
        <w:t>Comisia urbanism</w:t>
      </w:r>
    </w:p>
    <w:p w:rsidR="007B4C21" w:rsidRPr="00E74F5B" w:rsidRDefault="007B4C21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Comisia buget, finanțe și economie</w:t>
      </w:r>
    </w:p>
    <w:p w:rsidR="007B4C21" w:rsidRPr="00E74F5B" w:rsidRDefault="00E24F00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Comisia juridică</w:t>
      </w:r>
    </w:p>
    <w:p w:rsidR="007B4C21" w:rsidRPr="00E74F5B" w:rsidRDefault="007B4C21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Comisia socială</w:t>
      </w:r>
    </w:p>
    <w:p w:rsidR="007B4C21" w:rsidRPr="00E74F5B" w:rsidRDefault="007B4C21" w:rsidP="00306A9E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……..</w:t>
      </w:r>
    </w:p>
    <w:p w:rsidR="00794555" w:rsidRPr="00A16748" w:rsidRDefault="00794555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lastRenderedPageBreak/>
        <w:t>Strategii, planuri și politici</w:t>
      </w:r>
    </w:p>
    <w:p w:rsidR="00B24B48" w:rsidRPr="00D303AF" w:rsidRDefault="00B24B48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D303AF">
        <w:rPr>
          <w:rFonts w:ascii="Open Sans" w:hAnsi="Open Sans" w:cs="Open Sans"/>
          <w:lang w:val="ro-RO"/>
        </w:rPr>
        <w:t>Strategia de Dezvoltare Socio-economică a orașului</w:t>
      </w:r>
    </w:p>
    <w:p w:rsidR="00B24B48" w:rsidRDefault="00B24B48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Planul Urbanistic General </w:t>
      </w:r>
    </w:p>
    <w:p w:rsidR="004D71E1" w:rsidRDefault="004D71E1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Planul de acțiuni privind eficiența energetică</w:t>
      </w:r>
    </w:p>
    <w:p w:rsidR="004D71E1" w:rsidRDefault="004D71E1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Programul local de eficiență energetică</w:t>
      </w:r>
    </w:p>
    <w:p w:rsidR="00794555" w:rsidRDefault="00794555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Politici de protecție a mediului</w:t>
      </w:r>
    </w:p>
    <w:p w:rsidR="00DF4A84" w:rsidRPr="00E74F5B" w:rsidRDefault="00DF4A84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Planul de îmbunătățire a serviciului municipal</w:t>
      </w:r>
    </w:p>
    <w:p w:rsidR="00794555" w:rsidRPr="00E74F5B" w:rsidRDefault="00794555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Politici de protecție a familiei și copilului</w:t>
      </w:r>
      <w:r w:rsidR="004D71E1">
        <w:rPr>
          <w:rFonts w:ascii="Open Sans" w:hAnsi="Open Sans" w:cs="Open Sans"/>
          <w:lang w:val="ro-RO"/>
        </w:rPr>
        <w:t xml:space="preserve"> </w:t>
      </w:r>
    </w:p>
    <w:p w:rsidR="00794555" w:rsidRDefault="00794555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Locuință și protecție</w:t>
      </w:r>
      <w:r w:rsidR="00ED694C">
        <w:rPr>
          <w:rFonts w:ascii="Open Sans" w:hAnsi="Open Sans" w:cs="Open Sans"/>
          <w:lang w:val="ro-RO"/>
        </w:rPr>
        <w:t xml:space="preserve"> socială</w:t>
      </w:r>
    </w:p>
    <w:p w:rsidR="00E24F00" w:rsidRPr="00E74F5B" w:rsidRDefault="00E24F00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……</w:t>
      </w:r>
    </w:p>
    <w:p w:rsidR="00F47396" w:rsidRPr="00A16748" w:rsidRDefault="00A16748" w:rsidP="00EF296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TRANSPARENȚA</w:t>
      </w:r>
    </w:p>
    <w:p w:rsidR="004713C3" w:rsidRPr="00D303AF" w:rsidRDefault="004713C3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D303AF">
        <w:rPr>
          <w:rFonts w:ascii="Open Sans" w:hAnsi="Open Sans" w:cs="Open Sans"/>
          <w:b/>
          <w:lang w:val="ro-RO"/>
        </w:rPr>
        <w:t>Ce este transparența?</w:t>
      </w:r>
    </w:p>
    <w:p w:rsidR="004713C3" w:rsidRDefault="004713C3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Întrebări frecvente</w:t>
      </w:r>
    </w:p>
    <w:p w:rsidR="004713C3" w:rsidRDefault="004713C3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Legislația privind transparența decizională și accesul la informații</w:t>
      </w:r>
    </w:p>
    <w:p w:rsidR="00F212F9" w:rsidRPr="004D71E1" w:rsidRDefault="00F212F9" w:rsidP="00F212F9">
      <w:pPr>
        <w:ind w:left="1800"/>
        <w:contextualSpacing/>
        <w:jc w:val="both"/>
        <w:rPr>
          <w:rFonts w:ascii="Open Sans" w:hAnsi="Open Sans" w:cs="Open Sans"/>
          <w:i/>
          <w:lang w:val="ro-RO"/>
        </w:rPr>
      </w:pPr>
      <w:r w:rsidRPr="004D71E1">
        <w:rPr>
          <w:rFonts w:ascii="Open Sans" w:hAnsi="Open Sans" w:cs="Open Sans"/>
          <w:i/>
          <w:lang w:val="ro-RO"/>
        </w:rPr>
        <w:t xml:space="preserve">Lege privind transparenţa în procesul decizional Nr. 239 din 13.11.2008 </w:t>
      </w:r>
      <w:hyperlink r:id="rId13" w:history="1">
        <w:r w:rsidRPr="004D71E1">
          <w:rPr>
            <w:rStyle w:val="Hyperlink"/>
            <w:rFonts w:ascii="Open Sans" w:hAnsi="Open Sans" w:cs="Open Sans"/>
            <w:i/>
            <w:lang w:val="ro-RO"/>
          </w:rPr>
          <w:t>http://lex.justice.md/md/329849/</w:t>
        </w:r>
      </w:hyperlink>
      <w:r w:rsidRPr="004D71E1">
        <w:rPr>
          <w:rFonts w:ascii="Open Sans" w:hAnsi="Open Sans" w:cs="Open Sans"/>
          <w:i/>
          <w:lang w:val="ro-RO"/>
        </w:rPr>
        <w:t xml:space="preserve"> </w:t>
      </w:r>
    </w:p>
    <w:p w:rsidR="00F212F9" w:rsidRDefault="00F212F9" w:rsidP="00F212F9">
      <w:pPr>
        <w:ind w:left="1800"/>
        <w:contextualSpacing/>
        <w:jc w:val="both"/>
        <w:rPr>
          <w:rFonts w:ascii="Open Sans" w:hAnsi="Open Sans" w:cs="Open Sans"/>
          <w:i/>
          <w:lang w:val="ro-RO"/>
        </w:rPr>
      </w:pPr>
      <w:r w:rsidRPr="004D71E1">
        <w:rPr>
          <w:rFonts w:ascii="Open Sans" w:hAnsi="Open Sans" w:cs="Open Sans"/>
          <w:i/>
          <w:lang w:val="ro-RO"/>
        </w:rPr>
        <w:t xml:space="preserve">Legea privind accesul la informație Nr. 982 din  11.05.2000 </w:t>
      </w:r>
      <w:hyperlink r:id="rId14" w:history="1">
        <w:r w:rsidRPr="004D71E1">
          <w:rPr>
            <w:rStyle w:val="Hyperlink"/>
            <w:rFonts w:ascii="Open Sans" w:hAnsi="Open Sans" w:cs="Open Sans"/>
            <w:i/>
            <w:lang w:val="ro-RO"/>
          </w:rPr>
          <w:t>http://lex.justice.md/md/311759/</w:t>
        </w:r>
      </w:hyperlink>
      <w:r w:rsidRPr="004D71E1">
        <w:rPr>
          <w:rFonts w:ascii="Open Sans" w:hAnsi="Open Sans" w:cs="Open Sans"/>
          <w:i/>
          <w:lang w:val="ro-RO"/>
        </w:rPr>
        <w:t xml:space="preserve"> </w:t>
      </w:r>
    </w:p>
    <w:p w:rsidR="004D71E1" w:rsidRPr="004D71E1" w:rsidRDefault="004D71E1" w:rsidP="00F212F9">
      <w:pPr>
        <w:ind w:left="1800"/>
        <w:contextualSpacing/>
        <w:jc w:val="both"/>
        <w:rPr>
          <w:rFonts w:ascii="Open Sans" w:hAnsi="Open Sans" w:cs="Open Sans"/>
          <w:i/>
          <w:lang w:val="ro-RO"/>
        </w:rPr>
      </w:pPr>
      <w:r>
        <w:rPr>
          <w:rFonts w:ascii="Open Sans" w:hAnsi="Open Sans" w:cs="Open Sans"/>
          <w:i/>
          <w:lang w:val="ro-RO"/>
        </w:rPr>
        <w:t>…</w:t>
      </w:r>
    </w:p>
    <w:p w:rsidR="00F212F9" w:rsidRPr="004713C3" w:rsidRDefault="00F212F9" w:rsidP="00F212F9">
      <w:pPr>
        <w:ind w:left="1800"/>
        <w:contextualSpacing/>
        <w:jc w:val="both"/>
        <w:rPr>
          <w:rFonts w:ascii="Open Sans" w:hAnsi="Open Sans" w:cs="Open Sans"/>
          <w:lang w:val="ro-RO"/>
        </w:rPr>
      </w:pPr>
    </w:p>
    <w:p w:rsidR="00D303AF" w:rsidRDefault="00B24B48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>
        <w:rPr>
          <w:rFonts w:ascii="Open Sans" w:hAnsi="Open Sans" w:cs="Open Sans"/>
          <w:b/>
          <w:lang w:val="ro-RO"/>
        </w:rPr>
        <w:t>Dialogul cu cetățenii</w:t>
      </w:r>
    </w:p>
    <w:p w:rsidR="00B24B48" w:rsidRPr="00D303AF" w:rsidRDefault="00B24B48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D303AF">
        <w:rPr>
          <w:rFonts w:ascii="Open Sans" w:hAnsi="Open Sans" w:cs="Open Sans"/>
          <w:lang w:val="ro-RO"/>
        </w:rPr>
        <w:t>Înregistrări video: adresează o întrebare primarului</w:t>
      </w:r>
    </w:p>
    <w:p w:rsidR="00E80AD7" w:rsidRPr="00A16748" w:rsidRDefault="00E80AD7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Informații publice</w:t>
      </w:r>
    </w:p>
    <w:p w:rsidR="00E80AD7" w:rsidRPr="00D303AF" w:rsidRDefault="0033502F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D303AF">
        <w:rPr>
          <w:rFonts w:ascii="Open Sans" w:hAnsi="Open Sans" w:cs="Open Sans"/>
          <w:lang w:val="ro-RO"/>
        </w:rPr>
        <w:t>Anunțuri</w:t>
      </w:r>
      <w:r w:rsidR="004F522A" w:rsidRPr="00D303AF">
        <w:rPr>
          <w:rFonts w:ascii="Open Sans" w:hAnsi="Open Sans" w:cs="Open Sans"/>
          <w:lang w:val="ro-RO"/>
        </w:rPr>
        <w:t xml:space="preserve"> </w:t>
      </w:r>
      <w:r w:rsidR="004F522A" w:rsidRPr="00D303AF">
        <w:rPr>
          <w:rFonts w:ascii="Open Sans" w:hAnsi="Open Sans" w:cs="Open Sans"/>
          <w:lang w:val="ro-RO"/>
        </w:rPr>
        <w:tab/>
      </w:r>
      <w:r w:rsidR="004F522A" w:rsidRPr="00D303AF">
        <w:rPr>
          <w:rFonts w:ascii="Open Sans" w:hAnsi="Open Sans" w:cs="Open Sans"/>
          <w:lang w:val="ro-RO"/>
        </w:rPr>
        <w:tab/>
      </w:r>
      <w:r w:rsidR="004F522A" w:rsidRPr="00D303AF">
        <w:rPr>
          <w:rFonts w:ascii="Open Sans" w:hAnsi="Open Sans" w:cs="Open Sans"/>
          <w:lang w:val="ro-RO"/>
        </w:rPr>
        <w:tab/>
      </w:r>
      <w:r w:rsidR="004F522A" w:rsidRPr="00D303AF">
        <w:rPr>
          <w:rFonts w:ascii="Open Sans" w:hAnsi="Open Sans" w:cs="Open Sans"/>
          <w:lang w:val="ro-RO"/>
        </w:rPr>
        <w:tab/>
      </w:r>
      <w:r w:rsidR="009329D8" w:rsidRPr="00D303AF">
        <w:rPr>
          <w:rFonts w:ascii="Open Sans" w:hAnsi="Open Sans" w:cs="Open Sans"/>
          <w:lang w:val="ro-RO"/>
        </w:rPr>
        <w:tab/>
      </w:r>
      <w:r w:rsidR="00BA44A7" w:rsidRPr="00D303AF">
        <w:rPr>
          <w:rFonts w:ascii="Open Sans" w:hAnsi="Open Sans" w:cs="Open Sans"/>
          <w:lang w:val="ro-RO"/>
        </w:rPr>
        <w:tab/>
      </w:r>
      <w:r w:rsidR="006F0E82" w:rsidRPr="00D303AF">
        <w:rPr>
          <w:rFonts w:ascii="Open Sans" w:hAnsi="Open Sans" w:cs="Open Sans"/>
          <w:lang w:val="ro-RO"/>
        </w:rPr>
        <w:tab/>
      </w:r>
      <w:r w:rsidR="004F522A" w:rsidRPr="00D303AF">
        <w:rPr>
          <w:rFonts w:ascii="Open Sans" w:hAnsi="Open Sans" w:cs="Open Sans"/>
          <w:lang w:val="ro-RO"/>
        </w:rPr>
        <w:t>// pe prima pagină</w:t>
      </w:r>
      <w:r w:rsidR="006F0E82" w:rsidRPr="00D303AF">
        <w:rPr>
          <w:rFonts w:ascii="Open Sans" w:hAnsi="Open Sans" w:cs="Open Sans"/>
          <w:lang w:val="ro-RO"/>
        </w:rPr>
        <w:t xml:space="preserve"> </w:t>
      </w:r>
      <w:r w:rsidR="004F522A" w:rsidRPr="00D303AF">
        <w:rPr>
          <w:rFonts w:ascii="Open Sans" w:hAnsi="Open Sans" w:cs="Open Sans"/>
          <w:lang w:val="ro-RO"/>
        </w:rPr>
        <w:t>//</w:t>
      </w:r>
    </w:p>
    <w:p w:rsidR="00E80AD7" w:rsidRPr="00E74F5B" w:rsidRDefault="00E80AD7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Achiziții publice</w:t>
      </w:r>
    </w:p>
    <w:p w:rsidR="00796740" w:rsidRDefault="00796740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Posturi vacante curente</w:t>
      </w:r>
    </w:p>
    <w:p w:rsidR="00796740" w:rsidRPr="00E74F5B" w:rsidRDefault="00796740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Stagii și voluntariat în cadrul primăriei</w:t>
      </w:r>
    </w:p>
    <w:p w:rsidR="00C61822" w:rsidRPr="00E74F5B" w:rsidRDefault="00C61822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….</w:t>
      </w:r>
    </w:p>
    <w:p w:rsidR="00BE27D6" w:rsidRPr="00A16748" w:rsidRDefault="00BE27D6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Finanțe</w:t>
      </w:r>
      <w:r w:rsidR="00796740" w:rsidRPr="00A16748">
        <w:rPr>
          <w:rFonts w:ascii="Open Sans" w:hAnsi="Open Sans" w:cs="Open Sans"/>
          <w:b/>
          <w:lang w:val="ro-RO"/>
        </w:rPr>
        <w:t>le</w:t>
      </w:r>
      <w:r w:rsidRPr="00A16748">
        <w:rPr>
          <w:rFonts w:ascii="Open Sans" w:hAnsi="Open Sans" w:cs="Open Sans"/>
          <w:b/>
          <w:lang w:val="ro-RO"/>
        </w:rPr>
        <w:t xml:space="preserve"> publice</w:t>
      </w:r>
      <w:r w:rsidR="00796740" w:rsidRPr="00A16748">
        <w:rPr>
          <w:rFonts w:ascii="Open Sans" w:hAnsi="Open Sans" w:cs="Open Sans"/>
          <w:b/>
          <w:lang w:val="ro-RO"/>
        </w:rPr>
        <w:t xml:space="preserve"> locale</w:t>
      </w:r>
    </w:p>
    <w:p w:rsidR="00BE27D6" w:rsidRPr="00D303AF" w:rsidRDefault="00BE27D6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D303AF">
        <w:rPr>
          <w:rFonts w:ascii="Open Sans" w:hAnsi="Open Sans" w:cs="Open Sans"/>
          <w:lang w:val="ro-RO"/>
        </w:rPr>
        <w:t>Bugetul local</w:t>
      </w:r>
      <w:r w:rsidR="00536EA8" w:rsidRPr="00D303AF">
        <w:rPr>
          <w:rFonts w:ascii="Open Sans" w:hAnsi="Open Sans" w:cs="Open Sans"/>
          <w:lang w:val="ro-RO"/>
        </w:rPr>
        <w:t xml:space="preserve"> (veniturile și cheltuielile)</w:t>
      </w:r>
    </w:p>
    <w:p w:rsidR="00BE27D6" w:rsidRPr="003F4BC6" w:rsidRDefault="00BE27D6" w:rsidP="003F4BC6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Realizarea bugetului de venituri și cheltuieli</w:t>
      </w:r>
      <w:r w:rsidR="003F4BC6">
        <w:rPr>
          <w:rFonts w:ascii="Open Sans" w:hAnsi="Open Sans" w:cs="Open Sans"/>
          <w:lang w:val="ro-RO"/>
        </w:rPr>
        <w:t xml:space="preserve"> (rapoarte periodice privind realizarea</w:t>
      </w:r>
      <w:r w:rsidR="003F4BC6" w:rsidRPr="003F4BC6">
        <w:rPr>
          <w:rFonts w:ascii="Open Sans" w:hAnsi="Open Sans" w:cs="Open Sans"/>
          <w:lang w:val="ro-RO"/>
        </w:rPr>
        <w:t>)</w:t>
      </w:r>
    </w:p>
    <w:p w:rsidR="00536EA8" w:rsidRPr="00D303AF" w:rsidRDefault="00536EA8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color w:val="FF0000"/>
          <w:lang w:val="ro-RO"/>
        </w:rPr>
      </w:pPr>
      <w:r w:rsidRPr="00E74F5B">
        <w:rPr>
          <w:rFonts w:ascii="Open Sans" w:hAnsi="Open Sans" w:cs="Open Sans"/>
          <w:lang w:val="ro-RO"/>
        </w:rPr>
        <w:t>Utilizarea mijloacelor publice</w:t>
      </w:r>
      <w:r>
        <w:rPr>
          <w:rFonts w:ascii="Open Sans" w:hAnsi="Open Sans" w:cs="Open Sans"/>
          <w:lang w:val="ro-RO"/>
        </w:rPr>
        <w:t xml:space="preserve"> </w:t>
      </w:r>
      <w:r w:rsidRPr="00D303AF">
        <w:rPr>
          <w:rFonts w:ascii="Open Sans" w:hAnsi="Open Sans" w:cs="Open Sans"/>
          <w:color w:val="FF0000"/>
          <w:lang w:val="ro-RO"/>
        </w:rPr>
        <w:t>(administrarea veniturilor publice şi cheltuielilor publice)</w:t>
      </w:r>
    </w:p>
    <w:p w:rsidR="00613DC3" w:rsidRPr="00D303AF" w:rsidRDefault="00613DC3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color w:val="FF0000"/>
          <w:lang w:val="ro-RO"/>
        </w:rPr>
      </w:pPr>
      <w:r w:rsidRPr="00D303AF">
        <w:rPr>
          <w:rFonts w:ascii="Open Sans" w:hAnsi="Open Sans" w:cs="Open Sans"/>
          <w:color w:val="FF0000"/>
          <w:lang w:val="ro-RO"/>
        </w:rPr>
        <w:t xml:space="preserve">Managementul (gestionarea) proprietăţii publice </w:t>
      </w:r>
    </w:p>
    <w:p w:rsidR="00BE27D6" w:rsidRPr="00E74F5B" w:rsidRDefault="00BE27D6" w:rsidP="00D303AF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…….</w:t>
      </w:r>
    </w:p>
    <w:p w:rsidR="0033502F" w:rsidRPr="00A16748" w:rsidRDefault="00E80AD7" w:rsidP="00D303AF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Consultări publice</w:t>
      </w:r>
    </w:p>
    <w:p w:rsidR="00536EA8" w:rsidRPr="00F149B0" w:rsidRDefault="00536EA8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F149B0">
        <w:rPr>
          <w:rFonts w:ascii="Open Sans" w:hAnsi="Open Sans" w:cs="Open Sans"/>
          <w:lang w:val="ro-RO"/>
        </w:rPr>
        <w:t>Proiecte de decizii propuse spre consultare cu publicul și materialele aferente</w:t>
      </w:r>
    </w:p>
    <w:p w:rsidR="00536EA8" w:rsidRDefault="00536EA8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Proiecte consultate, Sinteza recomandărilo</w:t>
      </w:r>
      <w:r w:rsidR="003309F8">
        <w:rPr>
          <w:rFonts w:ascii="Open Sans" w:hAnsi="Open Sans" w:cs="Open Sans"/>
          <w:lang w:val="ro-RO"/>
        </w:rPr>
        <w:t>r recepționate, procesul verbal</w:t>
      </w:r>
    </w:p>
    <w:p w:rsidR="00536EA8" w:rsidRPr="00A16748" w:rsidRDefault="00536EA8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Dezbateri publice</w:t>
      </w:r>
    </w:p>
    <w:p w:rsidR="00E80AD7" w:rsidRDefault="00536EA8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Audieri Publice</w:t>
      </w:r>
    </w:p>
    <w:p w:rsidR="000A4CD4" w:rsidRDefault="000A4CD4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E74F5B">
        <w:rPr>
          <w:rFonts w:ascii="Open Sans" w:hAnsi="Open Sans" w:cs="Open Sans"/>
          <w:lang w:val="ro-RO"/>
        </w:rPr>
        <w:t>Sondaje on-line</w:t>
      </w:r>
    </w:p>
    <w:p w:rsidR="007B4C21" w:rsidRPr="00A16748" w:rsidRDefault="007B4C21" w:rsidP="00F149B0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A16748">
        <w:rPr>
          <w:rFonts w:ascii="Open Sans" w:hAnsi="Open Sans" w:cs="Open Sans"/>
          <w:lang w:val="ro-RO"/>
        </w:rPr>
        <w:t>……</w:t>
      </w:r>
    </w:p>
    <w:p w:rsidR="00FE6E13" w:rsidRDefault="00E80AD7" w:rsidP="00FE6E13">
      <w:pPr>
        <w:numPr>
          <w:ilvl w:val="1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Proiectele Locale</w:t>
      </w:r>
      <w:r w:rsidR="00536EA8" w:rsidRPr="00A16748">
        <w:rPr>
          <w:rFonts w:ascii="Open Sans" w:hAnsi="Open Sans" w:cs="Open Sans"/>
          <w:b/>
          <w:lang w:val="ro-RO"/>
        </w:rPr>
        <w:t xml:space="preserve"> </w:t>
      </w:r>
      <w:r w:rsidR="00E50F64" w:rsidRPr="00D303AF">
        <w:rPr>
          <w:rFonts w:ascii="Open Sans" w:hAnsi="Open Sans" w:cs="Open Sans"/>
          <w:lang w:val="ro-RO"/>
        </w:rPr>
        <w:t>(Proiecte curente și finalizate)</w:t>
      </w:r>
    </w:p>
    <w:p w:rsidR="00E80AD7" w:rsidRPr="00FE6E13" w:rsidRDefault="00E50F64" w:rsidP="00FE6E13">
      <w:pPr>
        <w:numPr>
          <w:ilvl w:val="2"/>
          <w:numId w:val="19"/>
        </w:numPr>
        <w:contextualSpacing/>
        <w:jc w:val="both"/>
        <w:rPr>
          <w:rFonts w:ascii="Open Sans" w:hAnsi="Open Sans" w:cs="Open Sans"/>
          <w:lang w:val="ro-RO"/>
        </w:rPr>
      </w:pPr>
      <w:r w:rsidRPr="00FE6E13">
        <w:rPr>
          <w:rFonts w:ascii="Open Sans" w:hAnsi="Open Sans" w:cs="Open Sans"/>
          <w:lang w:val="ro-RO"/>
        </w:rPr>
        <w:t>…</w:t>
      </w:r>
    </w:p>
    <w:p w:rsidR="00E167E0" w:rsidRPr="006C50BE" w:rsidRDefault="00E167E0" w:rsidP="00EF296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E167E0">
        <w:rPr>
          <w:rFonts w:ascii="Open Sans" w:hAnsi="Open Sans" w:cs="Open Sans"/>
          <w:b/>
          <w:lang w:val="ro-RO"/>
        </w:rPr>
        <w:t xml:space="preserve">CONTACTE ȘI ADRESE UTILE </w:t>
      </w:r>
      <w:r w:rsidR="004713C3">
        <w:rPr>
          <w:rFonts w:ascii="Open Sans" w:hAnsi="Open Sans" w:cs="Open Sans"/>
          <w:b/>
          <w:lang w:val="ro-RO"/>
        </w:rPr>
        <w:tab/>
      </w:r>
      <w:r w:rsidR="004713C3">
        <w:rPr>
          <w:rFonts w:ascii="Open Sans" w:hAnsi="Open Sans" w:cs="Open Sans"/>
          <w:b/>
          <w:lang w:val="ro-RO"/>
        </w:rPr>
        <w:tab/>
      </w:r>
      <w:r w:rsidR="004713C3" w:rsidRPr="00EF296F">
        <w:rPr>
          <w:rFonts w:ascii="Open Sans" w:hAnsi="Open Sans" w:cs="Open Sans"/>
          <w:lang w:val="ro-RO"/>
        </w:rPr>
        <w:tab/>
      </w:r>
      <w:r w:rsidR="004713C3" w:rsidRPr="00EF296F">
        <w:rPr>
          <w:rFonts w:ascii="Open Sans" w:hAnsi="Open Sans" w:cs="Open Sans"/>
          <w:lang w:val="ro-RO"/>
        </w:rPr>
        <w:tab/>
        <w:t>// in antetul saitului//</w:t>
      </w:r>
    </w:p>
    <w:p w:rsidR="006C50BE" w:rsidRPr="006C50BE" w:rsidRDefault="006C50BE" w:rsidP="006C50BE">
      <w:pPr>
        <w:ind w:left="1440"/>
        <w:contextualSpacing/>
        <w:jc w:val="both"/>
        <w:rPr>
          <w:rFonts w:ascii="Open Sans" w:hAnsi="Open Sans" w:cs="Open Sans"/>
          <w:lang w:val="ro-RO"/>
        </w:rPr>
      </w:pPr>
      <w:r w:rsidRPr="006C50BE">
        <w:rPr>
          <w:rFonts w:ascii="Open Sans" w:hAnsi="Open Sans" w:cs="Open Sans"/>
          <w:lang w:val="ro-RO"/>
        </w:rPr>
        <w:t xml:space="preserve">Agenți economici </w:t>
      </w:r>
    </w:p>
    <w:p w:rsidR="006C50BE" w:rsidRDefault="006C50BE" w:rsidP="006C50BE">
      <w:pPr>
        <w:ind w:left="1440"/>
        <w:contextualSpacing/>
        <w:jc w:val="both"/>
        <w:rPr>
          <w:rFonts w:ascii="Open Sans" w:hAnsi="Open Sans" w:cs="Open Sans"/>
          <w:lang w:val="ro-RO"/>
        </w:rPr>
      </w:pPr>
      <w:r w:rsidRPr="006C50BE">
        <w:rPr>
          <w:rFonts w:ascii="Open Sans" w:hAnsi="Open Sans" w:cs="Open Sans"/>
          <w:lang w:val="ro-RO"/>
        </w:rPr>
        <w:t>Bănci</w:t>
      </w:r>
    </w:p>
    <w:p w:rsidR="006C50BE" w:rsidRPr="006C50BE" w:rsidRDefault="006C50BE" w:rsidP="006C50BE">
      <w:pPr>
        <w:ind w:left="1440"/>
        <w:contextualSpacing/>
        <w:jc w:val="both"/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Farmacii</w:t>
      </w:r>
    </w:p>
    <w:p w:rsidR="006C50BE" w:rsidRPr="000A0701" w:rsidRDefault="006C50BE" w:rsidP="006C50BE">
      <w:pPr>
        <w:ind w:left="1440"/>
        <w:contextualSpacing/>
        <w:jc w:val="both"/>
        <w:rPr>
          <w:rFonts w:ascii="Open Sans" w:hAnsi="Open Sans" w:cs="Open Sans"/>
          <w:b/>
          <w:lang w:val="ro-RO"/>
        </w:rPr>
      </w:pPr>
    </w:p>
    <w:p w:rsidR="000A0701" w:rsidRDefault="000A0701" w:rsidP="00EF296F">
      <w:pPr>
        <w:numPr>
          <w:ilvl w:val="0"/>
          <w:numId w:val="19"/>
        </w:numPr>
        <w:contextualSpacing/>
        <w:jc w:val="both"/>
        <w:rPr>
          <w:rFonts w:ascii="Open Sans" w:hAnsi="Open Sans" w:cs="Open Sans"/>
          <w:b/>
          <w:lang w:val="ro-RO"/>
        </w:rPr>
      </w:pPr>
      <w:r w:rsidRPr="00A16748">
        <w:rPr>
          <w:rFonts w:ascii="Open Sans" w:hAnsi="Open Sans" w:cs="Open Sans"/>
          <w:b/>
          <w:lang w:val="ro-RO"/>
        </w:rPr>
        <w:t>HARTA</w:t>
      </w:r>
      <w:r>
        <w:rPr>
          <w:rFonts w:ascii="Open Sans" w:hAnsi="Open Sans" w:cs="Open Sans"/>
          <w:b/>
          <w:lang w:val="ro-RO"/>
        </w:rPr>
        <w:t xml:space="preserve"> SAITULUI</w:t>
      </w:r>
      <w:r>
        <w:rPr>
          <w:rFonts w:ascii="Open Sans" w:hAnsi="Open Sans" w:cs="Open Sans"/>
          <w:b/>
          <w:lang w:val="ro-RO"/>
        </w:rPr>
        <w:tab/>
      </w:r>
      <w:r>
        <w:rPr>
          <w:rFonts w:ascii="Open Sans" w:hAnsi="Open Sans" w:cs="Open Sans"/>
          <w:b/>
          <w:lang w:val="ro-RO"/>
        </w:rPr>
        <w:tab/>
      </w:r>
      <w:r>
        <w:rPr>
          <w:rFonts w:ascii="Open Sans" w:hAnsi="Open Sans" w:cs="Open Sans"/>
          <w:b/>
          <w:lang w:val="ro-RO"/>
        </w:rPr>
        <w:tab/>
      </w:r>
      <w:r>
        <w:rPr>
          <w:rFonts w:ascii="Open Sans" w:hAnsi="Open Sans" w:cs="Open Sans"/>
          <w:b/>
          <w:lang w:val="ro-RO"/>
        </w:rPr>
        <w:tab/>
      </w:r>
      <w:r w:rsidRPr="00EF296F">
        <w:rPr>
          <w:rFonts w:ascii="Open Sans" w:hAnsi="Open Sans" w:cs="Open Sans"/>
          <w:lang w:val="ro-RO"/>
        </w:rPr>
        <w:tab/>
      </w:r>
      <w:r w:rsidRPr="00EF296F">
        <w:rPr>
          <w:rFonts w:ascii="Open Sans" w:hAnsi="Open Sans" w:cs="Open Sans"/>
          <w:lang w:val="ro-RO"/>
        </w:rPr>
        <w:tab/>
        <w:t>// in subsolul saitului//</w:t>
      </w:r>
    </w:p>
    <w:sectPr w:rsidR="000A0701" w:rsidSect="00A16748">
      <w:footerReference w:type="default" r:id="rId15"/>
      <w:type w:val="continuous"/>
      <w:pgSz w:w="11907" w:h="16840" w:code="9"/>
      <w:pgMar w:top="993" w:right="567" w:bottom="851" w:left="1134" w:header="567" w:footer="567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EDB91E6" w15:done="0"/>
  <w15:commentEx w15:paraId="4CDC45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95C" w:rsidRDefault="0069795C" w:rsidP="00E814EB">
      <w:pPr>
        <w:spacing w:after="0" w:line="240" w:lineRule="auto"/>
      </w:pPr>
      <w:r>
        <w:separator/>
      </w:r>
    </w:p>
  </w:endnote>
  <w:endnote w:type="continuationSeparator" w:id="0">
    <w:p w:rsidR="0069795C" w:rsidRDefault="0069795C" w:rsidP="00E8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1CE" w:rsidRPr="00830B65" w:rsidRDefault="000251CE" w:rsidP="00830B65">
    <w:pPr>
      <w:pStyle w:val="Footer"/>
      <w:pBdr>
        <w:top w:val="single" w:sz="4" w:space="1" w:color="auto"/>
      </w:pBdr>
      <w:jc w:val="right"/>
      <w:rPr>
        <w:rFonts w:ascii="Open Sans" w:hAnsi="Open Sans" w:cs="Open Sans"/>
        <w:b/>
        <w:sz w:val="20"/>
        <w:szCs w:val="20"/>
        <w:lang w:val="ro-RO"/>
      </w:rPr>
    </w:pPr>
    <w:r w:rsidRPr="00830B65">
      <w:rPr>
        <w:rFonts w:ascii="Open Sans" w:hAnsi="Open Sans" w:cs="Open Sans"/>
        <w:sz w:val="20"/>
        <w:szCs w:val="20"/>
        <w:lang w:val="ro-RO"/>
      </w:rPr>
      <w:t>Pagina</w:t>
    </w:r>
    <w:r w:rsidRPr="00830B65">
      <w:rPr>
        <w:rFonts w:ascii="Open Sans" w:hAnsi="Open Sans" w:cs="Open Sans"/>
        <w:b/>
        <w:sz w:val="20"/>
        <w:szCs w:val="20"/>
        <w:lang w:val="ro-RO"/>
      </w:rPr>
      <w:t xml:space="preserve"> </w: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begin"/>
    </w:r>
    <w:r w:rsidRPr="00830B65">
      <w:rPr>
        <w:rFonts w:ascii="Open Sans" w:hAnsi="Open Sans" w:cs="Open Sans"/>
        <w:b/>
        <w:bCs/>
        <w:sz w:val="20"/>
        <w:szCs w:val="20"/>
        <w:lang w:val="ro-RO"/>
      </w:rPr>
      <w:instrText xml:space="preserve"> PAGE </w:instrTex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separate"/>
    </w:r>
    <w:r w:rsidR="00EB3AF9">
      <w:rPr>
        <w:rFonts w:ascii="Open Sans" w:hAnsi="Open Sans" w:cs="Open Sans"/>
        <w:b/>
        <w:bCs/>
        <w:noProof/>
        <w:sz w:val="20"/>
        <w:szCs w:val="20"/>
        <w:lang w:val="ro-RO"/>
      </w:rPr>
      <w:t>2</w: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end"/>
    </w:r>
    <w:r w:rsidRPr="00830B65">
      <w:rPr>
        <w:rFonts w:ascii="Open Sans" w:hAnsi="Open Sans" w:cs="Open Sans"/>
        <w:b/>
        <w:sz w:val="20"/>
        <w:szCs w:val="20"/>
        <w:lang w:val="ro-RO"/>
      </w:rPr>
      <w:t xml:space="preserve"> </w:t>
    </w:r>
    <w:r w:rsidRPr="00830B65">
      <w:rPr>
        <w:rFonts w:ascii="Open Sans" w:hAnsi="Open Sans" w:cs="Open Sans"/>
        <w:sz w:val="20"/>
        <w:szCs w:val="20"/>
        <w:lang w:val="ro-RO"/>
      </w:rPr>
      <w:t>din</w:t>
    </w:r>
    <w:r w:rsidRPr="00830B65">
      <w:rPr>
        <w:rFonts w:ascii="Open Sans" w:hAnsi="Open Sans" w:cs="Open Sans"/>
        <w:b/>
        <w:sz w:val="20"/>
        <w:szCs w:val="20"/>
        <w:lang w:val="ro-RO"/>
      </w:rPr>
      <w:t xml:space="preserve"> </w: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begin"/>
    </w:r>
    <w:r w:rsidRPr="00830B65">
      <w:rPr>
        <w:rFonts w:ascii="Open Sans" w:hAnsi="Open Sans" w:cs="Open Sans"/>
        <w:b/>
        <w:bCs/>
        <w:sz w:val="20"/>
        <w:szCs w:val="20"/>
        <w:lang w:val="ro-RO"/>
      </w:rPr>
      <w:instrText xml:space="preserve"> NUMPAGES  </w:instrTex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separate"/>
    </w:r>
    <w:r w:rsidR="00EB3AF9">
      <w:rPr>
        <w:rFonts w:ascii="Open Sans" w:hAnsi="Open Sans" w:cs="Open Sans"/>
        <w:b/>
        <w:bCs/>
        <w:noProof/>
        <w:sz w:val="20"/>
        <w:szCs w:val="20"/>
        <w:lang w:val="ro-RO"/>
      </w:rPr>
      <w:t>4</w:t>
    </w:r>
    <w:r w:rsidRPr="00830B65">
      <w:rPr>
        <w:rFonts w:ascii="Open Sans" w:hAnsi="Open Sans" w:cs="Open Sans"/>
        <w:b/>
        <w:bCs/>
        <w:sz w:val="20"/>
        <w:szCs w:val="20"/>
        <w:lang w:val="ro-R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95C" w:rsidRDefault="0069795C" w:rsidP="00E814EB">
      <w:pPr>
        <w:spacing w:after="0" w:line="240" w:lineRule="auto"/>
      </w:pPr>
      <w:r>
        <w:separator/>
      </w:r>
    </w:p>
  </w:footnote>
  <w:footnote w:type="continuationSeparator" w:id="0">
    <w:p w:rsidR="0069795C" w:rsidRDefault="0069795C" w:rsidP="00E81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79.5pt;height:80pt" o:bullet="t">
        <v:imagedata r:id="rId1" o:title="ABAC-logo - Copy (2)"/>
      </v:shape>
    </w:pict>
  </w:numPicBullet>
  <w:abstractNum w:abstractNumId="0">
    <w:nsid w:val="0E697F62"/>
    <w:multiLevelType w:val="hybridMultilevel"/>
    <w:tmpl w:val="34CC01C8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A5B91"/>
    <w:multiLevelType w:val="hybridMultilevel"/>
    <w:tmpl w:val="0608AEC6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10C25"/>
    <w:multiLevelType w:val="hybridMultilevel"/>
    <w:tmpl w:val="3DCC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A6F46"/>
    <w:multiLevelType w:val="hybridMultilevel"/>
    <w:tmpl w:val="44C2171A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02D05"/>
    <w:multiLevelType w:val="multilevel"/>
    <w:tmpl w:val="FE84DA56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60" w:hanging="2160"/>
      </w:pPr>
      <w:rPr>
        <w:rFonts w:hint="default"/>
      </w:rPr>
    </w:lvl>
  </w:abstractNum>
  <w:abstractNum w:abstractNumId="5">
    <w:nsid w:val="22B77216"/>
    <w:multiLevelType w:val="hybridMultilevel"/>
    <w:tmpl w:val="89A88A96"/>
    <w:lvl w:ilvl="0" w:tplc="62083DEA">
      <w:start w:val="16"/>
      <w:numFmt w:val="bullet"/>
      <w:lvlText w:val="-"/>
      <w:lvlJc w:val="left"/>
      <w:pPr>
        <w:ind w:left="216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7506904"/>
    <w:multiLevelType w:val="hybridMultilevel"/>
    <w:tmpl w:val="150A82D8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371F5"/>
    <w:multiLevelType w:val="hybridMultilevel"/>
    <w:tmpl w:val="2A82421A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F3A04"/>
    <w:multiLevelType w:val="hybridMultilevel"/>
    <w:tmpl w:val="CFA21094"/>
    <w:lvl w:ilvl="0" w:tplc="F1EEF9D2">
      <w:start w:val="1"/>
      <w:numFmt w:val="bullet"/>
      <w:pStyle w:val="Buli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6C6E4">
      <w:start w:val="6"/>
      <w:numFmt w:val="bullet"/>
      <w:lvlText w:val="·"/>
      <w:lvlJc w:val="left"/>
      <w:pPr>
        <w:ind w:left="5040" w:hanging="360"/>
      </w:pPr>
      <w:rPr>
        <w:rFonts w:ascii="Arial" w:eastAsia="Times New Roman" w:hAnsi="Aria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6E7249"/>
    <w:multiLevelType w:val="hybridMultilevel"/>
    <w:tmpl w:val="BF90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214134"/>
    <w:multiLevelType w:val="hybridMultilevel"/>
    <w:tmpl w:val="73E23FF0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56855"/>
    <w:multiLevelType w:val="hybridMultilevel"/>
    <w:tmpl w:val="A9F0FBB2"/>
    <w:lvl w:ilvl="0" w:tplc="65C6FD4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F584293"/>
    <w:multiLevelType w:val="multilevel"/>
    <w:tmpl w:val="3A926E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>
    <w:nsid w:val="4C17422B"/>
    <w:multiLevelType w:val="hybridMultilevel"/>
    <w:tmpl w:val="614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40721B"/>
    <w:multiLevelType w:val="hybridMultilevel"/>
    <w:tmpl w:val="A42807C2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E641C"/>
    <w:multiLevelType w:val="hybridMultilevel"/>
    <w:tmpl w:val="C70C9D6C"/>
    <w:lvl w:ilvl="0" w:tplc="65C6FD46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E80300"/>
    <w:multiLevelType w:val="hybridMultilevel"/>
    <w:tmpl w:val="BFA0E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9189E"/>
    <w:multiLevelType w:val="hybridMultilevel"/>
    <w:tmpl w:val="B386CB78"/>
    <w:lvl w:ilvl="0" w:tplc="A596F6DA">
      <w:start w:val="16"/>
      <w:numFmt w:val="bullet"/>
      <w:lvlText w:val="-"/>
      <w:lvlJc w:val="left"/>
      <w:pPr>
        <w:ind w:left="2160" w:hanging="360"/>
      </w:pPr>
      <w:rPr>
        <w:rFonts w:ascii="Open Sans" w:eastAsia="Calibr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444570A"/>
    <w:multiLevelType w:val="hybridMultilevel"/>
    <w:tmpl w:val="BFBADE92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F28B6"/>
    <w:multiLevelType w:val="multilevel"/>
    <w:tmpl w:val="B68CB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6C4C7A04"/>
    <w:multiLevelType w:val="multilevel"/>
    <w:tmpl w:val="B68CB9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>
    <w:nsid w:val="79114906"/>
    <w:multiLevelType w:val="hybridMultilevel"/>
    <w:tmpl w:val="43E64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DC22D0"/>
    <w:multiLevelType w:val="hybridMultilevel"/>
    <w:tmpl w:val="8C02A70C"/>
    <w:lvl w:ilvl="0" w:tplc="65C6FD4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2"/>
  </w:num>
  <w:num w:numId="4">
    <w:abstractNumId w:val="13"/>
  </w:num>
  <w:num w:numId="5">
    <w:abstractNumId w:val="7"/>
  </w:num>
  <w:num w:numId="6">
    <w:abstractNumId w:val="0"/>
  </w:num>
  <w:num w:numId="7">
    <w:abstractNumId w:val="18"/>
  </w:num>
  <w:num w:numId="8">
    <w:abstractNumId w:val="15"/>
  </w:num>
  <w:num w:numId="9">
    <w:abstractNumId w:val="1"/>
  </w:num>
  <w:num w:numId="10">
    <w:abstractNumId w:val="21"/>
  </w:num>
  <w:num w:numId="11">
    <w:abstractNumId w:val="6"/>
  </w:num>
  <w:num w:numId="12">
    <w:abstractNumId w:val="14"/>
  </w:num>
  <w:num w:numId="13">
    <w:abstractNumId w:val="9"/>
  </w:num>
  <w:num w:numId="14">
    <w:abstractNumId w:val="16"/>
  </w:num>
  <w:num w:numId="15">
    <w:abstractNumId w:val="3"/>
  </w:num>
  <w:num w:numId="16">
    <w:abstractNumId w:val="11"/>
  </w:num>
  <w:num w:numId="17">
    <w:abstractNumId w:val="10"/>
  </w:num>
  <w:num w:numId="18">
    <w:abstractNumId w:val="4"/>
  </w:num>
  <w:num w:numId="19">
    <w:abstractNumId w:val="19"/>
  </w:num>
  <w:num w:numId="20">
    <w:abstractNumId w:val="2"/>
  </w:num>
  <w:num w:numId="21">
    <w:abstractNumId w:val="20"/>
  </w:num>
  <w:num w:numId="22">
    <w:abstractNumId w:val="17"/>
  </w:num>
  <w:num w:numId="23">
    <w:abstractNumId w:val="5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6EF3"/>
    <w:rsid w:val="00000CF3"/>
    <w:rsid w:val="00004562"/>
    <w:rsid w:val="000047D1"/>
    <w:rsid w:val="00010288"/>
    <w:rsid w:val="00012630"/>
    <w:rsid w:val="0001478B"/>
    <w:rsid w:val="00021F7E"/>
    <w:rsid w:val="000226EA"/>
    <w:rsid w:val="00023810"/>
    <w:rsid w:val="000243A6"/>
    <w:rsid w:val="000251CE"/>
    <w:rsid w:val="000346E8"/>
    <w:rsid w:val="000357DA"/>
    <w:rsid w:val="00036610"/>
    <w:rsid w:val="00044561"/>
    <w:rsid w:val="000518ED"/>
    <w:rsid w:val="000558AE"/>
    <w:rsid w:val="00065C06"/>
    <w:rsid w:val="00072E51"/>
    <w:rsid w:val="00073E57"/>
    <w:rsid w:val="0007521C"/>
    <w:rsid w:val="00076969"/>
    <w:rsid w:val="0008154E"/>
    <w:rsid w:val="00081A88"/>
    <w:rsid w:val="00083189"/>
    <w:rsid w:val="00086A07"/>
    <w:rsid w:val="000A06BD"/>
    <w:rsid w:val="000A0701"/>
    <w:rsid w:val="000A43E7"/>
    <w:rsid w:val="000A4CD4"/>
    <w:rsid w:val="000B0F8B"/>
    <w:rsid w:val="000B3888"/>
    <w:rsid w:val="000B658D"/>
    <w:rsid w:val="000C3A5D"/>
    <w:rsid w:val="000D1D01"/>
    <w:rsid w:val="000D2DD5"/>
    <w:rsid w:val="000E6AD3"/>
    <w:rsid w:val="000E7DEA"/>
    <w:rsid w:val="000F0BB1"/>
    <w:rsid w:val="00101A76"/>
    <w:rsid w:val="001043E3"/>
    <w:rsid w:val="00105BFC"/>
    <w:rsid w:val="001069A0"/>
    <w:rsid w:val="0011034D"/>
    <w:rsid w:val="00110399"/>
    <w:rsid w:val="00115999"/>
    <w:rsid w:val="001244BC"/>
    <w:rsid w:val="001348A5"/>
    <w:rsid w:val="0013792D"/>
    <w:rsid w:val="001413E2"/>
    <w:rsid w:val="00144544"/>
    <w:rsid w:val="00145934"/>
    <w:rsid w:val="0014595B"/>
    <w:rsid w:val="00150949"/>
    <w:rsid w:val="00163021"/>
    <w:rsid w:val="00172FBB"/>
    <w:rsid w:val="001904DB"/>
    <w:rsid w:val="00191208"/>
    <w:rsid w:val="00192C71"/>
    <w:rsid w:val="001945A4"/>
    <w:rsid w:val="00194CD4"/>
    <w:rsid w:val="00196297"/>
    <w:rsid w:val="001A4AED"/>
    <w:rsid w:val="001A639A"/>
    <w:rsid w:val="001B0C61"/>
    <w:rsid w:val="001B3051"/>
    <w:rsid w:val="001B3C74"/>
    <w:rsid w:val="001C60F3"/>
    <w:rsid w:val="001C73F5"/>
    <w:rsid w:val="001D3915"/>
    <w:rsid w:val="001D47D7"/>
    <w:rsid w:val="001D4814"/>
    <w:rsid w:val="001D4DD2"/>
    <w:rsid w:val="001D4F89"/>
    <w:rsid w:val="001E5275"/>
    <w:rsid w:val="001F65FB"/>
    <w:rsid w:val="001F692F"/>
    <w:rsid w:val="00210F9A"/>
    <w:rsid w:val="002157C5"/>
    <w:rsid w:val="00230AEF"/>
    <w:rsid w:val="002330D4"/>
    <w:rsid w:val="00234735"/>
    <w:rsid w:val="0024274E"/>
    <w:rsid w:val="002579F9"/>
    <w:rsid w:val="002605DC"/>
    <w:rsid w:val="00261D6D"/>
    <w:rsid w:val="00262DF6"/>
    <w:rsid w:val="00265FD1"/>
    <w:rsid w:val="002712E5"/>
    <w:rsid w:val="002717A2"/>
    <w:rsid w:val="00272C5E"/>
    <w:rsid w:val="00275607"/>
    <w:rsid w:val="00275652"/>
    <w:rsid w:val="00283F44"/>
    <w:rsid w:val="00286BE0"/>
    <w:rsid w:val="002924E3"/>
    <w:rsid w:val="002A4615"/>
    <w:rsid w:val="002A5C6C"/>
    <w:rsid w:val="002A6A2A"/>
    <w:rsid w:val="002B1B87"/>
    <w:rsid w:val="002C216F"/>
    <w:rsid w:val="002C491F"/>
    <w:rsid w:val="002F0304"/>
    <w:rsid w:val="002F63D8"/>
    <w:rsid w:val="0030098A"/>
    <w:rsid w:val="003033B8"/>
    <w:rsid w:val="00306A9E"/>
    <w:rsid w:val="00312C5A"/>
    <w:rsid w:val="00317372"/>
    <w:rsid w:val="003309F8"/>
    <w:rsid w:val="0033502F"/>
    <w:rsid w:val="00336C4C"/>
    <w:rsid w:val="00345C3C"/>
    <w:rsid w:val="00345ED4"/>
    <w:rsid w:val="00355259"/>
    <w:rsid w:val="00356E8F"/>
    <w:rsid w:val="003617CB"/>
    <w:rsid w:val="00364D22"/>
    <w:rsid w:val="00374CE6"/>
    <w:rsid w:val="00381882"/>
    <w:rsid w:val="00390784"/>
    <w:rsid w:val="003A0008"/>
    <w:rsid w:val="003A19B4"/>
    <w:rsid w:val="003A2905"/>
    <w:rsid w:val="003B0EEE"/>
    <w:rsid w:val="003D26EC"/>
    <w:rsid w:val="003D359F"/>
    <w:rsid w:val="003D4AD8"/>
    <w:rsid w:val="003F455C"/>
    <w:rsid w:val="003F4BC6"/>
    <w:rsid w:val="00400B4D"/>
    <w:rsid w:val="00407671"/>
    <w:rsid w:val="0041493F"/>
    <w:rsid w:val="00414C45"/>
    <w:rsid w:val="004160D3"/>
    <w:rsid w:val="004225FC"/>
    <w:rsid w:val="0042673B"/>
    <w:rsid w:val="00435E79"/>
    <w:rsid w:val="00446C9F"/>
    <w:rsid w:val="00467D95"/>
    <w:rsid w:val="004713C3"/>
    <w:rsid w:val="00473487"/>
    <w:rsid w:val="00482BA5"/>
    <w:rsid w:val="00486022"/>
    <w:rsid w:val="00491D99"/>
    <w:rsid w:val="004977A4"/>
    <w:rsid w:val="004A41E7"/>
    <w:rsid w:val="004A7FBE"/>
    <w:rsid w:val="004B4B3D"/>
    <w:rsid w:val="004D5CF9"/>
    <w:rsid w:val="004D71E1"/>
    <w:rsid w:val="004E5D28"/>
    <w:rsid w:val="004F522A"/>
    <w:rsid w:val="0051436A"/>
    <w:rsid w:val="00514B2A"/>
    <w:rsid w:val="0051595A"/>
    <w:rsid w:val="00530F2A"/>
    <w:rsid w:val="00532F76"/>
    <w:rsid w:val="00534395"/>
    <w:rsid w:val="005357D7"/>
    <w:rsid w:val="00536E9C"/>
    <w:rsid w:val="00536EA8"/>
    <w:rsid w:val="00546593"/>
    <w:rsid w:val="00552C25"/>
    <w:rsid w:val="00557FD5"/>
    <w:rsid w:val="0056550F"/>
    <w:rsid w:val="00591140"/>
    <w:rsid w:val="00595DE0"/>
    <w:rsid w:val="005B0CB3"/>
    <w:rsid w:val="005B2F35"/>
    <w:rsid w:val="005B50A0"/>
    <w:rsid w:val="005B6F57"/>
    <w:rsid w:val="005C52C7"/>
    <w:rsid w:val="005E0BF7"/>
    <w:rsid w:val="005F1D75"/>
    <w:rsid w:val="005F4BEE"/>
    <w:rsid w:val="00600347"/>
    <w:rsid w:val="00603B26"/>
    <w:rsid w:val="006050CF"/>
    <w:rsid w:val="00606127"/>
    <w:rsid w:val="00610C9C"/>
    <w:rsid w:val="00613DC3"/>
    <w:rsid w:val="0063429C"/>
    <w:rsid w:val="00637BA2"/>
    <w:rsid w:val="00641CD0"/>
    <w:rsid w:val="00656A59"/>
    <w:rsid w:val="00656F72"/>
    <w:rsid w:val="006605F1"/>
    <w:rsid w:val="006626BC"/>
    <w:rsid w:val="006705FB"/>
    <w:rsid w:val="00677537"/>
    <w:rsid w:val="00684397"/>
    <w:rsid w:val="00684A59"/>
    <w:rsid w:val="00693975"/>
    <w:rsid w:val="0069723F"/>
    <w:rsid w:val="0069795C"/>
    <w:rsid w:val="006A7F2A"/>
    <w:rsid w:val="006C0E4B"/>
    <w:rsid w:val="006C50BE"/>
    <w:rsid w:val="006D0A5B"/>
    <w:rsid w:val="006D0FE9"/>
    <w:rsid w:val="006D12A2"/>
    <w:rsid w:val="006F0133"/>
    <w:rsid w:val="006F0E82"/>
    <w:rsid w:val="00707A60"/>
    <w:rsid w:val="00707D46"/>
    <w:rsid w:val="00715992"/>
    <w:rsid w:val="007176B9"/>
    <w:rsid w:val="0073343A"/>
    <w:rsid w:val="00734750"/>
    <w:rsid w:val="00741AAE"/>
    <w:rsid w:val="00741BCB"/>
    <w:rsid w:val="007511F6"/>
    <w:rsid w:val="00751FD4"/>
    <w:rsid w:val="00753106"/>
    <w:rsid w:val="00754A43"/>
    <w:rsid w:val="00754CCD"/>
    <w:rsid w:val="007558F5"/>
    <w:rsid w:val="0075782F"/>
    <w:rsid w:val="007653F8"/>
    <w:rsid w:val="007658B5"/>
    <w:rsid w:val="007773F7"/>
    <w:rsid w:val="00777F1A"/>
    <w:rsid w:val="00780292"/>
    <w:rsid w:val="0078061D"/>
    <w:rsid w:val="00794555"/>
    <w:rsid w:val="00795972"/>
    <w:rsid w:val="00796740"/>
    <w:rsid w:val="007A7744"/>
    <w:rsid w:val="007B488F"/>
    <w:rsid w:val="007B4C21"/>
    <w:rsid w:val="007C0A28"/>
    <w:rsid w:val="007C5666"/>
    <w:rsid w:val="007C69D5"/>
    <w:rsid w:val="007D2604"/>
    <w:rsid w:val="007E5853"/>
    <w:rsid w:val="007F04E1"/>
    <w:rsid w:val="007F16D3"/>
    <w:rsid w:val="00810C62"/>
    <w:rsid w:val="00816683"/>
    <w:rsid w:val="00823A61"/>
    <w:rsid w:val="00827554"/>
    <w:rsid w:val="00830B65"/>
    <w:rsid w:val="00837FC2"/>
    <w:rsid w:val="00845467"/>
    <w:rsid w:val="00845A3A"/>
    <w:rsid w:val="00853CF8"/>
    <w:rsid w:val="0086176B"/>
    <w:rsid w:val="00863130"/>
    <w:rsid w:val="008637C2"/>
    <w:rsid w:val="0086501D"/>
    <w:rsid w:val="00873CD6"/>
    <w:rsid w:val="008746AE"/>
    <w:rsid w:val="0088385B"/>
    <w:rsid w:val="00890010"/>
    <w:rsid w:val="00893537"/>
    <w:rsid w:val="00896F1C"/>
    <w:rsid w:val="008A09B4"/>
    <w:rsid w:val="008B2F31"/>
    <w:rsid w:val="008B6240"/>
    <w:rsid w:val="008C1D21"/>
    <w:rsid w:val="008C28A0"/>
    <w:rsid w:val="008C7550"/>
    <w:rsid w:val="008D28AB"/>
    <w:rsid w:val="008E2FFF"/>
    <w:rsid w:val="008E52C7"/>
    <w:rsid w:val="008F18D7"/>
    <w:rsid w:val="008F31CE"/>
    <w:rsid w:val="008F5A66"/>
    <w:rsid w:val="00904B33"/>
    <w:rsid w:val="009124FA"/>
    <w:rsid w:val="0091261A"/>
    <w:rsid w:val="00912812"/>
    <w:rsid w:val="00927D97"/>
    <w:rsid w:val="009329D8"/>
    <w:rsid w:val="009350CF"/>
    <w:rsid w:val="00937E9F"/>
    <w:rsid w:val="00940A9F"/>
    <w:rsid w:val="00942714"/>
    <w:rsid w:val="009463E2"/>
    <w:rsid w:val="00950A27"/>
    <w:rsid w:val="009567B7"/>
    <w:rsid w:val="00971420"/>
    <w:rsid w:val="00994AC5"/>
    <w:rsid w:val="009A2815"/>
    <w:rsid w:val="009C245C"/>
    <w:rsid w:val="009D276D"/>
    <w:rsid w:val="009D3034"/>
    <w:rsid w:val="009D3473"/>
    <w:rsid w:val="009D3928"/>
    <w:rsid w:val="009D6113"/>
    <w:rsid w:val="009E12F9"/>
    <w:rsid w:val="009E1FC4"/>
    <w:rsid w:val="009F721E"/>
    <w:rsid w:val="009F78B4"/>
    <w:rsid w:val="00A16748"/>
    <w:rsid w:val="00A2414E"/>
    <w:rsid w:val="00A26BB8"/>
    <w:rsid w:val="00A27187"/>
    <w:rsid w:val="00A410E9"/>
    <w:rsid w:val="00A427B2"/>
    <w:rsid w:val="00A52889"/>
    <w:rsid w:val="00A6006E"/>
    <w:rsid w:val="00A718ED"/>
    <w:rsid w:val="00A76992"/>
    <w:rsid w:val="00A83751"/>
    <w:rsid w:val="00AA31F4"/>
    <w:rsid w:val="00AB1996"/>
    <w:rsid w:val="00AD261C"/>
    <w:rsid w:val="00AE7B74"/>
    <w:rsid w:val="00AF3BA2"/>
    <w:rsid w:val="00AF43F9"/>
    <w:rsid w:val="00AF67EC"/>
    <w:rsid w:val="00B03B0A"/>
    <w:rsid w:val="00B055C1"/>
    <w:rsid w:val="00B074DC"/>
    <w:rsid w:val="00B111DD"/>
    <w:rsid w:val="00B12236"/>
    <w:rsid w:val="00B12A60"/>
    <w:rsid w:val="00B24B48"/>
    <w:rsid w:val="00B26604"/>
    <w:rsid w:val="00B26852"/>
    <w:rsid w:val="00B35981"/>
    <w:rsid w:val="00B359F3"/>
    <w:rsid w:val="00B36023"/>
    <w:rsid w:val="00B524CD"/>
    <w:rsid w:val="00B65492"/>
    <w:rsid w:val="00B71528"/>
    <w:rsid w:val="00B77C42"/>
    <w:rsid w:val="00B77D69"/>
    <w:rsid w:val="00B924B3"/>
    <w:rsid w:val="00B94276"/>
    <w:rsid w:val="00BA23CD"/>
    <w:rsid w:val="00BA44A7"/>
    <w:rsid w:val="00BB2B03"/>
    <w:rsid w:val="00BB60CF"/>
    <w:rsid w:val="00BC01F7"/>
    <w:rsid w:val="00BC528D"/>
    <w:rsid w:val="00BC628F"/>
    <w:rsid w:val="00BE27D6"/>
    <w:rsid w:val="00BF38D2"/>
    <w:rsid w:val="00C00DE5"/>
    <w:rsid w:val="00C12F9A"/>
    <w:rsid w:val="00C14257"/>
    <w:rsid w:val="00C26F8F"/>
    <w:rsid w:val="00C3288E"/>
    <w:rsid w:val="00C35E7C"/>
    <w:rsid w:val="00C37876"/>
    <w:rsid w:val="00C4094F"/>
    <w:rsid w:val="00C44A02"/>
    <w:rsid w:val="00C4504B"/>
    <w:rsid w:val="00C46EF3"/>
    <w:rsid w:val="00C47C03"/>
    <w:rsid w:val="00C51C9F"/>
    <w:rsid w:val="00C54212"/>
    <w:rsid w:val="00C56FFB"/>
    <w:rsid w:val="00C61822"/>
    <w:rsid w:val="00C7097B"/>
    <w:rsid w:val="00C70C91"/>
    <w:rsid w:val="00C72FDE"/>
    <w:rsid w:val="00C753C6"/>
    <w:rsid w:val="00C85817"/>
    <w:rsid w:val="00C90829"/>
    <w:rsid w:val="00CA22A2"/>
    <w:rsid w:val="00CA265A"/>
    <w:rsid w:val="00CA415B"/>
    <w:rsid w:val="00CC2009"/>
    <w:rsid w:val="00CD384E"/>
    <w:rsid w:val="00CD4524"/>
    <w:rsid w:val="00CE0307"/>
    <w:rsid w:val="00CE5857"/>
    <w:rsid w:val="00CE5F26"/>
    <w:rsid w:val="00CF201A"/>
    <w:rsid w:val="00CF5D46"/>
    <w:rsid w:val="00D07D45"/>
    <w:rsid w:val="00D303AF"/>
    <w:rsid w:val="00D40E05"/>
    <w:rsid w:val="00D63ABB"/>
    <w:rsid w:val="00D675D9"/>
    <w:rsid w:val="00D715D1"/>
    <w:rsid w:val="00D72E8A"/>
    <w:rsid w:val="00D74B45"/>
    <w:rsid w:val="00D830F6"/>
    <w:rsid w:val="00D862EF"/>
    <w:rsid w:val="00DA3817"/>
    <w:rsid w:val="00DC502A"/>
    <w:rsid w:val="00DD1ED2"/>
    <w:rsid w:val="00DD2D78"/>
    <w:rsid w:val="00DD6696"/>
    <w:rsid w:val="00DE14BC"/>
    <w:rsid w:val="00DE564C"/>
    <w:rsid w:val="00DF067F"/>
    <w:rsid w:val="00DF4A84"/>
    <w:rsid w:val="00E057C9"/>
    <w:rsid w:val="00E15D71"/>
    <w:rsid w:val="00E167E0"/>
    <w:rsid w:val="00E205CE"/>
    <w:rsid w:val="00E24F00"/>
    <w:rsid w:val="00E325F5"/>
    <w:rsid w:val="00E3363B"/>
    <w:rsid w:val="00E369A3"/>
    <w:rsid w:val="00E449D2"/>
    <w:rsid w:val="00E50F64"/>
    <w:rsid w:val="00E53546"/>
    <w:rsid w:val="00E535DE"/>
    <w:rsid w:val="00E65260"/>
    <w:rsid w:val="00E74F5B"/>
    <w:rsid w:val="00E75725"/>
    <w:rsid w:val="00E80AD7"/>
    <w:rsid w:val="00E814EB"/>
    <w:rsid w:val="00E853F9"/>
    <w:rsid w:val="00E8729A"/>
    <w:rsid w:val="00E87390"/>
    <w:rsid w:val="00E96FBA"/>
    <w:rsid w:val="00EA2DBD"/>
    <w:rsid w:val="00EB1523"/>
    <w:rsid w:val="00EB2E3E"/>
    <w:rsid w:val="00EB3AF9"/>
    <w:rsid w:val="00EB61E4"/>
    <w:rsid w:val="00EC32CD"/>
    <w:rsid w:val="00EC3383"/>
    <w:rsid w:val="00EC7643"/>
    <w:rsid w:val="00ED2EDD"/>
    <w:rsid w:val="00ED57F2"/>
    <w:rsid w:val="00ED694C"/>
    <w:rsid w:val="00EF296F"/>
    <w:rsid w:val="00EF75E6"/>
    <w:rsid w:val="00F02FD8"/>
    <w:rsid w:val="00F042FF"/>
    <w:rsid w:val="00F04F7D"/>
    <w:rsid w:val="00F055E3"/>
    <w:rsid w:val="00F149B0"/>
    <w:rsid w:val="00F2086C"/>
    <w:rsid w:val="00F212F9"/>
    <w:rsid w:val="00F22DFE"/>
    <w:rsid w:val="00F24478"/>
    <w:rsid w:val="00F24C1C"/>
    <w:rsid w:val="00F32DD6"/>
    <w:rsid w:val="00F33050"/>
    <w:rsid w:val="00F3683D"/>
    <w:rsid w:val="00F370C0"/>
    <w:rsid w:val="00F40220"/>
    <w:rsid w:val="00F450AE"/>
    <w:rsid w:val="00F47396"/>
    <w:rsid w:val="00F50CD7"/>
    <w:rsid w:val="00F63DC6"/>
    <w:rsid w:val="00F86B4D"/>
    <w:rsid w:val="00F959AB"/>
    <w:rsid w:val="00FA45C9"/>
    <w:rsid w:val="00FA753B"/>
    <w:rsid w:val="00FC0116"/>
    <w:rsid w:val="00FC295B"/>
    <w:rsid w:val="00FC4063"/>
    <w:rsid w:val="00FC7BF8"/>
    <w:rsid w:val="00FE02B7"/>
    <w:rsid w:val="00FE6466"/>
    <w:rsid w:val="00FE6E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B09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95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A410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27560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C46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46EF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C2009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5B6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814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E814E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814E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E814EB"/>
    <w:rPr>
      <w:rFonts w:cs="Times New Roman"/>
    </w:rPr>
  </w:style>
  <w:style w:type="character" w:customStyle="1" w:styleId="Heading1Char">
    <w:name w:val="Heading 1 Char"/>
    <w:link w:val="Heading1"/>
    <w:rsid w:val="00A410E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locked/>
    <w:rsid w:val="00A410E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locked/>
    <w:rsid w:val="00A410E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locked/>
    <w:rsid w:val="00A410E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locked/>
    <w:rsid w:val="00A410E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locked/>
    <w:rsid w:val="00A410E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locked/>
    <w:rsid w:val="00A410E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locked/>
    <w:rsid w:val="00A410E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locked/>
    <w:rsid w:val="00A410E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locked/>
    <w:rsid w:val="00A410E9"/>
    <w:pPr>
      <w:spacing w:after="0"/>
      <w:ind w:left="1760"/>
    </w:pPr>
    <w:rPr>
      <w:sz w:val="18"/>
      <w:szCs w:val="18"/>
    </w:rPr>
  </w:style>
  <w:style w:type="character" w:customStyle="1" w:styleId="apple-converted-space">
    <w:name w:val="apple-converted-space"/>
    <w:rsid w:val="00A410E9"/>
  </w:style>
  <w:style w:type="character" w:styleId="Emphasis">
    <w:name w:val="Emphasis"/>
    <w:uiPriority w:val="20"/>
    <w:qFormat/>
    <w:locked/>
    <w:rsid w:val="00A410E9"/>
    <w:rPr>
      <w:i/>
      <w:iCs/>
    </w:rPr>
  </w:style>
  <w:style w:type="character" w:customStyle="1" w:styleId="Heading2Char">
    <w:name w:val="Heading 2 Char"/>
    <w:link w:val="Heading2"/>
    <w:rsid w:val="0027560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FollowedHyperlink">
    <w:name w:val="FollowedHyperlink"/>
    <w:uiPriority w:val="99"/>
    <w:semiHidden/>
    <w:unhideWhenUsed/>
    <w:rsid w:val="00F2086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BF38D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uline">
    <w:name w:val="Buline"/>
    <w:basedOn w:val="Normal"/>
    <w:uiPriority w:val="99"/>
    <w:rsid w:val="00BC528D"/>
    <w:pPr>
      <w:numPr>
        <w:numId w:val="2"/>
      </w:numPr>
      <w:spacing w:before="120" w:after="120" w:line="240" w:lineRule="auto"/>
      <w:jc w:val="both"/>
    </w:pPr>
    <w:rPr>
      <w:rFonts w:ascii="Arial" w:eastAsia="Arial Unicode MS" w:hAnsi="Arial"/>
      <w:sz w:val="18"/>
      <w:szCs w:val="24"/>
      <w:lang w:val="ro-RO" w:eastAsia="ru-RU"/>
    </w:rPr>
  </w:style>
  <w:style w:type="character" w:styleId="CommentReference">
    <w:name w:val="annotation reference"/>
    <w:uiPriority w:val="99"/>
    <w:semiHidden/>
    <w:unhideWhenUsed/>
    <w:rsid w:val="00F244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4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4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47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44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9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ex.justice.md/md/329849/" TargetMode="Externa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actelocale.md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ex.justice.md/md/311725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lex.justice.md/md/330050/" TargetMode="External"/><Relationship Id="rId19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hyperlink" Target="http://lex.justice.md/document_rom.php?id=C8E304A4:037190E8" TargetMode="External"/><Relationship Id="rId14" Type="http://schemas.openxmlformats.org/officeDocument/2006/relationships/hyperlink" Target="http://lex.justice.md/md/311759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3B1CD-330E-4113-9954-FDDAE8991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4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Petru Culeac</cp:lastModifiedBy>
  <cp:revision>67</cp:revision>
  <cp:lastPrinted>2014-08-19T07:56:00Z</cp:lastPrinted>
  <dcterms:created xsi:type="dcterms:W3CDTF">2014-08-26T07:26:00Z</dcterms:created>
  <dcterms:modified xsi:type="dcterms:W3CDTF">2014-08-28T14:38:00Z</dcterms:modified>
</cp:coreProperties>
</file>