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0CFEA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color w:val="000000"/>
        </w:rPr>
      </w:pPr>
      <w:r w:rsidRPr="003B6A8C">
        <w:rPr>
          <w:b/>
          <w:bCs/>
          <w:color w:val="000000"/>
        </w:rPr>
        <w:t>What is Data-Driven Storytelling?</w:t>
      </w:r>
    </w:p>
    <w:p w14:paraId="3EB52D35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</w:p>
    <w:p w14:paraId="479424FE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>Data-driven storytelling</w:t>
      </w:r>
      <w:r w:rsidRPr="003B6A8C">
        <w:rPr>
          <w:color w:val="000000"/>
        </w:rPr>
        <w:t xml:space="preserve"> is the process of combining data, analysis, and narrative to communicate information in a way that is clear, meaningful, and persuasive.</w:t>
      </w:r>
    </w:p>
    <w:p w14:paraId="195BFCD7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Instead of simply presenting numbers, charts, or statistical findings, data-driven storytelling turns complex data into a story that helps the audience understand what the data means, why it matters, and what action to take.</w:t>
      </w:r>
    </w:p>
    <w:p w14:paraId="78FF9267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>Integrating Complex Data Analytics into Persuasive Narratives</w:t>
      </w:r>
    </w:p>
    <w:p w14:paraId="7FA07280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Data-driven storytelling brings together three important elements:</w:t>
      </w:r>
    </w:p>
    <w:p w14:paraId="495586B8" w14:textId="77777777" w:rsidR="00DB00B0" w:rsidRPr="003B6A8C" w:rsidRDefault="00DB00B0" w:rsidP="00DB00B0">
      <w:pPr>
        <w:pStyle w:val="artifact-docx-previewlistnumber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Data – What happened? </w:t>
      </w:r>
      <w:r w:rsidRPr="003B6A8C">
        <w:rPr>
          <w:color w:val="000000"/>
        </w:rPr>
        <w:t>Facts, statistics, research findings, survey results, and analytical evidence provide the foundation of the story.</w:t>
      </w:r>
    </w:p>
    <w:p w14:paraId="711E222C" w14:textId="77777777" w:rsidR="00DB00B0" w:rsidRPr="003B6A8C" w:rsidRDefault="00DB00B0" w:rsidP="00DB00B0">
      <w:pPr>
        <w:pStyle w:val="artifact-docx-previewlistnumber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Narrative – What does it mean? </w:t>
      </w:r>
      <w:r w:rsidRPr="003B6A8C">
        <w:rPr>
          <w:color w:val="000000"/>
        </w:rPr>
        <w:t>The presenter interprets the data and connects individual findings to a broader message or problem.</w:t>
      </w:r>
    </w:p>
    <w:p w14:paraId="2C11F051" w14:textId="77777777" w:rsidR="00DB00B0" w:rsidRPr="003B6A8C" w:rsidRDefault="00DB00B0" w:rsidP="00DB00B0">
      <w:pPr>
        <w:pStyle w:val="artifact-docx-previewlistnumber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Persuasion – Why should we care or act? </w:t>
      </w:r>
      <w:r w:rsidRPr="003B6A8C">
        <w:rPr>
          <w:color w:val="000000"/>
        </w:rPr>
        <w:t>The story highlights the implications of the findings and encourages the audience to make a decision or take action.</w:t>
      </w:r>
    </w:p>
    <w:p w14:paraId="473D107E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>Example</w:t>
      </w:r>
    </w:p>
    <w:p w14:paraId="0CAE8D0A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Suppose a college analyses student attendance and academic performance.</w:t>
      </w:r>
    </w:p>
    <w:p w14:paraId="1F657541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Instead of simply saying:</w:t>
      </w:r>
    </w:p>
    <w:p w14:paraId="124FF012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i/>
          <w:iCs/>
          <w:color w:val="000000"/>
        </w:rPr>
        <w:t>“Students with attendance above 85% have an average GPA of 8.2, while students with attendance below 60% have an average GPA of 6.4.”</w:t>
      </w:r>
    </w:p>
    <w:p w14:paraId="1FB99185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/>
        </w:rPr>
      </w:pPr>
      <w:r w:rsidRPr="003B6A8C">
        <w:rPr>
          <w:b/>
          <w:bCs/>
          <w:color w:val="000000"/>
        </w:rPr>
        <w:t>A data-driven story might say:</w:t>
      </w:r>
    </w:p>
    <w:p w14:paraId="2D1070E3" w14:textId="35F21AF2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i/>
          <w:iCs/>
          <w:color w:val="000000"/>
        </w:rPr>
        <w:t xml:space="preserve">“Attendance appears to have a significant relationship with academic performance. Students </w:t>
      </w:r>
      <w:r w:rsidR="003B6A8C">
        <w:rPr>
          <w:i/>
          <w:iCs/>
          <w:color w:val="000000"/>
        </w:rPr>
        <w:t>who attend more than 85% of classes achieve substantially higher average grades than those who attend</w:t>
      </w:r>
      <w:r w:rsidRPr="003B6A8C">
        <w:rPr>
          <w:i/>
          <w:iCs/>
          <w:color w:val="000000"/>
        </w:rPr>
        <w:t xml:space="preserve"> fewer than 60%. This suggests that improving attendance could be an important step toward improving student performance.”</w:t>
      </w:r>
    </w:p>
    <w:p w14:paraId="6AC77893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The numbers provide evidence, while the narrative explains their significance.</w:t>
      </w:r>
    </w:p>
    <w:p w14:paraId="01697D84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>A simple structure</w:t>
      </w:r>
    </w:p>
    <w:p w14:paraId="4700E9D3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Data → Insight → Story → Action</w:t>
      </w:r>
    </w:p>
    <w:p w14:paraId="09171853" w14:textId="77777777" w:rsidR="00DB00B0" w:rsidRPr="003B6A8C" w:rsidRDefault="00DB00B0" w:rsidP="00DB00B0">
      <w:pPr>
        <w:pStyle w:val="artifact-docx-previewlistbullet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Data: </w:t>
      </w:r>
      <w:r w:rsidRPr="003B6A8C">
        <w:rPr>
          <w:color w:val="000000"/>
        </w:rPr>
        <w:t>Online sales increased by 35%.</w:t>
      </w:r>
    </w:p>
    <w:p w14:paraId="560CF0D5" w14:textId="77777777" w:rsidR="00DB00B0" w:rsidRPr="003B6A8C" w:rsidRDefault="00DB00B0" w:rsidP="00DB00B0">
      <w:pPr>
        <w:pStyle w:val="artifact-docx-previewlistbullet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Insight: </w:t>
      </w:r>
      <w:r w:rsidRPr="003B6A8C">
        <w:rPr>
          <w:color w:val="000000"/>
        </w:rPr>
        <w:t>Most of the increase came from mobile users.</w:t>
      </w:r>
    </w:p>
    <w:p w14:paraId="497FFC90" w14:textId="45A777D4" w:rsidR="00DB00B0" w:rsidRPr="003B6A8C" w:rsidRDefault="00DB00B0" w:rsidP="00DB00B0">
      <w:pPr>
        <w:pStyle w:val="artifact-docx-previewlistbullet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Story: </w:t>
      </w:r>
      <w:r w:rsidRPr="003B6A8C">
        <w:rPr>
          <w:color w:val="000000"/>
        </w:rPr>
        <w:t xml:space="preserve">Customers </w:t>
      </w:r>
      <w:r w:rsidR="003B6A8C">
        <w:rPr>
          <w:color w:val="000000"/>
        </w:rPr>
        <w:t>increasingly choose to shop on</w:t>
      </w:r>
      <w:r w:rsidRPr="003B6A8C">
        <w:rPr>
          <w:color w:val="000000"/>
        </w:rPr>
        <w:t xml:space="preserve"> their phones.</w:t>
      </w:r>
    </w:p>
    <w:p w14:paraId="4E08EA57" w14:textId="77777777" w:rsidR="00DB00B0" w:rsidRPr="003B6A8C" w:rsidRDefault="00DB00B0" w:rsidP="00DB00B0">
      <w:pPr>
        <w:pStyle w:val="artifact-docx-previewlistbullet"/>
        <w:shd w:val="clear" w:color="auto" w:fill="FFFFFF"/>
        <w:spacing w:before="0" w:beforeAutospacing="0" w:after="0" w:afterAutospacing="0" w:line="360" w:lineRule="auto"/>
        <w:ind w:hanging="360"/>
        <w:rPr>
          <w:color w:val="000000"/>
        </w:rPr>
      </w:pPr>
      <w:r w:rsidRPr="003B6A8C">
        <w:rPr>
          <w:b/>
          <w:bCs/>
          <w:color w:val="000000"/>
        </w:rPr>
        <w:t xml:space="preserve">Action: </w:t>
      </w:r>
      <w:r w:rsidRPr="003B6A8C">
        <w:rPr>
          <w:color w:val="000000"/>
        </w:rPr>
        <w:t>The company should prioritise improving its mobile shopping experience.</w:t>
      </w:r>
    </w:p>
    <w:p w14:paraId="4712F721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>Why is it important?</w:t>
      </w:r>
    </w:p>
    <w:p w14:paraId="3D9F7991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lastRenderedPageBreak/>
        <w:t>Data-driven storytelling is particularly useful in business presentations, research presentations, journalism, marketing, policy communication, and professional decision-making because it helps audiences:</w:t>
      </w:r>
    </w:p>
    <w:p w14:paraId="2A077B94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understand complex information quickly</w:t>
      </w:r>
    </w:p>
    <w:p w14:paraId="7C1CB6AD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identify important trends and patterns</w:t>
      </w:r>
    </w:p>
    <w:p w14:paraId="749909D9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connect emotionally with the findings</w:t>
      </w:r>
    </w:p>
    <w:p w14:paraId="2E1BC58A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remember key statistics</w:t>
      </w:r>
    </w:p>
    <w:p w14:paraId="7A7614C6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make evidence-based decisions</w:t>
      </w:r>
    </w:p>
    <w:p w14:paraId="1F07E160" w14:textId="77777777" w:rsidR="00DB00B0" w:rsidRPr="003B6A8C" w:rsidRDefault="00DB00B0" w:rsidP="00DB00B0">
      <w:pPr>
        <w:pStyle w:val="artifact-docx-previewlistbullet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color w:val="000000"/>
        </w:rPr>
        <w:t>understand why a particular action is necessary</w:t>
      </w:r>
    </w:p>
    <w:p w14:paraId="0C5DD3A7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00000"/>
        </w:rPr>
      </w:pPr>
    </w:p>
    <w:p w14:paraId="068D74DB" w14:textId="77777777" w:rsidR="00DB00B0" w:rsidRPr="003B6A8C" w:rsidRDefault="00DB00B0" w:rsidP="00DB00B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/>
        </w:rPr>
      </w:pPr>
      <w:r w:rsidRPr="003B6A8C">
        <w:rPr>
          <w:b/>
          <w:bCs/>
          <w:color w:val="000000"/>
        </w:rPr>
        <w:t xml:space="preserve">Summary: </w:t>
      </w:r>
      <w:r w:rsidRPr="003B6A8C">
        <w:rPr>
          <w:color w:val="000000"/>
        </w:rPr>
        <w:t>Data tells us what is happening; storytelling tells us why it matters. Data-driven storytelling combines both to create a compelling and evidence-based message.</w:t>
      </w:r>
    </w:p>
    <w:p w14:paraId="07C6C73E" w14:textId="77777777" w:rsidR="003B6A8C" w:rsidRPr="003B6A8C" w:rsidRDefault="003B6A8C" w:rsidP="00DB0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C89819" w14:textId="43F3F1A7" w:rsidR="00AC767A" w:rsidRPr="003B6A8C" w:rsidRDefault="003B6A8C" w:rsidP="00DB0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6A8C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proofErr w:type="gramStart"/>
      <w:r w:rsidRPr="003B6A8C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3B6A8C">
        <w:rPr>
          <w:rFonts w:ascii="Times New Roman" w:hAnsi="Times New Roman" w:cs="Times New Roman"/>
          <w:sz w:val="24"/>
          <w:szCs w:val="24"/>
        </w:rPr>
        <w:t xml:space="preserve"> What is </w:t>
      </w:r>
      <w:r w:rsidRPr="003B6A8C">
        <w:rPr>
          <w:rFonts w:ascii="Times New Roman" w:hAnsi="Times New Roman" w:cs="Times New Roman"/>
          <w:sz w:val="24"/>
          <w:szCs w:val="24"/>
        </w:rPr>
        <w:t>Data-driven storytelling</w:t>
      </w:r>
      <w:r w:rsidRPr="003B6A8C">
        <w:rPr>
          <w:rFonts w:ascii="Times New Roman" w:hAnsi="Times New Roman" w:cs="Times New Roman"/>
          <w:sz w:val="24"/>
          <w:szCs w:val="24"/>
        </w:rPr>
        <w:t>? How can one i</w:t>
      </w:r>
      <w:r w:rsidRPr="003B6A8C">
        <w:rPr>
          <w:rFonts w:ascii="Times New Roman" w:hAnsi="Times New Roman" w:cs="Times New Roman"/>
          <w:sz w:val="24"/>
          <w:szCs w:val="24"/>
        </w:rPr>
        <w:t>ntegrat</w:t>
      </w:r>
      <w:r w:rsidRPr="003B6A8C">
        <w:rPr>
          <w:rFonts w:ascii="Times New Roman" w:hAnsi="Times New Roman" w:cs="Times New Roman"/>
          <w:sz w:val="24"/>
          <w:szCs w:val="24"/>
        </w:rPr>
        <w:t>e</w:t>
      </w:r>
      <w:r w:rsidRPr="003B6A8C">
        <w:rPr>
          <w:rFonts w:ascii="Times New Roman" w:hAnsi="Times New Roman" w:cs="Times New Roman"/>
          <w:sz w:val="24"/>
          <w:szCs w:val="24"/>
        </w:rPr>
        <w:t xml:space="preserve"> complex data analytics into persuasive narratives</w:t>
      </w:r>
      <w:r w:rsidRPr="003B6A8C">
        <w:rPr>
          <w:rFonts w:ascii="Times New Roman" w:hAnsi="Times New Roman" w:cs="Times New Roman"/>
          <w:sz w:val="24"/>
          <w:szCs w:val="24"/>
        </w:rPr>
        <w:t>?</w:t>
      </w:r>
      <w:r w:rsidRPr="003B6A8C">
        <w:rPr>
          <w:rFonts w:ascii="Times New Roman" w:hAnsi="Times New Roman" w:cs="Times New Roman"/>
          <w:sz w:val="24"/>
          <w:szCs w:val="24"/>
        </w:rPr>
        <w:t xml:space="preserve"> </w:t>
      </w:r>
      <w:r w:rsidRPr="003B6A8C">
        <w:rPr>
          <w:rFonts w:ascii="Times New Roman" w:hAnsi="Times New Roman" w:cs="Times New Roman"/>
          <w:sz w:val="24"/>
          <w:szCs w:val="24"/>
        </w:rPr>
        <w:t xml:space="preserve"> Explain with an example.</w:t>
      </w:r>
    </w:p>
    <w:p w14:paraId="569DA354" w14:textId="178F5424" w:rsidR="003B6A8C" w:rsidRPr="003B6A8C" w:rsidRDefault="003B6A8C" w:rsidP="003B6A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Data-driven storytelling combines data analysis with a clear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persuasive narrative to make complex information easier to understand and act on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8FA33B" w14:textId="77777777" w:rsidR="003B6A8C" w:rsidRPr="003B6A8C" w:rsidRDefault="003B6A8C" w:rsidP="003B6A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communication manager could approach the customer data in the following ways:</w:t>
      </w:r>
    </w:p>
    <w:p w14:paraId="397606D8" w14:textId="77777777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key insights: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purchasing patterns, customer preferences, and satisfaction scores to identify important trends, such as which products are most popular or which customer groups show declining satisfaction. </w:t>
      </w:r>
    </w:p>
    <w:p w14:paraId="7FF16268" w14:textId="77777777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Simplify complex data: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presenting large tables of raw data, select the most relevant statistics and convert them into meaningful findings. For example, </w:t>
      </w:r>
      <w:r w:rsidRPr="003B6A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“Customer satisfaction among first-time buyers has fallen by 15% in the last year.”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593D18" w14:textId="77777777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effective visualisation: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Present trends through charts, graphs, dashboards, or infographics. A line graph could show changes in customer satisfaction over time, while a bar chart could compare purchasing behaviour across different customer groups. </w:t>
      </w:r>
    </w:p>
    <w:p w14:paraId="7C89B1BC" w14:textId="200AC025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a narrative: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Organise the findings into a logical sequence—</w:t>
      </w: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→ evidence → insight → implication → recommendation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For example, 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 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declining satisfaction to longer delivery times, then follow with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recommendation to improve the delivery process. </w:t>
      </w:r>
    </w:p>
    <w:p w14:paraId="49746857" w14:textId="77777777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the story audience-focused: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the audience is senior management, emphasise the business implications of the data, such as revenue loss, customer retention, or opportunities for growth. </w:t>
      </w:r>
    </w:p>
    <w:p w14:paraId="11D3B2F1" w14:textId="77777777" w:rsidR="003B6A8C" w:rsidRPr="003B6A8C" w:rsidRDefault="003B6A8C" w:rsidP="003B6A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with a persuasive recommendation: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narrative should lead management towards a clear course of action. For example, if data shows that faster delivery significantly improves customer satisfaction, management could be persuaded to invest in improving logistics. </w:t>
      </w:r>
    </w:p>
    <w:p w14:paraId="01847928" w14:textId="77777777" w:rsidR="003B6A8C" w:rsidRPr="003B6A8C" w:rsidRDefault="003B6A8C" w:rsidP="003B6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Conclusion: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Effective data-driven storytelling does not simply present numbers; it transforms data into a </w:t>
      </w:r>
      <w:r w:rsidRPr="003B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meaningful, evidence-based story</w:t>
      </w:r>
      <w:r w:rsidRPr="003B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helps decision-makers understand the situation and take informed action.</w:t>
      </w:r>
    </w:p>
    <w:p w14:paraId="085FB1D6" w14:textId="77777777" w:rsidR="003B6A8C" w:rsidRPr="003B6A8C" w:rsidRDefault="003B6A8C" w:rsidP="00DB0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B6A8C" w:rsidRPr="003B6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57BE"/>
    <w:multiLevelType w:val="hybridMultilevel"/>
    <w:tmpl w:val="F588FDC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875C66"/>
    <w:multiLevelType w:val="hybridMultilevel"/>
    <w:tmpl w:val="210C2B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0A142F"/>
    <w:multiLevelType w:val="multilevel"/>
    <w:tmpl w:val="EC68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381974">
    <w:abstractNumId w:val="1"/>
  </w:num>
  <w:num w:numId="2" w16cid:durableId="1463496232">
    <w:abstractNumId w:val="0"/>
  </w:num>
  <w:num w:numId="3" w16cid:durableId="53720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B0"/>
    <w:rsid w:val="003B6A8C"/>
    <w:rsid w:val="00AC767A"/>
    <w:rsid w:val="00DB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6EA7"/>
  <w15:chartTrackingRefBased/>
  <w15:docId w15:val="{E6ED50AB-BA72-4090-9A12-622FAF28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rtifact-docx-previewlistnumber">
    <w:name w:val="artifact-docx-preview_listnumber"/>
    <w:basedOn w:val="Normal"/>
    <w:rsid w:val="00DB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rtifact-docx-previewlistbullet">
    <w:name w:val="artifact-docx-preview_listbullet"/>
    <w:basedOn w:val="Normal"/>
    <w:rsid w:val="00DB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3B6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6A8C"/>
    <w:rPr>
      <w:b/>
      <w:bCs/>
    </w:rPr>
  </w:style>
  <w:style w:type="character" w:styleId="Emphasis">
    <w:name w:val="Emphasis"/>
    <w:basedOn w:val="DefaultParagraphFont"/>
    <w:uiPriority w:val="20"/>
    <w:qFormat/>
    <w:rsid w:val="003B6A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6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KARUNAKAR</dc:creator>
  <cp:keywords/>
  <dc:description/>
  <cp:lastModifiedBy>MARTHA KARUNAKAR</cp:lastModifiedBy>
  <cp:revision>2</cp:revision>
  <dcterms:created xsi:type="dcterms:W3CDTF">2026-09-10T03:57:00Z</dcterms:created>
  <dcterms:modified xsi:type="dcterms:W3CDTF">2026-09-11T06:00:00Z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7787b63e-4b3e-4f97-8591-2a594833df13</vt:lpwstr>
  </property>
</Properties>
</file>