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B7B1" w14:textId="77777777" w:rsidR="002C79E6" w:rsidRDefault="002C79E6" w:rsidP="002C79E6"/>
    <w:p w14:paraId="75D9EB52" w14:textId="77777777" w:rsidR="002C79E6" w:rsidRDefault="002C79E6" w:rsidP="002C79E6"/>
    <w:p w14:paraId="4425A9E4" w14:textId="77777777" w:rsidR="002C79E6" w:rsidRDefault="002C79E6" w:rsidP="002C79E6"/>
    <w:p w14:paraId="73F36877" w14:textId="77777777" w:rsidR="002C79E6" w:rsidRDefault="002C79E6" w:rsidP="002C79E6"/>
    <w:p w14:paraId="5BFB98DC" w14:textId="77777777" w:rsidR="002C79E6" w:rsidRDefault="002C79E6" w:rsidP="002C79E6"/>
    <w:p w14:paraId="5E242509" w14:textId="364BC755" w:rsidR="6A36C4BF" w:rsidRPr="00B863FB" w:rsidRDefault="00F82215" w:rsidP="00B863FB">
      <w:pPr>
        <w:pStyle w:val="Title"/>
      </w:pPr>
      <w:r>
        <w:t>Hash Algorithms and the significance of bit length</w:t>
      </w:r>
    </w:p>
    <w:p w14:paraId="2BADA070" w14:textId="192DD881" w:rsidR="201D26C8" w:rsidRDefault="201D26C8" w:rsidP="002C79E6">
      <w:pPr>
        <w:pStyle w:val="Subtitle"/>
      </w:pPr>
    </w:p>
    <w:p w14:paraId="3EF0BE2E" w14:textId="7B590158" w:rsidR="00A417C1" w:rsidRDefault="00F82215" w:rsidP="002C79E6">
      <w:pPr>
        <w:pStyle w:val="Subtitle"/>
      </w:pPr>
      <w:r>
        <w:t>Joseph Patrick C. Galvez</w:t>
      </w:r>
    </w:p>
    <w:p w14:paraId="34BCCE37" w14:textId="73735169" w:rsidR="002C79E6" w:rsidRDefault="00F82215" w:rsidP="002C79E6">
      <w:pPr>
        <w:pStyle w:val="Subtitle"/>
      </w:pPr>
      <w:r>
        <w:t>American Military University</w:t>
      </w:r>
    </w:p>
    <w:p w14:paraId="4A3FF636" w14:textId="01E5CA95" w:rsidR="002C79E6" w:rsidRDefault="00F82215" w:rsidP="002C79E6">
      <w:pPr>
        <w:pStyle w:val="Subtitle"/>
      </w:pPr>
      <w:r>
        <w:t>ISCC266: Cryptography Concepts</w:t>
      </w:r>
    </w:p>
    <w:p w14:paraId="12D5547B" w14:textId="063EF3C4" w:rsidR="002C79E6" w:rsidRDefault="00F82215" w:rsidP="002C79E6">
      <w:pPr>
        <w:pStyle w:val="Subtitle"/>
      </w:pPr>
      <w:r>
        <w:t>Mr. Joel Stewart</w:t>
      </w:r>
    </w:p>
    <w:p w14:paraId="1D16A483" w14:textId="4F010B41" w:rsidR="201D26C8" w:rsidRDefault="00F82215" w:rsidP="002C79E6">
      <w:pPr>
        <w:pStyle w:val="Subtitle"/>
      </w:pPr>
      <w:r>
        <w:t>June 11, 2025</w:t>
      </w:r>
    </w:p>
    <w:p w14:paraId="08B2076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D32E7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AA9DF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C79F30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D6E250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8F0ED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C39997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8C11CA7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E82BE0A" w14:textId="467A01B4" w:rsidR="00F82215" w:rsidRDefault="00F82215" w:rsidP="00F82215">
      <w:pPr>
        <w:pStyle w:val="Title"/>
      </w:pPr>
      <w:r>
        <w:lastRenderedPageBreak/>
        <w:t>Hash Algorithms and the significance of bit length</w:t>
      </w:r>
    </w:p>
    <w:p w14:paraId="36CA4375" w14:textId="541E83E0" w:rsidR="00426906" w:rsidRDefault="00426906" w:rsidP="0010029D">
      <w:r>
        <w:tab/>
      </w:r>
      <w:r w:rsidR="00077127">
        <w:t xml:space="preserve">The idea of using a message digest </w:t>
      </w:r>
      <w:r w:rsidR="001E721E">
        <w:t>to</w:t>
      </w:r>
      <w:r w:rsidR="003C0B38">
        <w:t xml:space="preserve"> verify the integrity of data first arose</w:t>
      </w:r>
      <w:r w:rsidR="005F79B7">
        <w:t xml:space="preserve"> in the 1970s</w:t>
      </w:r>
      <w:r w:rsidR="00A53431">
        <w:t>, the most significant method being the development being that of the Merkle-</w:t>
      </w:r>
      <w:proofErr w:type="spellStart"/>
      <w:r w:rsidR="00A53431">
        <w:t>Damgard</w:t>
      </w:r>
      <w:proofErr w:type="spellEnd"/>
      <w:r w:rsidR="00A53431">
        <w:t xml:space="preserve"> Construction in 1979</w:t>
      </w:r>
      <w:r w:rsidR="00F2181B">
        <w:t xml:space="preserve">. </w:t>
      </w:r>
      <w:r w:rsidR="001E721E">
        <w:t>Two such hash functions that use the Merkle-</w:t>
      </w:r>
      <w:proofErr w:type="spellStart"/>
      <w:r w:rsidR="001E721E">
        <w:t>Damgard</w:t>
      </w:r>
      <w:proofErr w:type="spellEnd"/>
      <w:r w:rsidR="001E721E">
        <w:t xml:space="preserve"> Construction are MD5 and SHA-1. </w:t>
      </w:r>
      <w:r w:rsidR="00827117">
        <w:t xml:space="preserve">Today MD5 is largely considered obsolete </w:t>
      </w:r>
      <w:r w:rsidR="009618F5">
        <w:t xml:space="preserve">because it has been around for so long </w:t>
      </w:r>
      <w:r w:rsidR="00C94B6C">
        <w:t xml:space="preserve">and it has been so thoroughly decoded </w:t>
      </w:r>
      <w:r w:rsidR="009618F5">
        <w:t xml:space="preserve">that </w:t>
      </w:r>
      <w:r w:rsidR="00267239">
        <w:t xml:space="preserve">there </w:t>
      </w:r>
      <w:r w:rsidR="00C94B6C">
        <w:t xml:space="preserve">are </w:t>
      </w:r>
      <w:r w:rsidR="00956FDB">
        <w:t>hashing</w:t>
      </w:r>
      <w:r w:rsidR="004F0EDD">
        <w:t xml:space="preserve"> calculators available online which can encrypt and decode MD5 hashes. </w:t>
      </w:r>
      <w:r w:rsidR="002058AF">
        <w:t>On the other hand, SHA-1 was formally adopted by the NIST as an approved hashing function as a federal standard</w:t>
      </w:r>
      <w:r w:rsidR="008B3E95">
        <w:t xml:space="preserve"> partially due to its longer bit length</w:t>
      </w:r>
      <w:r w:rsidR="002058AF">
        <w:t xml:space="preserve">. </w:t>
      </w:r>
      <w:r w:rsidR="008B3E95">
        <w:t>In regard to bit length</w:t>
      </w:r>
      <w:r w:rsidR="00884DDC">
        <w:t>, it is only effective to increase bit length for a benefit to security only up to a certain point.</w:t>
      </w:r>
    </w:p>
    <w:p w14:paraId="08C0F1F9" w14:textId="5ED1B7DC" w:rsidR="00921C24" w:rsidRDefault="007F6DB9" w:rsidP="00997C0F">
      <w:r>
        <w:t xml:space="preserve">MD5 was created in 1992 by </w:t>
      </w:r>
      <w:r w:rsidR="00311E7B">
        <w:t>Ronald L. Rivest</w:t>
      </w:r>
      <w:r w:rsidR="0027763E">
        <w:t>, it relies on a 128 bit key length</w:t>
      </w:r>
      <w:r w:rsidR="00F0251D">
        <w:t xml:space="preserve"> and as previously stated</w:t>
      </w:r>
      <w:r w:rsidR="001E5C1E">
        <w:t xml:space="preserve"> it is based off of the Merkle-</w:t>
      </w:r>
      <w:proofErr w:type="spellStart"/>
      <w:r w:rsidR="001E5C1E">
        <w:t>Damgard</w:t>
      </w:r>
      <w:proofErr w:type="spellEnd"/>
      <w:r w:rsidR="001E5C1E">
        <w:t xml:space="preserve"> Construction. </w:t>
      </w:r>
      <w:r w:rsidR="00B927A5">
        <w:t xml:space="preserve">According to </w:t>
      </w:r>
      <w:r w:rsidR="009653DD">
        <w:t xml:space="preserve">Rivest the MD5 algorithm utilizes five steps </w:t>
      </w:r>
      <w:r w:rsidR="00B450F9">
        <w:t>to perform its hashing functions</w:t>
      </w:r>
      <w:r w:rsidR="00284152">
        <w:t xml:space="preserve">. </w:t>
      </w:r>
      <w:r w:rsidR="00273603">
        <w:t xml:space="preserve">Step one consists of </w:t>
      </w:r>
      <w:r w:rsidR="00900E2D">
        <w:t xml:space="preserve">padding the message </w:t>
      </w:r>
      <w:r w:rsidR="00566278">
        <w:t xml:space="preserve">which means that it is extended to that it is 448 bits so that it is </w:t>
      </w:r>
      <w:r w:rsidR="000B2A80">
        <w:t xml:space="preserve">64 bits short of 512 bits (Rivest, </w:t>
      </w:r>
      <w:r w:rsidR="005510C0">
        <w:t>1992, p.2</w:t>
      </w:r>
      <w:r w:rsidR="000B2A80">
        <w:t xml:space="preserve">). </w:t>
      </w:r>
      <w:r w:rsidR="005510C0">
        <w:t xml:space="preserve">Next </w:t>
      </w:r>
      <w:r w:rsidR="008A2F00">
        <w:t>the message is appended</w:t>
      </w:r>
      <w:r w:rsidR="00AC63D9">
        <w:t xml:space="preserve"> </w:t>
      </w:r>
      <w:r w:rsidR="0095770B">
        <w:t xml:space="preserve">so that </w:t>
      </w:r>
      <w:r w:rsidR="0049010A">
        <w:t xml:space="preserve">the original message is exactly 64 bits which combines with the padded portion to make </w:t>
      </w:r>
      <w:r w:rsidR="00882443">
        <w:t xml:space="preserve">a 512 bit message block (Rivest, 1992, p.2). </w:t>
      </w:r>
      <w:r w:rsidR="0060362A">
        <w:t xml:space="preserve">Next </w:t>
      </w:r>
      <w:r w:rsidR="00813F1B">
        <w:t>an MD buffer is initialized</w:t>
      </w:r>
      <w:r w:rsidR="00C32D9C">
        <w:t xml:space="preserve">, the MD buffer consists of 4 32 bit variables that are predetermined by </w:t>
      </w:r>
      <w:r w:rsidR="0018330A">
        <w:t>R</w:t>
      </w:r>
      <w:r w:rsidR="00C32D9C">
        <w:t>ivest</w:t>
      </w:r>
      <w:r w:rsidR="0018330A">
        <w:t xml:space="preserve"> </w:t>
      </w:r>
      <w:r w:rsidR="00EC19F2">
        <w:t xml:space="preserve">and are named: A, B, C, and D; </w:t>
      </w:r>
      <w:r w:rsidR="00052F6D">
        <w:t xml:space="preserve">the values are A: </w:t>
      </w:r>
      <w:r w:rsidR="00921C24" w:rsidRPr="00921C24">
        <w:t>01 23 45 67</w:t>
      </w:r>
      <w:r w:rsidR="00921C24">
        <w:t xml:space="preserve">, B: </w:t>
      </w:r>
      <w:r w:rsidR="00921C24" w:rsidRPr="00921C24">
        <w:t xml:space="preserve">89 ab cd </w:t>
      </w:r>
      <w:proofErr w:type="spellStart"/>
      <w:r w:rsidR="00921C24" w:rsidRPr="00921C24">
        <w:t>ef</w:t>
      </w:r>
      <w:proofErr w:type="spellEnd"/>
      <w:r w:rsidR="00921C24">
        <w:t xml:space="preserve">, C: </w:t>
      </w:r>
      <w:proofErr w:type="spellStart"/>
      <w:r w:rsidR="00921C24" w:rsidRPr="00921C24">
        <w:t>fe</w:t>
      </w:r>
      <w:proofErr w:type="spellEnd"/>
      <w:r w:rsidR="00921C24" w:rsidRPr="00921C24">
        <w:t xml:space="preserve"> dc </w:t>
      </w:r>
      <w:proofErr w:type="spellStart"/>
      <w:r w:rsidR="00921C24" w:rsidRPr="00921C24">
        <w:t>ba</w:t>
      </w:r>
      <w:proofErr w:type="spellEnd"/>
      <w:r w:rsidR="00921C24" w:rsidRPr="00921C24">
        <w:t xml:space="preserve"> 98</w:t>
      </w:r>
      <w:r w:rsidR="00921C24">
        <w:t xml:space="preserve">, D: </w:t>
      </w:r>
      <w:r w:rsidR="00997C0F" w:rsidRPr="00997C0F">
        <w:t>76 54 32 10</w:t>
      </w:r>
      <w:r w:rsidR="00997C0F">
        <w:t xml:space="preserve"> (Rivest, 1992, p.3).  </w:t>
      </w:r>
      <w:r w:rsidR="000E759B">
        <w:t xml:space="preserve">The fourth step </w:t>
      </w:r>
      <w:r w:rsidR="00E9246B">
        <w:t>consists of dividing the messa</w:t>
      </w:r>
      <w:r w:rsidR="0023289E">
        <w:t xml:space="preserve">ge block into 16 sections each consisting of 32 bits </w:t>
      </w:r>
      <w:r w:rsidR="00C95539">
        <w:t xml:space="preserve">and each </w:t>
      </w:r>
      <w:r w:rsidR="009124DD">
        <w:t xml:space="preserve">section </w:t>
      </w:r>
      <w:r w:rsidR="00017FD8">
        <w:t xml:space="preserve">subject to 4 rounds of </w:t>
      </w:r>
      <w:r w:rsidR="00D35996">
        <w:t xml:space="preserve">operations </w:t>
      </w:r>
      <w:r w:rsidR="00903F6E">
        <w:t xml:space="preserve">which uses </w:t>
      </w:r>
      <w:proofErr w:type="spellStart"/>
      <w:r w:rsidR="00903F6E">
        <w:t>non linear</w:t>
      </w:r>
      <w:proofErr w:type="spellEnd"/>
      <w:r w:rsidR="00903F6E">
        <w:t xml:space="preserve"> function</w:t>
      </w:r>
      <w:r w:rsidR="00793AF9">
        <w:t>s called F,G,H, and I</w:t>
      </w:r>
      <w:r w:rsidR="008D4611">
        <w:t>. F applies to operations 1-16</w:t>
      </w:r>
      <w:r w:rsidR="0024018F">
        <w:t xml:space="preserve">, G applies to </w:t>
      </w:r>
      <w:r w:rsidR="004B009F">
        <w:t>17-32, H applies to 33-48, and I applies to 49-64</w:t>
      </w:r>
      <w:r w:rsidR="00280698">
        <w:t xml:space="preserve"> </w:t>
      </w:r>
      <w:r w:rsidR="0008732D">
        <w:t>these functions are nonlinear and perform a combination of XOR, AND, and NOT functions</w:t>
      </w:r>
      <w:r w:rsidR="00723EC0">
        <w:t xml:space="preserve"> </w:t>
      </w:r>
      <w:r w:rsidR="00723EC0">
        <w:t>(</w:t>
      </w:r>
      <w:r w:rsidR="00723EC0">
        <w:t>Rivest, 1992, p.</w:t>
      </w:r>
      <w:r w:rsidR="00064951">
        <w:t>3</w:t>
      </w:r>
      <w:r w:rsidR="00723EC0">
        <w:t xml:space="preserve"> )</w:t>
      </w:r>
      <w:r w:rsidR="00280698">
        <w:t xml:space="preserve">. </w:t>
      </w:r>
      <w:r w:rsidR="005B413C">
        <w:t xml:space="preserve">To further explain how the </w:t>
      </w:r>
      <w:proofErr w:type="spellStart"/>
      <w:r w:rsidR="005B413C">
        <w:t>non linear</w:t>
      </w:r>
      <w:proofErr w:type="spellEnd"/>
      <w:r w:rsidR="005B413C">
        <w:t xml:space="preserve"> functions work</w:t>
      </w:r>
      <w:r w:rsidR="00026BDB">
        <w:t xml:space="preserve"> X,Y, and Z are derived from the buffer portion </w:t>
      </w:r>
      <w:r w:rsidR="003F46B2">
        <w:t xml:space="preserve">and the F,G,H, and I variables </w:t>
      </w:r>
      <w:r w:rsidR="00351BEA">
        <w:t xml:space="preserve">determine </w:t>
      </w:r>
      <w:r w:rsidR="00127320">
        <w:t>the order in which they appear relative to the logical operators in each equation</w:t>
      </w:r>
      <w:r w:rsidR="00CE540D">
        <w:t>, they also rotate to seem more random</w:t>
      </w:r>
      <w:r w:rsidR="001221CF">
        <w:t xml:space="preserve"> (Rivest, 1992. </w:t>
      </w:r>
      <w:r w:rsidR="008F7E7E">
        <w:t>P.3</w:t>
      </w:r>
      <w:r w:rsidR="001221CF">
        <w:t>)</w:t>
      </w:r>
      <w:r w:rsidR="00127320">
        <w:t xml:space="preserve">. </w:t>
      </w:r>
      <w:r w:rsidR="00064951">
        <w:t xml:space="preserve">And lastly step 5 </w:t>
      </w:r>
      <w:r w:rsidR="007C0F77">
        <w:t xml:space="preserve">consists of taking </w:t>
      </w:r>
      <w:r w:rsidR="007C0F77">
        <w:lastRenderedPageBreak/>
        <w:t xml:space="preserve">the four </w:t>
      </w:r>
      <w:r w:rsidR="00467ECB">
        <w:t xml:space="preserve">32 bit outputs, combining them with </w:t>
      </w:r>
      <w:proofErr w:type="spellStart"/>
      <w:r w:rsidR="00055783">
        <w:t>eachother</w:t>
      </w:r>
      <w:proofErr w:type="spellEnd"/>
      <w:r w:rsidR="00055783">
        <w:t xml:space="preserve">, using little-endian output to present the least significant byte first </w:t>
      </w:r>
      <w:r w:rsidR="00520A45">
        <w:t xml:space="preserve">and then creating a </w:t>
      </w:r>
      <w:r w:rsidR="007B7285">
        <w:t>128-hexadecimal</w:t>
      </w:r>
      <w:r w:rsidR="00520A45">
        <w:t xml:space="preserve"> string as a final output. </w:t>
      </w:r>
    </w:p>
    <w:p w14:paraId="448097CC" w14:textId="77777777" w:rsidR="001C101B" w:rsidRDefault="00381A3D" w:rsidP="00997C0F">
      <w:r>
        <w:t xml:space="preserve">SHA-1 was created in </w:t>
      </w:r>
      <w:r w:rsidR="006B7BC5">
        <w:t xml:space="preserve">1995 </w:t>
      </w:r>
      <w:r w:rsidR="00602D5C">
        <w:t xml:space="preserve">by the NSA as a replacement for the original SHA algorithm </w:t>
      </w:r>
      <w:r w:rsidR="009B7F2E">
        <w:t>as a version that features an extended output size</w:t>
      </w:r>
      <w:r w:rsidR="0069462A">
        <w:t xml:space="preserve">. </w:t>
      </w:r>
      <w:r w:rsidR="00E50B80">
        <w:t xml:space="preserve">SHA-1 and MD5 have similarities in that they both use the </w:t>
      </w:r>
      <w:r w:rsidR="005E47C7">
        <w:t>Merkle-</w:t>
      </w:r>
      <w:proofErr w:type="spellStart"/>
      <w:r w:rsidR="005E47C7">
        <w:t>Damgard</w:t>
      </w:r>
      <w:proofErr w:type="spellEnd"/>
      <w:r w:rsidR="005E47C7">
        <w:t xml:space="preserve"> construction, the</w:t>
      </w:r>
      <w:r w:rsidR="00391077">
        <w:t xml:space="preserve">y </w:t>
      </w:r>
      <w:r w:rsidR="005E47C7">
        <w:t xml:space="preserve">both use padding to create fixed length </w:t>
      </w:r>
      <w:r w:rsidR="00ED3EA6">
        <w:t>blocks with are both 512 bits during the creation of the digest, and they use little-endian format to make their outputs seem more random</w:t>
      </w:r>
      <w:r w:rsidR="00144297">
        <w:t>. However</w:t>
      </w:r>
      <w:r w:rsidR="00BB45A2">
        <w:t>,</w:t>
      </w:r>
      <w:r w:rsidR="00144297">
        <w:t xml:space="preserve"> the similarities end there</w:t>
      </w:r>
      <w:r w:rsidR="00172BA3">
        <w:t>. Step</w:t>
      </w:r>
      <w:r w:rsidR="005B21DC">
        <w:t xml:space="preserve"> one </w:t>
      </w:r>
      <w:r w:rsidR="002F22D2">
        <w:t xml:space="preserve">is to pad </w:t>
      </w:r>
      <w:r w:rsidR="00172BA3">
        <w:t xml:space="preserve">the plaintext so that </w:t>
      </w:r>
      <w:r w:rsidR="001666B9">
        <w:t>the fixed block length of 512 bits is achieved</w:t>
      </w:r>
      <w:r w:rsidR="00587FCC">
        <w:t xml:space="preserve">. </w:t>
      </w:r>
      <w:r w:rsidR="00230818">
        <w:t>T</w:t>
      </w:r>
      <w:r w:rsidR="0008322C">
        <w:t>he way this is done is determined through the formula L + 1 + k = 448 mod 512</w:t>
      </w:r>
      <w:r w:rsidR="00587FCC">
        <w:t xml:space="preserve"> where L is the original message, 1 is an extra bit, </w:t>
      </w:r>
      <w:r w:rsidR="00635AA6">
        <w:t>and k is the padding and is entirely made of zeroes</w:t>
      </w:r>
      <w:r w:rsidR="000B6C89">
        <w:t xml:space="preserve"> (</w:t>
      </w:r>
      <w:r w:rsidR="009253F2">
        <w:t>NIST, 2015</w:t>
      </w:r>
      <w:r w:rsidR="006E716D">
        <w:t>, p.</w:t>
      </w:r>
      <w:r w:rsidR="00C25C83">
        <w:t>13</w:t>
      </w:r>
      <w:r w:rsidR="000B6C89">
        <w:t>)</w:t>
      </w:r>
      <w:r w:rsidR="003E3879">
        <w:t xml:space="preserve">. </w:t>
      </w:r>
      <w:r w:rsidR="0074451E">
        <w:t>Afterwards</w:t>
      </w:r>
      <w:r w:rsidR="00A15CEA">
        <w:t xml:space="preserve"> the message is parsed </w:t>
      </w:r>
      <w:r w:rsidR="00DE7174">
        <w:t>into 512 bit blocks expressed as 16 32 bit words</w:t>
      </w:r>
      <w:r w:rsidR="00485183">
        <w:t xml:space="preserve"> (NIST, 201</w:t>
      </w:r>
      <w:r w:rsidR="003419E4">
        <w:t>5.p.14</w:t>
      </w:r>
      <w:r w:rsidR="00485183">
        <w:t>)</w:t>
      </w:r>
      <w:r w:rsidR="00DE7174">
        <w:t xml:space="preserve">. </w:t>
      </w:r>
      <w:r w:rsidR="003419E4">
        <w:t>Next initial hash values are determined</w:t>
      </w:r>
      <w:r w:rsidR="00DE698D">
        <w:t xml:space="preserve"> for SHA-1 they are</w:t>
      </w:r>
      <w:r w:rsidR="00594E7F">
        <w:t>:</w:t>
      </w:r>
      <w:r w:rsidR="00DE698D">
        <w:t xml:space="preserve"> </w:t>
      </w:r>
      <w:r w:rsidR="00594E7F" w:rsidRPr="00594E7F">
        <w:t>H0⁰ = 67452301</w:t>
      </w:r>
      <w:r w:rsidR="00594E7F" w:rsidRPr="00594E7F">
        <w:br/>
        <w:t>H1⁰ = EFCDAB89</w:t>
      </w:r>
      <w:r w:rsidR="00594E7F">
        <w:t xml:space="preserve">, </w:t>
      </w:r>
      <w:r w:rsidR="00594E7F" w:rsidRPr="00594E7F">
        <w:t>H2⁰ = 98BADCFE</w:t>
      </w:r>
      <w:r w:rsidR="00594E7F">
        <w:t xml:space="preserve">, </w:t>
      </w:r>
      <w:r w:rsidR="00594E7F" w:rsidRPr="00594E7F">
        <w:t>H3⁰ = 10325476</w:t>
      </w:r>
      <w:r w:rsidR="00594E7F">
        <w:t xml:space="preserve">, and </w:t>
      </w:r>
      <w:r w:rsidR="00594E7F" w:rsidRPr="00594E7F">
        <w:t>H4⁰ = C3D2E1F0</w:t>
      </w:r>
      <w:r w:rsidR="0019507F">
        <w:t xml:space="preserve"> (NIST, 2015, p.14). </w:t>
      </w:r>
      <w:r w:rsidR="007C0AAF">
        <w:t xml:space="preserve">The blocks are then subjected to 80 rounds of processing </w:t>
      </w:r>
      <w:r w:rsidR="00A936C3">
        <w:t>with a nonlinear function</w:t>
      </w:r>
      <w:r w:rsidR="003D42D5">
        <w:t xml:space="preserve"> and a left rotation</w:t>
      </w:r>
      <w:r w:rsidR="00066C8A">
        <w:t xml:space="preserve"> in each round</w:t>
      </w:r>
      <w:r w:rsidR="003D42D5">
        <w:t>.</w:t>
      </w:r>
      <w:r w:rsidR="00B76D5D">
        <w:t xml:space="preserve"> The result of SHA-1 is a 160-bit message digest</w:t>
      </w:r>
      <w:r w:rsidR="001C101B">
        <w:t>.</w:t>
      </w:r>
    </w:p>
    <w:p w14:paraId="661261A5" w14:textId="62ED06DC" w:rsidR="00A34F6E" w:rsidRDefault="003D42D5" w:rsidP="00997C0F">
      <w:r>
        <w:t xml:space="preserve">  </w:t>
      </w:r>
      <w:r w:rsidR="004162DB">
        <w:t xml:space="preserve">I stated in the introduction that it is only productive to increase the bit length </w:t>
      </w:r>
      <w:r w:rsidR="008F34F2">
        <w:t>of a hash and expect a reasonable gain in security up to a certain point</w:t>
      </w:r>
      <w:r w:rsidR="00116D69">
        <w:t xml:space="preserve">. To be more specific </w:t>
      </w:r>
      <w:r w:rsidR="00A61DBC">
        <w:t>if SHA-1 is compared to SHA-256</w:t>
      </w:r>
      <w:r w:rsidR="00E85DC9">
        <w:t xml:space="preserve"> </w:t>
      </w:r>
      <w:r w:rsidR="009760EC">
        <w:t xml:space="preserve">the difference in </w:t>
      </w:r>
      <w:r w:rsidR="00202345">
        <w:t>bit length is 96 bits comparing SHA-1’s 160 bits to SHA-256’s 256 bits</w:t>
      </w:r>
      <w:r w:rsidR="00B27FA5">
        <w:t>; however, collision resistance only increased by 48 bits</w:t>
      </w:r>
      <w:r w:rsidR="0013064D">
        <w:t>(Dang,2012,p.</w:t>
      </w:r>
      <w:r w:rsidR="005B5F33">
        <w:t>8</w:t>
      </w:r>
      <w:r w:rsidR="0013064D">
        <w:t xml:space="preserve">). </w:t>
      </w:r>
      <w:r w:rsidR="00282DA0">
        <w:t xml:space="preserve">This is because of the birthday </w:t>
      </w:r>
      <w:r w:rsidR="002611D9">
        <w:t>problem which asks how many people can be in a room before there’s a 50% chance one person shares a birthday with another person</w:t>
      </w:r>
      <w:r w:rsidR="00765B63">
        <w:t>, intuitively it is not 183 but 23</w:t>
      </w:r>
      <w:r w:rsidR="00097E03">
        <w:t xml:space="preserve"> which demonstrates how the probability of pairings grows disproportionately to the sample size. This is significant in hashing because </w:t>
      </w:r>
      <w:r w:rsidR="004B352A">
        <w:t xml:space="preserve">the probability of a message digest having a </w:t>
      </w:r>
      <w:r w:rsidR="00B068B1">
        <w:t>collision</w:t>
      </w:r>
      <w:r w:rsidR="004B352A">
        <w:t xml:space="preserve"> </w:t>
      </w:r>
      <w:r w:rsidR="00B06596">
        <w:t>grows</w:t>
      </w:r>
      <w:r w:rsidR="00B43397">
        <w:t xml:space="preserve"> disproportionately to the number of possible digests as a result of bit strength. </w:t>
      </w:r>
      <w:r w:rsidR="0095121F">
        <w:t>As a result of this tendency</w:t>
      </w:r>
      <w:r w:rsidR="006B3E47">
        <w:t xml:space="preserve"> it is often observed </w:t>
      </w:r>
      <w:r w:rsidR="007717B7">
        <w:t xml:space="preserve">that doubling the bit </w:t>
      </w:r>
      <w:r w:rsidR="007717B7">
        <w:lastRenderedPageBreak/>
        <w:t xml:space="preserve">strength only increases in </w:t>
      </w:r>
      <w:r w:rsidR="00023195">
        <w:t xml:space="preserve">an increase of collision resistance of 50%. It is however, notable that the increase of </w:t>
      </w:r>
      <w:r w:rsidR="00190FDF">
        <w:t xml:space="preserve">preimage resistance is linear. </w:t>
      </w:r>
      <w:r w:rsidR="00B06596">
        <w:t xml:space="preserve"> </w:t>
      </w:r>
    </w:p>
    <w:p w14:paraId="5558F477" w14:textId="77777777" w:rsidR="00C8444C" w:rsidRPr="00921C24" w:rsidRDefault="00C8444C" w:rsidP="00997C0F"/>
    <w:p w14:paraId="20D0D7DB" w14:textId="6D0F920E" w:rsidR="00921C24" w:rsidRPr="00921C24" w:rsidRDefault="00921C24" w:rsidP="00921C24"/>
    <w:p w14:paraId="1D03FE70" w14:textId="06F5BE89" w:rsidR="00353492" w:rsidRPr="0010029D" w:rsidRDefault="00C32D9C" w:rsidP="0010029D">
      <w:r>
        <w:t xml:space="preserve"> </w:t>
      </w:r>
    </w:p>
    <w:p w14:paraId="299648CE" w14:textId="77777777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427EA860CBEA4C23AA4BD93C0A142762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2BC88D9C" w14:textId="544E79EB" w:rsidR="00A417C1" w:rsidRDefault="00E43B60" w:rsidP="00B863FB">
      <w:r w:rsidRPr="00E43B60">
        <w:rPr>
          <w:noProof/>
        </w:rPr>
        <w:t xml:space="preserve">Rivest, R. L. (1992). </w:t>
      </w:r>
      <w:r w:rsidRPr="00E43B60">
        <w:rPr>
          <w:i/>
          <w:iCs/>
          <w:noProof/>
        </w:rPr>
        <w:t>The MD5 message-digest algorithm</w:t>
      </w:r>
      <w:r w:rsidRPr="00E43B60">
        <w:rPr>
          <w:noProof/>
        </w:rPr>
        <w:t xml:space="preserve"> (RFC 1321). Internet Engineering Task Force. </w:t>
      </w:r>
      <w:hyperlink r:id="rId10" w:tgtFrame="_new" w:history="1">
        <w:r w:rsidRPr="00E43B60">
          <w:rPr>
            <w:rStyle w:val="Hyperlink"/>
            <w:noProof/>
          </w:rPr>
          <w:t>https://www.ietf.org/rfc/rfc1321.txt</w:t>
        </w:r>
      </w:hyperlink>
    </w:p>
    <w:p w14:paraId="77AF65B6" w14:textId="5DF3D8F9" w:rsidR="67AE9998" w:rsidRDefault="007F43E5" w:rsidP="00580355">
      <w:pPr>
        <w:rPr>
          <w:noProof/>
        </w:rPr>
      </w:pPr>
      <w:r w:rsidRPr="007F43E5">
        <w:rPr>
          <w:noProof/>
        </w:rPr>
        <w:t xml:space="preserve">National Institute of Standards and Technology. (2015). </w:t>
      </w:r>
      <w:r w:rsidRPr="007F43E5">
        <w:rPr>
          <w:i/>
          <w:iCs/>
          <w:noProof/>
        </w:rPr>
        <w:t>Secure hash standard (SHS)</w:t>
      </w:r>
      <w:r w:rsidRPr="007F43E5">
        <w:rPr>
          <w:noProof/>
        </w:rPr>
        <w:t xml:space="preserve"> (FIPS PUB 180-4). U.S. Department of Commerce. </w:t>
      </w:r>
      <w:hyperlink r:id="rId11" w:tgtFrame="_new" w:history="1">
        <w:r w:rsidRPr="007F43E5">
          <w:rPr>
            <w:rStyle w:val="Hyperlink"/>
            <w:noProof/>
          </w:rPr>
          <w:t>https://nvlpubs.nist.gov/nistpubs/FIPS/NIST.FIPS.180-4.pdf</w:t>
        </w:r>
      </w:hyperlink>
    </w:p>
    <w:p w14:paraId="1EDDFA78" w14:textId="601092DF" w:rsidR="67AE9998" w:rsidRDefault="00580355" w:rsidP="00B863FB">
      <w:pPr>
        <w:rPr>
          <w:noProof/>
        </w:rPr>
      </w:pPr>
      <w:r w:rsidRPr="00580355">
        <w:rPr>
          <w:noProof/>
        </w:rPr>
        <w:t>Dang, Q. (2012). Recommendation for applications using approved hash algorithms (NIST Special Publication 800-107 Rev. 1). National Institute of Standards and Technology. https://doi.org/10.6028/NIST.SP.800-107r1</w:t>
      </w:r>
    </w:p>
    <w:p w14:paraId="44DE911B" w14:textId="77777777" w:rsidR="4A446072" w:rsidRDefault="4A446072" w:rsidP="00B863FB">
      <w:pPr>
        <w:rPr>
          <w:noProof/>
          <w:color w:val="000000" w:themeColor="text2"/>
        </w:rPr>
      </w:pPr>
    </w:p>
    <w:p w14:paraId="29718589" w14:textId="77777777" w:rsidR="4A446072" w:rsidRDefault="4A446072" w:rsidP="00B863FB">
      <w:pPr>
        <w:rPr>
          <w:noProof/>
          <w:color w:val="000000" w:themeColor="text2"/>
        </w:rPr>
      </w:pPr>
    </w:p>
    <w:p w14:paraId="031CB29D" w14:textId="77777777" w:rsidR="4A446072" w:rsidRDefault="4A446072" w:rsidP="00B863FB">
      <w:pPr>
        <w:rPr>
          <w:noProof/>
          <w:color w:val="000000" w:themeColor="text2"/>
        </w:rPr>
      </w:pPr>
    </w:p>
    <w:p w14:paraId="7EFCDC57" w14:textId="77777777" w:rsidR="4A446072" w:rsidRDefault="4A446072" w:rsidP="00B863FB">
      <w:pPr>
        <w:rPr>
          <w:noProof/>
          <w:color w:val="000000" w:themeColor="text2"/>
        </w:rPr>
      </w:pPr>
    </w:p>
    <w:p w14:paraId="459DF55C" w14:textId="77777777" w:rsidR="4A446072" w:rsidRDefault="4A446072" w:rsidP="00B863FB">
      <w:pPr>
        <w:rPr>
          <w:noProof/>
          <w:color w:val="000000" w:themeColor="text2"/>
        </w:rPr>
      </w:pPr>
    </w:p>
    <w:p w14:paraId="57DAAFA6" w14:textId="77777777" w:rsidR="4A446072" w:rsidRDefault="4A446072" w:rsidP="00B863FB">
      <w:pPr>
        <w:rPr>
          <w:noProof/>
          <w:color w:val="000000" w:themeColor="text2"/>
        </w:rPr>
      </w:pPr>
    </w:p>
    <w:p w14:paraId="7B915C5A" w14:textId="77777777" w:rsidR="4A446072" w:rsidRDefault="4A446072" w:rsidP="00B863FB">
      <w:pPr>
        <w:rPr>
          <w:noProof/>
          <w:color w:val="000000" w:themeColor="text2"/>
        </w:rPr>
      </w:pPr>
    </w:p>
    <w:p w14:paraId="1290DBDD" w14:textId="77777777" w:rsidR="4A446072" w:rsidRDefault="4A446072" w:rsidP="00B863FB">
      <w:pPr>
        <w:rPr>
          <w:noProof/>
          <w:color w:val="000000" w:themeColor="text2"/>
        </w:rPr>
      </w:pPr>
    </w:p>
    <w:p w14:paraId="5A4F67CE" w14:textId="77777777" w:rsidR="4A446072" w:rsidRDefault="4A446072" w:rsidP="00B863FB">
      <w:pPr>
        <w:rPr>
          <w:noProof/>
          <w:color w:val="000000" w:themeColor="text2"/>
        </w:rPr>
      </w:pPr>
    </w:p>
    <w:p w14:paraId="334E1E5B" w14:textId="77777777" w:rsidR="4A446072" w:rsidRDefault="4A446072" w:rsidP="00B863FB">
      <w:pPr>
        <w:rPr>
          <w:noProof/>
          <w:color w:val="000000" w:themeColor="text2"/>
        </w:rPr>
      </w:pPr>
    </w:p>
    <w:p w14:paraId="56EF5EB3" w14:textId="77777777" w:rsidR="4A446072" w:rsidRDefault="4A446072" w:rsidP="00B863FB">
      <w:pPr>
        <w:rPr>
          <w:noProof/>
          <w:color w:val="000000" w:themeColor="text2"/>
        </w:rPr>
      </w:pPr>
    </w:p>
    <w:p w14:paraId="3810EA78" w14:textId="77777777" w:rsidR="4A446072" w:rsidRDefault="4A446072" w:rsidP="00B863FB">
      <w:pPr>
        <w:rPr>
          <w:noProof/>
          <w:color w:val="000000" w:themeColor="text2"/>
        </w:rPr>
      </w:pPr>
    </w:p>
    <w:p w14:paraId="7BFFD794" w14:textId="77777777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238228F3533E4CEC82C2230049A9B0B7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2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F8E91" w14:textId="77777777" w:rsidR="00975A0E" w:rsidRDefault="00975A0E">
      <w:pPr>
        <w:spacing w:line="240" w:lineRule="auto"/>
      </w:pPr>
      <w:r>
        <w:separator/>
      </w:r>
    </w:p>
    <w:p w14:paraId="261D0BB9" w14:textId="77777777" w:rsidR="00975A0E" w:rsidRDefault="00975A0E"/>
  </w:endnote>
  <w:endnote w:type="continuationSeparator" w:id="0">
    <w:p w14:paraId="0C8E6175" w14:textId="77777777" w:rsidR="00975A0E" w:rsidRDefault="00975A0E">
      <w:pPr>
        <w:spacing w:line="240" w:lineRule="auto"/>
      </w:pPr>
      <w:r>
        <w:continuationSeparator/>
      </w:r>
    </w:p>
    <w:p w14:paraId="4D3D6CD7" w14:textId="77777777" w:rsidR="00975A0E" w:rsidRDefault="00975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10CF0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C9252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D583D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5960F" w14:textId="77777777" w:rsidR="00975A0E" w:rsidRDefault="00975A0E">
      <w:pPr>
        <w:spacing w:line="240" w:lineRule="auto"/>
      </w:pPr>
      <w:r>
        <w:separator/>
      </w:r>
    </w:p>
    <w:p w14:paraId="0F2A866F" w14:textId="77777777" w:rsidR="00975A0E" w:rsidRDefault="00975A0E"/>
  </w:footnote>
  <w:footnote w:type="continuationSeparator" w:id="0">
    <w:p w14:paraId="1649E694" w14:textId="77777777" w:rsidR="00975A0E" w:rsidRDefault="00975A0E">
      <w:pPr>
        <w:spacing w:line="240" w:lineRule="auto"/>
      </w:pPr>
      <w:r>
        <w:continuationSeparator/>
      </w:r>
    </w:p>
    <w:p w14:paraId="2C1F826D" w14:textId="77777777" w:rsidR="00975A0E" w:rsidRDefault="00975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B7B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C752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76813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55"/>
    <w:rsid w:val="00017FD8"/>
    <w:rsid w:val="00023195"/>
    <w:rsid w:val="00023AFE"/>
    <w:rsid w:val="00026BDB"/>
    <w:rsid w:val="00052F6D"/>
    <w:rsid w:val="00055783"/>
    <w:rsid w:val="00064951"/>
    <w:rsid w:val="00066C8A"/>
    <w:rsid w:val="00077127"/>
    <w:rsid w:val="0008322C"/>
    <w:rsid w:val="0008732D"/>
    <w:rsid w:val="00097E03"/>
    <w:rsid w:val="000A3D9B"/>
    <w:rsid w:val="000B2A80"/>
    <w:rsid w:val="000B6C89"/>
    <w:rsid w:val="000D4642"/>
    <w:rsid w:val="000D539D"/>
    <w:rsid w:val="000E759B"/>
    <w:rsid w:val="0010029D"/>
    <w:rsid w:val="00116273"/>
    <w:rsid w:val="00116D69"/>
    <w:rsid w:val="001221CF"/>
    <w:rsid w:val="00127320"/>
    <w:rsid w:val="0013064D"/>
    <w:rsid w:val="00144297"/>
    <w:rsid w:val="001666B9"/>
    <w:rsid w:val="00172BA3"/>
    <w:rsid w:val="0018330A"/>
    <w:rsid w:val="00190FDF"/>
    <w:rsid w:val="0019507F"/>
    <w:rsid w:val="001C101B"/>
    <w:rsid w:val="001E5C1E"/>
    <w:rsid w:val="001E721E"/>
    <w:rsid w:val="00202345"/>
    <w:rsid w:val="002058AF"/>
    <w:rsid w:val="00216E16"/>
    <w:rsid w:val="00230818"/>
    <w:rsid w:val="0023289E"/>
    <w:rsid w:val="0024018F"/>
    <w:rsid w:val="002611D9"/>
    <w:rsid w:val="00267239"/>
    <w:rsid w:val="00273603"/>
    <w:rsid w:val="0027763E"/>
    <w:rsid w:val="00280698"/>
    <w:rsid w:val="00282DA0"/>
    <w:rsid w:val="00284152"/>
    <w:rsid w:val="002C79E6"/>
    <w:rsid w:val="002F22D2"/>
    <w:rsid w:val="002F3AE9"/>
    <w:rsid w:val="00311E7B"/>
    <w:rsid w:val="003414A6"/>
    <w:rsid w:val="003419E4"/>
    <w:rsid w:val="00351BEA"/>
    <w:rsid w:val="00353492"/>
    <w:rsid w:val="003804CC"/>
    <w:rsid w:val="00381A3D"/>
    <w:rsid w:val="00391077"/>
    <w:rsid w:val="003C0B38"/>
    <w:rsid w:val="003D42D5"/>
    <w:rsid w:val="003E3879"/>
    <w:rsid w:val="003F46B2"/>
    <w:rsid w:val="004162DB"/>
    <w:rsid w:val="00426906"/>
    <w:rsid w:val="004332DB"/>
    <w:rsid w:val="00441DE5"/>
    <w:rsid w:val="00444FE0"/>
    <w:rsid w:val="00467ECB"/>
    <w:rsid w:val="00485183"/>
    <w:rsid w:val="0049010A"/>
    <w:rsid w:val="004B009F"/>
    <w:rsid w:val="004B352A"/>
    <w:rsid w:val="004F0EDD"/>
    <w:rsid w:val="00520A45"/>
    <w:rsid w:val="005510C0"/>
    <w:rsid w:val="00566278"/>
    <w:rsid w:val="00580355"/>
    <w:rsid w:val="00583E82"/>
    <w:rsid w:val="00587FCC"/>
    <w:rsid w:val="00594E7F"/>
    <w:rsid w:val="005B21DC"/>
    <w:rsid w:val="005B413C"/>
    <w:rsid w:val="005B5F33"/>
    <w:rsid w:val="005C199E"/>
    <w:rsid w:val="005E47C7"/>
    <w:rsid w:val="005F79B7"/>
    <w:rsid w:val="005F7E19"/>
    <w:rsid w:val="00602D5C"/>
    <w:rsid w:val="0060362A"/>
    <w:rsid w:val="00635AA6"/>
    <w:rsid w:val="00664C1A"/>
    <w:rsid w:val="006907DF"/>
    <w:rsid w:val="0069462A"/>
    <w:rsid w:val="00695AB8"/>
    <w:rsid w:val="006B3E47"/>
    <w:rsid w:val="006B7BC5"/>
    <w:rsid w:val="006E716D"/>
    <w:rsid w:val="00723C55"/>
    <w:rsid w:val="00723EC0"/>
    <w:rsid w:val="0074451E"/>
    <w:rsid w:val="00765B63"/>
    <w:rsid w:val="007717B7"/>
    <w:rsid w:val="00793AF9"/>
    <w:rsid w:val="007B7285"/>
    <w:rsid w:val="007C0AAF"/>
    <w:rsid w:val="007C0F77"/>
    <w:rsid w:val="007F43E5"/>
    <w:rsid w:val="007F6DB9"/>
    <w:rsid w:val="00813F1B"/>
    <w:rsid w:val="00827117"/>
    <w:rsid w:val="0087407D"/>
    <w:rsid w:val="00882443"/>
    <w:rsid w:val="00884DDC"/>
    <w:rsid w:val="008A2F00"/>
    <w:rsid w:val="008B3E95"/>
    <w:rsid w:val="008D4611"/>
    <w:rsid w:val="008F34F2"/>
    <w:rsid w:val="008F7E7E"/>
    <w:rsid w:val="00900E2D"/>
    <w:rsid w:val="00903F6E"/>
    <w:rsid w:val="009124DD"/>
    <w:rsid w:val="00921C24"/>
    <w:rsid w:val="009253F2"/>
    <w:rsid w:val="0095121F"/>
    <w:rsid w:val="00956FDB"/>
    <w:rsid w:val="0095770B"/>
    <w:rsid w:val="009618F5"/>
    <w:rsid w:val="009653DD"/>
    <w:rsid w:val="00975A0E"/>
    <w:rsid w:val="009760EC"/>
    <w:rsid w:val="00997C0F"/>
    <w:rsid w:val="009B7F2E"/>
    <w:rsid w:val="00A15CEA"/>
    <w:rsid w:val="00A34F6E"/>
    <w:rsid w:val="00A417C1"/>
    <w:rsid w:val="00A53431"/>
    <w:rsid w:val="00A61DBC"/>
    <w:rsid w:val="00A936C3"/>
    <w:rsid w:val="00AB3A4A"/>
    <w:rsid w:val="00AC63D9"/>
    <w:rsid w:val="00B06596"/>
    <w:rsid w:val="00B068B1"/>
    <w:rsid w:val="00B27FA5"/>
    <w:rsid w:val="00B43397"/>
    <w:rsid w:val="00B450F9"/>
    <w:rsid w:val="00B76D5D"/>
    <w:rsid w:val="00B863FB"/>
    <w:rsid w:val="00B86440"/>
    <w:rsid w:val="00B927A5"/>
    <w:rsid w:val="00BA7FD5"/>
    <w:rsid w:val="00BB2D6F"/>
    <w:rsid w:val="00BB45A2"/>
    <w:rsid w:val="00C00F8F"/>
    <w:rsid w:val="00C03068"/>
    <w:rsid w:val="00C25C83"/>
    <w:rsid w:val="00C32D9C"/>
    <w:rsid w:val="00C8444C"/>
    <w:rsid w:val="00C94B6C"/>
    <w:rsid w:val="00C95539"/>
    <w:rsid w:val="00CE540D"/>
    <w:rsid w:val="00D35996"/>
    <w:rsid w:val="00D620FD"/>
    <w:rsid w:val="00D64885"/>
    <w:rsid w:val="00D91044"/>
    <w:rsid w:val="00D94287"/>
    <w:rsid w:val="00DE698D"/>
    <w:rsid w:val="00DE7174"/>
    <w:rsid w:val="00E43B60"/>
    <w:rsid w:val="00E50B80"/>
    <w:rsid w:val="00E55BC5"/>
    <w:rsid w:val="00E67454"/>
    <w:rsid w:val="00E85DC9"/>
    <w:rsid w:val="00E9246B"/>
    <w:rsid w:val="00EC19F2"/>
    <w:rsid w:val="00ED2550"/>
    <w:rsid w:val="00ED3EA6"/>
    <w:rsid w:val="00EF55C5"/>
    <w:rsid w:val="00F0251D"/>
    <w:rsid w:val="00F2181B"/>
    <w:rsid w:val="00F6242A"/>
    <w:rsid w:val="00F75550"/>
    <w:rsid w:val="00F82215"/>
    <w:rsid w:val="00FB545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73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43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pastyle.apa.org/style-grammar-guideline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vlpubs.nist.gov/nistpubs/FIPS/NIST.FIPS.180-4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ietf.org/rfc/rfc1321.txt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7EA860CBEA4C23AA4BD93C0A142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5E5D6-A502-4B09-9F41-99F51C1A33B0}"/>
      </w:docPartPr>
      <w:docPartBody>
        <w:p w:rsidR="008B1E0F" w:rsidRDefault="00000000">
          <w:pPr>
            <w:pStyle w:val="427EA860CBEA4C23AA4BD93C0A142762"/>
          </w:pPr>
          <w:bookmarkStart w:id="0" w:name="_Int_pGJ5iSU8"/>
          <w:bookmarkEnd w:id="0"/>
          <w:r w:rsidRPr="00664C1A">
            <w:t>References</w:t>
          </w:r>
        </w:p>
      </w:docPartBody>
    </w:docPart>
    <w:docPart>
      <w:docPartPr>
        <w:name w:val="238228F3533E4CEC82C2230049A9B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3E1D-7E3B-404F-89D6-170249FB36A1}"/>
      </w:docPartPr>
      <w:docPartBody>
        <w:p w:rsidR="008B1E0F" w:rsidRDefault="00000000">
          <w:pPr>
            <w:pStyle w:val="238228F3533E4CEC82C2230049A9B0B7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5"/>
    <w:rsid w:val="001F437A"/>
    <w:rsid w:val="003414A6"/>
    <w:rsid w:val="00695AB8"/>
    <w:rsid w:val="008B1E0F"/>
    <w:rsid w:val="00AB7335"/>
    <w:rsid w:val="00E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427EA860CBEA4C23AA4BD93C0A142762">
    <w:name w:val="427EA860CBEA4C23AA4BD93C0A142762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238228F3533E4CEC82C2230049A9B0B7">
    <w:name w:val="238228F3533E4CEC82C2230049A9B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2025-05-29T02:33:00Z</dcterms:created>
  <dcterms:modified xsi:type="dcterms:W3CDTF">2025-05-30T08:51:00Z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