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Lines/>
        <w:keepNext/>
        <w:spacing w:after="0" w:line="240" w:lineRule="auto"/>
        <w:tabs>
          <w:tab w:val="left" w:pos="5460" w:leader="none"/>
        </w:tabs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ОБОСНОВАНИЕ НАЧАЛЬНОЙ (МАКСИМАЛЬНОЙ) ЦЕНЫ КОНТРАКТА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contextualSpacing/>
        <w:ind w:firstLine="709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contextualSpacing/>
        <w:ind w:firstLine="709"/>
        <w:jc w:val="both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 соответствии со ст. 22 Фед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ерального закона от 05.04.2013 № 44-ФЗ «О контрактной системе в сфере закупок товаров, работ, услуг для обеспечения государственных и муниципальных нужд»,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методическими рекомендациями по применению методов определения нача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льной (максимальной) цены контракта, цены контракта, заключаемого с единственным поставщиком (подрядчиком, исполнителем) утвержденными приказом Министерства экономического развития РФ от 02.10.2013 № 567 начальная (максимальная) цена контракта определена 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м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етодом сопоставимых рыночных цен (анализа рынка)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ru-RU"/>
        </w:rPr>
        <w:t xml:space="preserve">с учетом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положений ч. 25 ст. 22 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Закона № 44-ФЗ, пп. в) п. 7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Постановления Правительства РФ от 23.12.2024 № 1875 «О мерах по предоставлению национального режима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contextualSpacing/>
        <w:ind w:firstLine="709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tbl>
      <w:tblPr>
        <w:tblW w:w="51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9"/>
        <w:gridCol w:w="2693"/>
        <w:gridCol w:w="709"/>
        <w:gridCol w:w="709"/>
        <w:gridCol w:w="1276"/>
        <w:gridCol w:w="1276"/>
        <w:gridCol w:w="1276"/>
        <w:gridCol w:w="1276"/>
        <w:gridCol w:w="1276"/>
        <w:gridCol w:w="1276"/>
        <w:gridCol w:w="1276"/>
        <w:gridCol w:w="1705"/>
      </w:tblGrid>
      <w:tr>
        <w:tblPrEx/>
        <w:trPr>
          <w:jc w:val="center"/>
          <w:trHeight w:val="510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№ п/п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Наименование товара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Ед.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изм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Кол-во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gridSpan w:val="6"/>
            <w:tcW w:w="7654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Цена товара (руб.)/источники информации о ценах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Минимальная цена за ед. товара (руб.)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Начальная (максимальная) цена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контракта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(руб.)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tcW w:w="569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gridSpan w:val="2"/>
            <w:tcW w:w="2551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Поставщик 1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br/>
              <w:t xml:space="preserve">(письмо №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ч-КОР-22978747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 от 16.03.2026)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r>
          </w:p>
        </w:tc>
        <w:tc>
          <w:tcPr>
            <w:gridSpan w:val="2"/>
            <w:tcW w:w="2551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Поставщик 2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br/>
              <w:t xml:space="preserve">(письмо №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229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 от 16.03.2026)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r>
          </w:p>
        </w:tc>
        <w:tc>
          <w:tcPr>
            <w:gridSpan w:val="2"/>
            <w:tcW w:w="2551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Поставщик 3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br/>
              <w:t xml:space="preserve">(письм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о №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22978637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от 16.03.2026)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r>
          </w:p>
        </w:tc>
        <w:tc>
          <w:tcPr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1705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11"/>
        </w:trPr>
        <w:tc>
          <w:tcPr>
            <w:tcW w:w="569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eastAsia="ru-RU"/>
              </w:rPr>
              <w:t xml:space="preserve">Цена за ед. товара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eastAsia="ru-RU"/>
              </w:rPr>
              <w:t xml:space="preserve">Стоимость товаров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eastAsia="ru-RU"/>
              </w:rPr>
              <w:t xml:space="preserve">Цена за ед. товара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eastAsia="ru-RU"/>
              </w:rPr>
              <w:t xml:space="preserve">Стоимость товаров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eastAsia="ru-RU"/>
              </w:rPr>
              <w:t xml:space="preserve">Цена за ед. товара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eastAsia="ru-RU"/>
              </w:rPr>
              <w:t xml:space="preserve">Стоимость товаров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1705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82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spacing w:line="240" w:lineRule="auto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Стол письменный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17 170,00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17 170,00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14 586,42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14 586,42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14 442,00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14 442,00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14 442,00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14 442,00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trHeight w:val="482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2.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Надставка настольная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6 565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45 955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5 974,15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41 819,05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5 915,00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41 405,00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5 915,00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41 405,00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trHeight w:val="482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spacing w:line="240" w:lineRule="auto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Стол письменный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9 595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115 140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8 559,75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102 717,00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8 475,00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101 700,00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8 475,00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101 700,00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trHeight w:val="482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spacing w:line="240" w:lineRule="auto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Тумба офисная деревянная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6 060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72 720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5 257,05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63 084,60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5 205,00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62 460,00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5 205,00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62 460,00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trHeight w:val="482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5.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spacing w:line="240" w:lineRule="auto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Тумба офисная деревянная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7 878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31 512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7 210,39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28 841,56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7 139,00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28 556,00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7 139,00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28 556,00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trHeight w:val="482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6.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spacing w:line="240" w:lineRule="auto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Подставка под системный блок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1 616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22 624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1 275,63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17 858,82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1 263,00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17 682,00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1 263,00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17 682,00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trHeight w:val="482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7.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spacing w:line="240" w:lineRule="auto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Кресло офисное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16 059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112 413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13 736,00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96 152,00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13 600,00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95 200,00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13 600,00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95 200,00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trHeight w:val="482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8.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spacing w:line="240" w:lineRule="auto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Шкаф для одежды деревянный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12 120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48 480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11 040,31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44 161,24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10 931,00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43 724,00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10 931,00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43 724,00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trHeight w:val="482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9.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spacing w:line="240" w:lineRule="auto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Шкаф для одежды деревянный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14 140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28 280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12 356,34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24 712,68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12 234,00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24 468,00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12 234,00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24 468,00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trHeight w:val="482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10.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spacing w:line="240" w:lineRule="auto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Шкаф деревянный для документов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9 999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9 999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8 404,21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8 404,21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8 321,00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8 321,00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8 321,00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8 321,00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trHeight w:val="482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11.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spacing w:line="240" w:lineRule="auto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Шкаф деревянный для документов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afterAutospacing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10 605,00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afterAutospacing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18"/>
                <w:szCs w:val="18"/>
              </w:rPr>
              <w:t xml:space="preserve">10 605,00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7 715,39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7 715,39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7 639,00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7 639,00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7 639,00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7 639,00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trHeight w:val="482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12.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spacing w:line="240" w:lineRule="auto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Шкаф деревянный для документов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12 625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25 250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12 033,14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24 066,28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11 914,00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23 828,00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11 914,00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23 828,00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trHeight w:val="482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13.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spacing w:line="240" w:lineRule="auto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Тумба офисная деревянная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8 585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25 755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7 562,88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22 688,64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7 488,00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22 464,00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7 488,00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22 464,00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trHeight w:val="482"/>
        </w:trPr>
        <w:tc>
          <w:tcPr>
            <w:tcW w:w="56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spacing w:line="240" w:lineRule="auto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Стул на металлическом каркасе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2 626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10 504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2 009,90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8 039,60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1 990,00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7 960,00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1 990,00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ffffff" w:fill="ffffff"/>
            <w:tcW w:w="1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7 960,00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jc w:val="center"/>
          <w:trHeight w:val="482"/>
        </w:trPr>
        <w:tc>
          <w:tcPr>
            <w:tcW w:w="56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15.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2693" w:type="dxa"/>
            <w:vAlign w:val="center"/>
            <w:textDirection w:val="lrTb"/>
            <w:noWrap w:val="false"/>
          </w:tcPr>
          <w:p>
            <w:pPr>
              <w:contextualSpacing/>
              <w:spacing w:line="240" w:lineRule="auto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Шкаф для одежды деревянный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W w:w="709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ru-RU"/>
              </w:rPr>
            </w:r>
          </w:p>
        </w:tc>
        <w:tc>
          <w:tcPr>
            <w:shd w:val="clear" w:color="auto" w:fill="auto"/>
            <w:tcW w:w="1276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55 550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auto" w:fill="auto"/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55 550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</w:r>
          </w:p>
        </w:tc>
        <w:tc>
          <w:tcPr>
            <w:shd w:val="clear" w:color="auto" w:fill="auto"/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49 184,98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auto" w:fill="auto"/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49 184,98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auto" w:fill="auto"/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48 698,00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auto" w:fill="auto"/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 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48 698,00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48 698,00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auto" w:fill="auto"/>
            <w:tcW w:w="170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 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48 698,00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jc w:val="center"/>
          <w:trHeight w:val="297"/>
        </w:trPr>
        <w:tc>
          <w:tcPr>
            <w:gridSpan w:val="2"/>
            <w:tcW w:w="32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4"/>
                <w:lang w:eastAsia="ru-RU"/>
              </w:rPr>
              <w:t xml:space="preserve">Итого: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709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ru-RU"/>
              </w:rPr>
              <w:t xml:space="preserve">75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ru-RU"/>
              </w:rPr>
            </w:r>
          </w:p>
        </w:tc>
        <w:tc>
          <w:tcPr>
            <w:gridSpan w:val="2"/>
            <w:shd w:val="clear" w:color="auto" w:fill="auto"/>
            <w:tcW w:w="255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  <w:t xml:space="preserve">631 957,00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r>
          </w:p>
        </w:tc>
        <w:tc>
          <w:tcPr>
            <w:gridSpan w:val="2"/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554 032,47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gridSpan w:val="2"/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548 547,00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auto" w:fill="auto"/>
            <w:tcW w:w="170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548 547,00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</w:tbl>
    <w:p>
      <w:pPr>
        <w:ind w:firstLine="567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Начальная (максимальная) цена контрак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ru-RU"/>
        </w:rPr>
        <w:t xml:space="preserve">та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ru-RU"/>
        </w:rPr>
        <w:t xml:space="preserve">548 547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ru-RU"/>
        </w:rPr>
        <w:t xml:space="preserve"> ру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блей 00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копеек определена по минимальному значению вышеуказанных данных.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ind w:firstLine="567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ind w:firstLine="567"/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 xml:space="preserve">Зам. 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 xml:space="preserve">начальника отдела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 xml:space="preserve">технической поддержки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bookmarkStart w:id="0" w:name="_GoBack"/>
      <w:r>
        <w:rPr>
          <w:i w:val="0"/>
          <w:iCs w:val="0"/>
          <w:highlight w:val="none"/>
        </w:rPr>
      </w:r>
      <w:bookmarkEnd w:id="0"/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  <w:t xml:space="preserve">__________________/ 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 xml:space="preserve">Д.Е. Денисенко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</w:r>
    </w:p>
    <w:p>
      <w:pPr>
        <w:ind w:firstLine="567"/>
        <w:rPr>
          <w:rFonts w:ascii="Times New Roman" w:hAnsi="Times New Roman" w:cs="Times New Roman"/>
          <w:i w:val="0"/>
          <w:iCs w:val="0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ab/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 xml:space="preserve">       26.03.202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  <w:lang w:eastAsia="ru-RU"/>
        </w:rPr>
        <w:t xml:space="preserve">6</w:t>
      </w:r>
      <w:r>
        <w:rPr>
          <w:rFonts w:ascii="Times New Roman" w:hAnsi="Times New Roman" w:cs="Times New Roman"/>
          <w:i w:val="0"/>
          <w:iCs w:val="0"/>
          <w:highlight w:val="none"/>
        </w:rPr>
      </w:r>
      <w:r>
        <w:rPr>
          <w:rFonts w:ascii="Times New Roman" w:hAnsi="Times New Roman" w:cs="Times New Roman"/>
          <w:i w:val="0"/>
          <w:iCs w:val="0"/>
          <w:highlight w:val="none"/>
        </w:rPr>
      </w:r>
    </w:p>
    <w:sectPr>
      <w:footnotePr/>
      <w:endnotePr/>
      <w:type w:val="nextPage"/>
      <w:pgSz w:w="16838" w:h="11906" w:orient="landscape"/>
      <w:pgMar w:top="1701" w:right="962" w:bottom="850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6">
    <w:name w:val="Heading 1 Char"/>
    <w:basedOn w:val="683"/>
    <w:link w:val="674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2 Char"/>
    <w:basedOn w:val="683"/>
    <w:link w:val="675"/>
    <w:uiPriority w:val="9"/>
    <w:rPr>
      <w:rFonts w:ascii="Liberation Sans" w:hAnsi="Liberation Sans" w:eastAsia="Liberation Sans" w:cs="Liberation Sans"/>
      <w:sz w:val="34"/>
    </w:rPr>
  </w:style>
  <w:style w:type="character" w:styleId="658">
    <w:name w:val="Heading 3 Char"/>
    <w:basedOn w:val="683"/>
    <w:link w:val="676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659">
    <w:name w:val="Heading 4 Char"/>
    <w:basedOn w:val="683"/>
    <w:link w:val="67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0">
    <w:name w:val="Heading 5 Char"/>
    <w:basedOn w:val="683"/>
    <w:link w:val="678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1">
    <w:name w:val="Heading 6 Char"/>
    <w:basedOn w:val="683"/>
    <w:link w:val="67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2">
    <w:name w:val="Heading 7 Char"/>
    <w:basedOn w:val="683"/>
    <w:link w:val="68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3">
    <w:name w:val="Heading 8 Char"/>
    <w:basedOn w:val="683"/>
    <w:link w:val="68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4">
    <w:name w:val="Heading 9 Char"/>
    <w:basedOn w:val="683"/>
    <w:link w:val="682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65">
    <w:name w:val="Title Char"/>
    <w:basedOn w:val="683"/>
    <w:link w:val="696"/>
    <w:uiPriority w:val="10"/>
    <w:rPr>
      <w:sz w:val="48"/>
      <w:szCs w:val="48"/>
    </w:rPr>
  </w:style>
  <w:style w:type="character" w:styleId="666">
    <w:name w:val="Subtitle Char"/>
    <w:basedOn w:val="683"/>
    <w:link w:val="698"/>
    <w:uiPriority w:val="11"/>
    <w:rPr>
      <w:sz w:val="24"/>
      <w:szCs w:val="24"/>
    </w:rPr>
  </w:style>
  <w:style w:type="character" w:styleId="667">
    <w:name w:val="Quote Char"/>
    <w:link w:val="700"/>
    <w:uiPriority w:val="29"/>
    <w:rPr>
      <w:i/>
    </w:rPr>
  </w:style>
  <w:style w:type="character" w:styleId="668">
    <w:name w:val="Intense Quote Char"/>
    <w:link w:val="702"/>
    <w:uiPriority w:val="30"/>
    <w:rPr>
      <w:i/>
    </w:rPr>
  </w:style>
  <w:style w:type="character" w:styleId="669">
    <w:name w:val="Header Char"/>
    <w:basedOn w:val="683"/>
    <w:link w:val="704"/>
    <w:uiPriority w:val="99"/>
  </w:style>
  <w:style w:type="character" w:styleId="670">
    <w:name w:val="Caption Char"/>
    <w:basedOn w:val="683"/>
    <w:link w:val="708"/>
    <w:uiPriority w:val="35"/>
    <w:rPr>
      <w:b/>
      <w:bCs/>
      <w:color w:val="4f81bd" w:themeColor="accent1"/>
      <w:sz w:val="18"/>
      <w:szCs w:val="18"/>
    </w:rPr>
  </w:style>
  <w:style w:type="character" w:styleId="671">
    <w:name w:val="Footnote Text Char"/>
    <w:link w:val="837"/>
    <w:uiPriority w:val="99"/>
    <w:rPr>
      <w:sz w:val="18"/>
    </w:rPr>
  </w:style>
  <w:style w:type="character" w:styleId="672">
    <w:name w:val="Endnote Text Char"/>
    <w:link w:val="840"/>
    <w:uiPriority w:val="99"/>
    <w:rPr>
      <w:sz w:val="20"/>
    </w:rPr>
  </w:style>
  <w:style w:type="paragraph" w:styleId="673" w:default="1">
    <w:name w:val="Normal"/>
    <w:qFormat/>
  </w:style>
  <w:style w:type="paragraph" w:styleId="674">
    <w:name w:val="Heading 1"/>
    <w:basedOn w:val="673"/>
    <w:next w:val="673"/>
    <w:link w:val="68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75">
    <w:name w:val="Heading 2"/>
    <w:basedOn w:val="673"/>
    <w:next w:val="673"/>
    <w:link w:val="68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76">
    <w:name w:val="Heading 3"/>
    <w:basedOn w:val="673"/>
    <w:next w:val="673"/>
    <w:link w:val="68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77">
    <w:name w:val="Heading 4"/>
    <w:basedOn w:val="673"/>
    <w:next w:val="673"/>
    <w:link w:val="68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78">
    <w:name w:val="Heading 5"/>
    <w:basedOn w:val="673"/>
    <w:next w:val="673"/>
    <w:link w:val="69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79">
    <w:name w:val="Heading 6"/>
    <w:basedOn w:val="673"/>
    <w:next w:val="673"/>
    <w:link w:val="69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680">
    <w:name w:val="Heading 7"/>
    <w:basedOn w:val="673"/>
    <w:next w:val="673"/>
    <w:link w:val="69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681">
    <w:name w:val="Heading 8"/>
    <w:basedOn w:val="673"/>
    <w:next w:val="673"/>
    <w:link w:val="69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682">
    <w:name w:val="Heading 9"/>
    <w:basedOn w:val="673"/>
    <w:next w:val="673"/>
    <w:link w:val="69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3" w:default="1">
    <w:name w:val="Default Paragraph Font"/>
    <w:uiPriority w:val="1"/>
    <w:semiHidden/>
    <w:unhideWhenUsed/>
  </w:style>
  <w:style w:type="table" w:styleId="68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5" w:default="1">
    <w:name w:val="No List"/>
    <w:uiPriority w:val="99"/>
    <w:semiHidden/>
    <w:unhideWhenUsed/>
  </w:style>
  <w:style w:type="character" w:styleId="686" w:customStyle="1">
    <w:name w:val="Заголовок 1 Знак"/>
    <w:basedOn w:val="683"/>
    <w:link w:val="674"/>
    <w:uiPriority w:val="9"/>
    <w:rPr>
      <w:rFonts w:ascii="Arial" w:hAnsi="Arial" w:eastAsia="Arial" w:cs="Arial"/>
      <w:sz w:val="40"/>
      <w:szCs w:val="40"/>
    </w:rPr>
  </w:style>
  <w:style w:type="character" w:styleId="687" w:customStyle="1">
    <w:name w:val="Заголовок 2 Знак"/>
    <w:basedOn w:val="683"/>
    <w:link w:val="675"/>
    <w:uiPriority w:val="9"/>
    <w:rPr>
      <w:rFonts w:ascii="Arial" w:hAnsi="Arial" w:eastAsia="Arial" w:cs="Arial"/>
      <w:sz w:val="34"/>
    </w:rPr>
  </w:style>
  <w:style w:type="character" w:styleId="688" w:customStyle="1">
    <w:name w:val="Заголовок 3 Знак"/>
    <w:basedOn w:val="683"/>
    <w:link w:val="676"/>
    <w:uiPriority w:val="9"/>
    <w:rPr>
      <w:rFonts w:ascii="Arial" w:hAnsi="Arial" w:eastAsia="Arial" w:cs="Arial"/>
      <w:sz w:val="30"/>
      <w:szCs w:val="30"/>
    </w:rPr>
  </w:style>
  <w:style w:type="character" w:styleId="689" w:customStyle="1">
    <w:name w:val="Заголовок 4 Знак"/>
    <w:basedOn w:val="683"/>
    <w:link w:val="677"/>
    <w:uiPriority w:val="9"/>
    <w:rPr>
      <w:rFonts w:ascii="Arial" w:hAnsi="Arial" w:eastAsia="Arial" w:cs="Arial"/>
      <w:b/>
      <w:bCs/>
      <w:sz w:val="26"/>
      <w:szCs w:val="26"/>
    </w:rPr>
  </w:style>
  <w:style w:type="character" w:styleId="690" w:customStyle="1">
    <w:name w:val="Заголовок 5 Знак"/>
    <w:basedOn w:val="683"/>
    <w:link w:val="678"/>
    <w:uiPriority w:val="9"/>
    <w:rPr>
      <w:rFonts w:ascii="Arial" w:hAnsi="Arial" w:eastAsia="Arial" w:cs="Arial"/>
      <w:b/>
      <w:bCs/>
      <w:sz w:val="24"/>
      <w:szCs w:val="24"/>
    </w:rPr>
  </w:style>
  <w:style w:type="character" w:styleId="691" w:customStyle="1">
    <w:name w:val="Заголовок 6 Знак"/>
    <w:basedOn w:val="683"/>
    <w:link w:val="679"/>
    <w:uiPriority w:val="9"/>
    <w:rPr>
      <w:rFonts w:ascii="Arial" w:hAnsi="Arial" w:eastAsia="Arial" w:cs="Arial"/>
      <w:b/>
      <w:bCs/>
      <w:sz w:val="22"/>
      <w:szCs w:val="22"/>
    </w:rPr>
  </w:style>
  <w:style w:type="character" w:styleId="692" w:customStyle="1">
    <w:name w:val="Заголовок 7 Знак"/>
    <w:basedOn w:val="683"/>
    <w:link w:val="6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3" w:customStyle="1">
    <w:name w:val="Заголовок 8 Знак"/>
    <w:basedOn w:val="683"/>
    <w:link w:val="681"/>
    <w:uiPriority w:val="9"/>
    <w:rPr>
      <w:rFonts w:ascii="Arial" w:hAnsi="Arial" w:eastAsia="Arial" w:cs="Arial"/>
      <w:i/>
      <w:iCs/>
      <w:sz w:val="22"/>
      <w:szCs w:val="22"/>
    </w:rPr>
  </w:style>
  <w:style w:type="character" w:styleId="694" w:customStyle="1">
    <w:name w:val="Заголовок 9 Знак"/>
    <w:basedOn w:val="683"/>
    <w:link w:val="682"/>
    <w:uiPriority w:val="9"/>
    <w:rPr>
      <w:rFonts w:ascii="Arial" w:hAnsi="Arial" w:eastAsia="Arial" w:cs="Arial"/>
      <w:i/>
      <w:iCs/>
      <w:sz w:val="21"/>
      <w:szCs w:val="21"/>
    </w:rPr>
  </w:style>
  <w:style w:type="paragraph" w:styleId="695">
    <w:name w:val="No Spacing"/>
    <w:uiPriority w:val="1"/>
    <w:qFormat/>
    <w:pPr>
      <w:spacing w:after="0" w:line="240" w:lineRule="auto"/>
    </w:pPr>
  </w:style>
  <w:style w:type="paragraph" w:styleId="696">
    <w:name w:val="Title"/>
    <w:basedOn w:val="673"/>
    <w:next w:val="673"/>
    <w:link w:val="69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7" w:customStyle="1">
    <w:name w:val="Заголовок Знак"/>
    <w:basedOn w:val="683"/>
    <w:link w:val="696"/>
    <w:uiPriority w:val="10"/>
    <w:rPr>
      <w:sz w:val="48"/>
      <w:szCs w:val="48"/>
    </w:rPr>
  </w:style>
  <w:style w:type="paragraph" w:styleId="698">
    <w:name w:val="Subtitle"/>
    <w:basedOn w:val="673"/>
    <w:next w:val="673"/>
    <w:link w:val="699"/>
    <w:uiPriority w:val="11"/>
    <w:qFormat/>
    <w:pPr>
      <w:spacing w:before="200" w:after="200"/>
    </w:pPr>
    <w:rPr>
      <w:sz w:val="24"/>
      <w:szCs w:val="24"/>
    </w:rPr>
  </w:style>
  <w:style w:type="character" w:styleId="699" w:customStyle="1">
    <w:name w:val="Подзаголовок Знак"/>
    <w:basedOn w:val="683"/>
    <w:link w:val="698"/>
    <w:uiPriority w:val="11"/>
    <w:rPr>
      <w:sz w:val="24"/>
      <w:szCs w:val="24"/>
    </w:rPr>
  </w:style>
  <w:style w:type="paragraph" w:styleId="700">
    <w:name w:val="Quote"/>
    <w:basedOn w:val="673"/>
    <w:next w:val="673"/>
    <w:link w:val="701"/>
    <w:uiPriority w:val="29"/>
    <w:qFormat/>
    <w:pPr>
      <w:ind w:left="720" w:right="720"/>
    </w:pPr>
    <w:rPr>
      <w:i/>
    </w:rPr>
  </w:style>
  <w:style w:type="character" w:styleId="701" w:customStyle="1">
    <w:name w:val="Цитата 2 Знак"/>
    <w:link w:val="700"/>
    <w:uiPriority w:val="29"/>
    <w:rPr>
      <w:i/>
    </w:rPr>
  </w:style>
  <w:style w:type="paragraph" w:styleId="702">
    <w:name w:val="Intense Quote"/>
    <w:basedOn w:val="673"/>
    <w:next w:val="673"/>
    <w:link w:val="70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3" w:customStyle="1">
    <w:name w:val="Выделенная цитата Знак"/>
    <w:link w:val="702"/>
    <w:uiPriority w:val="30"/>
    <w:rPr>
      <w:i/>
    </w:rPr>
  </w:style>
  <w:style w:type="paragraph" w:styleId="704">
    <w:name w:val="Header"/>
    <w:basedOn w:val="673"/>
    <w:link w:val="70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5" w:customStyle="1">
    <w:name w:val="Верхний колонтитул Знак"/>
    <w:basedOn w:val="683"/>
    <w:link w:val="704"/>
    <w:uiPriority w:val="99"/>
  </w:style>
  <w:style w:type="paragraph" w:styleId="706">
    <w:name w:val="Footer"/>
    <w:basedOn w:val="673"/>
    <w:link w:val="70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7" w:customStyle="1">
    <w:name w:val="Footer Char"/>
    <w:basedOn w:val="683"/>
    <w:uiPriority w:val="99"/>
  </w:style>
  <w:style w:type="paragraph" w:styleId="708">
    <w:name w:val="Caption"/>
    <w:basedOn w:val="673"/>
    <w:next w:val="673"/>
    <w:link w:val="67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09" w:customStyle="1">
    <w:name w:val="Нижний колонтитул Знак"/>
    <w:link w:val="706"/>
    <w:uiPriority w:val="99"/>
  </w:style>
  <w:style w:type="table" w:styleId="710">
    <w:name w:val="Table Grid"/>
    <w:basedOn w:val="684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11" w:customStyle="1">
    <w:name w:val="Table Grid Light"/>
    <w:basedOn w:val="68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12">
    <w:name w:val="Plain Table 1"/>
    <w:basedOn w:val="68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3">
    <w:name w:val="Plain Table 2"/>
    <w:basedOn w:val="68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4">
    <w:name w:val="Plain Table 3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5">
    <w:name w:val="Plain Table 4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Plain Table 5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7">
    <w:name w:val="Grid Table 1 Light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 w:customStyle="1">
    <w:name w:val="Grid Table 1 Light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 w:customStyle="1">
    <w:name w:val="Grid Table 1 Light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 w:customStyle="1">
    <w:name w:val="Grid Table 1 Light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 w:customStyle="1">
    <w:name w:val="Grid Table 1 Light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 w:customStyle="1">
    <w:name w:val="Grid Table 1 Light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 w:customStyle="1">
    <w:name w:val="Grid Table 1 Light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 w:customStyle="1">
    <w:name w:val="Grid Table 2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 w:customStyle="1">
    <w:name w:val="Grid Table 2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 w:customStyle="1">
    <w:name w:val="Grid Table 2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 w:customStyle="1">
    <w:name w:val="Grid Table 2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 w:customStyle="1">
    <w:name w:val="Grid Table 2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 w:customStyle="1">
    <w:name w:val="Grid Table 2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 w:customStyle="1">
    <w:name w:val="Grid Table 3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3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3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3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 w:customStyle="1">
    <w:name w:val="Grid Table 3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3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4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9" w:customStyle="1">
    <w:name w:val="Grid Table 4 - Accent 1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40" w:customStyle="1">
    <w:name w:val="Grid Table 4 - Accent 2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41" w:customStyle="1">
    <w:name w:val="Grid Table 4 - Accent 3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42" w:customStyle="1">
    <w:name w:val="Grid Table 4 - Accent 4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43" w:customStyle="1">
    <w:name w:val="Grid Table 4 - Accent 5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44" w:customStyle="1">
    <w:name w:val="Grid Table 4 - Accent 6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45">
    <w:name w:val="Grid Table 5 Dark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46" w:customStyle="1">
    <w:name w:val="Grid Table 5 Dark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47" w:customStyle="1">
    <w:name w:val="Grid Table 5 Dark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48" w:customStyle="1">
    <w:name w:val="Grid Table 5 Dark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49" w:customStyle="1">
    <w:name w:val="Grid Table 5 Dark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50" w:customStyle="1">
    <w:name w:val="Grid Table 5 Dark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51" w:customStyle="1">
    <w:name w:val="Grid Table 5 Dark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52">
    <w:name w:val="Grid Table 6 Colorful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53" w:customStyle="1">
    <w:name w:val="Grid Table 6 Colorful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54" w:customStyle="1">
    <w:name w:val="Grid Table 6 Colorful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55" w:customStyle="1">
    <w:name w:val="Grid Table 6 Colorful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56" w:customStyle="1">
    <w:name w:val="Grid Table 6 Colorful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57" w:customStyle="1">
    <w:name w:val="Grid Table 6 Colorful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58" w:customStyle="1">
    <w:name w:val="Grid Table 6 Colorful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59">
    <w:name w:val="Grid Table 7 Colorful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0" w:customStyle="1">
    <w:name w:val="Grid Table 7 Colorful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1" w:customStyle="1">
    <w:name w:val="Grid Table 7 Colorful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2" w:customStyle="1">
    <w:name w:val="Grid Table 7 Colorful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3" w:customStyle="1">
    <w:name w:val="Grid Table 7 Colorful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4" w:customStyle="1">
    <w:name w:val="Grid Table 7 Colorful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5" w:customStyle="1">
    <w:name w:val="Grid Table 7 Colorful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6">
    <w:name w:val="List Table 1 Light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List Table 1 Light - Accent 1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List Table 1 Light - Accent 2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List Table 1 Light - Accent 3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List Table 1 Light - Accent 4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List Table 1 Light - Accent 5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List Table 1 Light - Accent 6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74" w:customStyle="1">
    <w:name w:val="List Table 2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75" w:customStyle="1">
    <w:name w:val="List Table 2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76" w:customStyle="1">
    <w:name w:val="List Table 2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77" w:customStyle="1">
    <w:name w:val="List Table 2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78" w:customStyle="1">
    <w:name w:val="List Table 2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79" w:customStyle="1">
    <w:name w:val="List Table 2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80">
    <w:name w:val="List Table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List Table 3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List Table 3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List Table 3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List Table 3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List Table 3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List Table 3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List Table 4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4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4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List Table 4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List Table 4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List Table 4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5 Dark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5" w:customStyle="1">
    <w:name w:val="List Table 5 Dark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6" w:customStyle="1">
    <w:name w:val="List Table 5 Dark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7" w:customStyle="1">
    <w:name w:val="List Table 5 Dark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8" w:customStyle="1">
    <w:name w:val="List Table 5 Dark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9" w:customStyle="1">
    <w:name w:val="List Table 5 Dark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0" w:customStyle="1">
    <w:name w:val="List Table 5 Dark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1">
    <w:name w:val="List Table 6 Colorful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02" w:customStyle="1">
    <w:name w:val="List Table 6 Colorful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03" w:customStyle="1">
    <w:name w:val="List Table 6 Colorful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04" w:customStyle="1">
    <w:name w:val="List Table 6 Colorful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05" w:customStyle="1">
    <w:name w:val="List Table 6 Colorful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06" w:customStyle="1">
    <w:name w:val="List Table 6 Colorful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07" w:customStyle="1">
    <w:name w:val="List Table 6 Colorful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08">
    <w:name w:val="List Table 7 Colorful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9" w:customStyle="1">
    <w:name w:val="List Table 7 Colorful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0" w:customStyle="1">
    <w:name w:val="List Table 7 Colorful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1" w:customStyle="1">
    <w:name w:val="List Table 7 Colorful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2" w:customStyle="1">
    <w:name w:val="List Table 7 Colorful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3" w:customStyle="1">
    <w:name w:val="List Table 7 Colorful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4" w:customStyle="1">
    <w:name w:val="List Table 7 Colorful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5" w:customStyle="1">
    <w:name w:val="Lined - Accent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16" w:customStyle="1">
    <w:name w:val="Lined - Accent 1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17" w:customStyle="1">
    <w:name w:val="Lined - Accent 2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18" w:customStyle="1">
    <w:name w:val="Lined - Accent 3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19" w:customStyle="1">
    <w:name w:val="Lined - Accent 4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0" w:customStyle="1">
    <w:name w:val="Lined - Accent 5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21" w:customStyle="1">
    <w:name w:val="Lined - Accent 6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2" w:customStyle="1">
    <w:name w:val="Bordered &amp; Lined - Accent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3" w:customStyle="1">
    <w:name w:val="Bordered &amp; Lined - Accent 1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24" w:customStyle="1">
    <w:name w:val="Bordered &amp; Lined - Accent 2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25" w:customStyle="1">
    <w:name w:val="Bordered &amp; Lined - Accent 3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26" w:customStyle="1">
    <w:name w:val="Bordered &amp; Lined - Accent 4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7" w:customStyle="1">
    <w:name w:val="Bordered &amp; Lined - Accent 5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28" w:customStyle="1">
    <w:name w:val="Bordered &amp; Lined - Accent 6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9" w:customStyle="1">
    <w:name w:val="Bordered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30" w:customStyle="1">
    <w:name w:val="Bordered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31" w:customStyle="1">
    <w:name w:val="Bordered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32" w:customStyle="1">
    <w:name w:val="Bordered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33" w:customStyle="1">
    <w:name w:val="Bordered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34" w:customStyle="1">
    <w:name w:val="Bordered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35" w:customStyle="1">
    <w:name w:val="Bordered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36">
    <w:name w:val="Hyperlink"/>
    <w:uiPriority w:val="99"/>
    <w:unhideWhenUsed/>
    <w:rPr>
      <w:color w:val="0563c1" w:themeColor="hyperlink"/>
      <w:u w:val="single"/>
    </w:rPr>
  </w:style>
  <w:style w:type="paragraph" w:styleId="837">
    <w:name w:val="footnote text"/>
    <w:basedOn w:val="673"/>
    <w:link w:val="838"/>
    <w:uiPriority w:val="99"/>
    <w:semiHidden/>
    <w:unhideWhenUsed/>
    <w:pPr>
      <w:spacing w:after="40" w:line="240" w:lineRule="auto"/>
    </w:pPr>
    <w:rPr>
      <w:sz w:val="18"/>
    </w:rPr>
  </w:style>
  <w:style w:type="character" w:styleId="838" w:customStyle="1">
    <w:name w:val="Текст сноски Знак"/>
    <w:link w:val="837"/>
    <w:uiPriority w:val="99"/>
    <w:rPr>
      <w:sz w:val="18"/>
    </w:rPr>
  </w:style>
  <w:style w:type="character" w:styleId="839">
    <w:name w:val="footnote reference"/>
    <w:basedOn w:val="683"/>
    <w:uiPriority w:val="99"/>
    <w:unhideWhenUsed/>
    <w:rPr>
      <w:vertAlign w:val="superscript"/>
    </w:rPr>
  </w:style>
  <w:style w:type="paragraph" w:styleId="840">
    <w:name w:val="endnote text"/>
    <w:basedOn w:val="673"/>
    <w:link w:val="841"/>
    <w:uiPriority w:val="99"/>
    <w:semiHidden/>
    <w:unhideWhenUsed/>
    <w:pPr>
      <w:spacing w:after="0" w:line="240" w:lineRule="auto"/>
    </w:pPr>
    <w:rPr>
      <w:sz w:val="20"/>
    </w:rPr>
  </w:style>
  <w:style w:type="character" w:styleId="841" w:customStyle="1">
    <w:name w:val="Текст концевой сноски Знак"/>
    <w:link w:val="840"/>
    <w:uiPriority w:val="99"/>
    <w:rPr>
      <w:sz w:val="20"/>
    </w:rPr>
  </w:style>
  <w:style w:type="character" w:styleId="842">
    <w:name w:val="endnote reference"/>
    <w:basedOn w:val="683"/>
    <w:uiPriority w:val="99"/>
    <w:semiHidden/>
    <w:unhideWhenUsed/>
    <w:rPr>
      <w:vertAlign w:val="superscript"/>
    </w:rPr>
  </w:style>
  <w:style w:type="paragraph" w:styleId="843">
    <w:name w:val="toc 1"/>
    <w:basedOn w:val="673"/>
    <w:next w:val="673"/>
    <w:uiPriority w:val="39"/>
    <w:unhideWhenUsed/>
    <w:pPr>
      <w:spacing w:after="57"/>
    </w:pPr>
  </w:style>
  <w:style w:type="paragraph" w:styleId="844">
    <w:name w:val="toc 2"/>
    <w:basedOn w:val="673"/>
    <w:next w:val="673"/>
    <w:uiPriority w:val="39"/>
    <w:unhideWhenUsed/>
    <w:pPr>
      <w:ind w:left="283"/>
      <w:spacing w:after="57"/>
    </w:pPr>
  </w:style>
  <w:style w:type="paragraph" w:styleId="845">
    <w:name w:val="toc 3"/>
    <w:basedOn w:val="673"/>
    <w:next w:val="673"/>
    <w:uiPriority w:val="39"/>
    <w:unhideWhenUsed/>
    <w:pPr>
      <w:ind w:left="567"/>
      <w:spacing w:after="57"/>
    </w:pPr>
  </w:style>
  <w:style w:type="paragraph" w:styleId="846">
    <w:name w:val="toc 4"/>
    <w:basedOn w:val="673"/>
    <w:next w:val="673"/>
    <w:uiPriority w:val="39"/>
    <w:unhideWhenUsed/>
    <w:pPr>
      <w:ind w:left="850"/>
      <w:spacing w:after="57"/>
    </w:pPr>
  </w:style>
  <w:style w:type="paragraph" w:styleId="847">
    <w:name w:val="toc 5"/>
    <w:basedOn w:val="673"/>
    <w:next w:val="673"/>
    <w:uiPriority w:val="39"/>
    <w:unhideWhenUsed/>
    <w:pPr>
      <w:ind w:left="1134"/>
      <w:spacing w:after="57"/>
    </w:pPr>
  </w:style>
  <w:style w:type="paragraph" w:styleId="848">
    <w:name w:val="toc 6"/>
    <w:basedOn w:val="673"/>
    <w:next w:val="673"/>
    <w:uiPriority w:val="39"/>
    <w:unhideWhenUsed/>
    <w:pPr>
      <w:ind w:left="1417"/>
      <w:spacing w:after="57"/>
    </w:pPr>
  </w:style>
  <w:style w:type="paragraph" w:styleId="849">
    <w:name w:val="toc 7"/>
    <w:basedOn w:val="673"/>
    <w:next w:val="673"/>
    <w:uiPriority w:val="39"/>
    <w:unhideWhenUsed/>
    <w:pPr>
      <w:ind w:left="1701"/>
      <w:spacing w:after="57"/>
    </w:pPr>
  </w:style>
  <w:style w:type="paragraph" w:styleId="850">
    <w:name w:val="toc 8"/>
    <w:basedOn w:val="673"/>
    <w:next w:val="673"/>
    <w:uiPriority w:val="39"/>
    <w:unhideWhenUsed/>
    <w:pPr>
      <w:ind w:left="1984"/>
      <w:spacing w:after="57"/>
    </w:pPr>
  </w:style>
  <w:style w:type="paragraph" w:styleId="851">
    <w:name w:val="toc 9"/>
    <w:basedOn w:val="673"/>
    <w:next w:val="673"/>
    <w:uiPriority w:val="39"/>
    <w:unhideWhenUsed/>
    <w:pPr>
      <w:ind w:left="2268"/>
      <w:spacing w:after="57"/>
    </w:pPr>
  </w:style>
  <w:style w:type="paragraph" w:styleId="852">
    <w:name w:val="TOC Heading"/>
    <w:uiPriority w:val="39"/>
    <w:unhideWhenUsed/>
  </w:style>
  <w:style w:type="paragraph" w:styleId="853">
    <w:name w:val="table of figures"/>
    <w:basedOn w:val="673"/>
    <w:next w:val="673"/>
    <w:uiPriority w:val="99"/>
    <w:unhideWhenUsed/>
    <w:pPr>
      <w:spacing w:after="0"/>
    </w:pPr>
  </w:style>
  <w:style w:type="paragraph" w:styleId="854">
    <w:name w:val="List Paragraph"/>
    <w:basedOn w:val="673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PNO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Мосина Вероника Сергеевна</dc:creator>
  <cp:keywords/>
  <dc:description/>
  <cp:revision>15</cp:revision>
  <dcterms:created xsi:type="dcterms:W3CDTF">2025-02-25T04:47:00Z</dcterms:created>
  <dcterms:modified xsi:type="dcterms:W3CDTF">2026-03-26T09:01:58Z</dcterms:modified>
</cp:coreProperties>
</file>