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Руководителю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государственного бюджетного учреждения Новосибирской области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«Центр информационных технологий Новосибирской области»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righ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С.В. Брумму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righ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Обращение о проведении закупки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от 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тдел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 техническ</w:t>
      </w:r>
      <w:r>
        <w:rPr>
          <w:sz w:val="24"/>
          <w:szCs w:val="24"/>
        </w:rPr>
        <w:t xml:space="preserve">ой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поддержки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  <w:r>
        <w:rPr>
          <w:color w:val="ff0000"/>
          <w:sz w:val="24"/>
          <w:szCs w:val="24"/>
        </w:rPr>
      </w:r>
      <w:r>
        <w:rPr>
          <w:color w:val="ff0000"/>
          <w:sz w:val="24"/>
          <w:szCs w:val="24"/>
        </w:rPr>
      </w:r>
    </w:p>
    <w:p>
      <w:pPr>
        <w:ind w:firstLine="0"/>
        <w:rPr>
          <w:color w:val="e7e6e6" w:themeColor="background2"/>
          <w:sz w:val="24"/>
          <w:szCs w:val="24"/>
        </w:rPr>
      </w:pPr>
      <w:r>
        <w:rPr>
          <w:color w:val="e7e6e6" w:themeColor="background2"/>
          <w:sz w:val="24"/>
          <w:szCs w:val="24"/>
        </w:rPr>
        <w:t xml:space="preserve">[</w:t>
      </w:r>
      <w:r>
        <w:rPr>
          <w:color w:val="e7e6e6" w:themeColor="background2"/>
          <w:sz w:val="24"/>
          <w:szCs w:val="24"/>
        </w:rPr>
        <w:t xml:space="preserve">МЕСТ</w:t>
      </w:r>
      <w:r>
        <w:rPr>
          <w:color w:val="e7e6e6" w:themeColor="background2"/>
          <w:sz w:val="24"/>
          <w:szCs w:val="24"/>
        </w:rPr>
        <w:t xml:space="preserve">О ДЛЯ ШТАМПА]</w:t>
      </w:r>
      <w:r>
        <w:rPr>
          <w:color w:val="e7e6e6" w:themeColor="background2"/>
          <w:sz w:val="24"/>
          <w:szCs w:val="24"/>
        </w:rPr>
      </w:r>
      <w:r>
        <w:rPr>
          <w:color w:val="e7e6e6" w:themeColor="background2"/>
          <w:sz w:val="24"/>
          <w:szCs w:val="24"/>
        </w:rPr>
      </w:r>
    </w:p>
    <w:p>
      <w:pPr>
        <w:ind w:firstLine="0"/>
        <w:rPr>
          <w:color w:val="e7e6e6" w:themeColor="background2"/>
          <w:sz w:val="24"/>
          <w:szCs w:val="24"/>
        </w:rPr>
      </w:pPr>
      <w:r>
        <w:rPr>
          <w:color w:val="e7e6e6" w:themeColor="background2"/>
          <w:sz w:val="24"/>
          <w:szCs w:val="24"/>
        </w:rPr>
      </w:r>
      <w:r>
        <w:rPr>
          <w:color w:val="e7e6e6" w:themeColor="background2"/>
          <w:sz w:val="24"/>
          <w:szCs w:val="24"/>
        </w:rPr>
      </w:r>
      <w:r>
        <w:rPr>
          <w:color w:val="e7e6e6" w:themeColor="background2"/>
          <w:sz w:val="24"/>
          <w:szCs w:val="24"/>
        </w:rPr>
      </w:r>
    </w:p>
    <w:p>
      <w:pPr>
        <w:ind w:firstLine="720"/>
        <w:rPr>
          <w:color w:val="000000"/>
          <w:sz w:val="24"/>
          <w:szCs w:val="24"/>
          <w:lang w:eastAsia="zh-CN"/>
        </w:rPr>
      </w:pPr>
      <w:r>
        <w:rPr>
          <w:sz w:val="24"/>
          <w:szCs w:val="24"/>
        </w:rPr>
        <w:t xml:space="preserve">Прошу разрешить </w:t>
      </w:r>
      <w:r>
        <w:rPr>
          <w:sz w:val="24"/>
          <w:szCs w:val="24"/>
        </w:rPr>
        <w:t xml:space="preserve">заключение контракта </w:t>
      </w:r>
      <w:r>
        <w:rPr>
          <w:sz w:val="24"/>
          <w:szCs w:val="24"/>
        </w:rPr>
        <w:t xml:space="preserve">по </w:t>
      </w:r>
      <w:r>
        <w:rPr>
          <w:sz w:val="24"/>
          <w:szCs w:val="24"/>
        </w:rPr>
        <w:t xml:space="preserve">ч. 12 ст. 93 Закона № 44-ФЗ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на </w:t>
      </w:r>
      <w:r>
        <w:rPr>
          <w:sz w:val="24"/>
          <w:szCs w:val="24"/>
        </w:rPr>
        <w:t xml:space="preserve">п</w:t>
      </w:r>
      <w:r>
        <w:rPr>
          <w:sz w:val="24"/>
          <w:szCs w:val="24"/>
        </w:rPr>
        <w:t xml:space="preserve">оставк</w:t>
      </w:r>
      <w:r>
        <w:rPr>
          <w:sz w:val="24"/>
          <w:szCs w:val="24"/>
        </w:rPr>
        <w:t xml:space="preserve">у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моноблоков </w:t>
      </w:r>
      <w:r>
        <w:rPr>
          <w:rFonts w:cs="Times New Roman"/>
          <w:sz w:val="24"/>
          <w:szCs w:val="24"/>
        </w:rPr>
        <w:t xml:space="preserve">з</w:t>
      </w:r>
      <w:r>
        <w:rPr>
          <w:rFonts w:eastAsia="Times New Roman" w:cs="Times New Roman"/>
          <w:sz w:val="24"/>
          <w:szCs w:val="24"/>
        </w:rPr>
        <w:t xml:space="preserve">а счет лимитов </w:t>
      </w:r>
      <w:r>
        <w:rPr>
          <w:rFonts w:eastAsia="Times New Roman" w:cs="Times New Roman"/>
          <w:sz w:val="24"/>
          <w:szCs w:val="24"/>
        </w:rPr>
        <w:t xml:space="preserve">бюджетных обязательств </w:t>
      </w:r>
      <w:r>
        <w:rPr>
          <w:rFonts w:eastAsia="Times New Roman" w:cs="Times New Roman"/>
          <w:sz w:val="24"/>
          <w:szCs w:val="24"/>
        </w:rPr>
        <w:t xml:space="preserve">2026</w:t>
      </w:r>
      <w:r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</w:rPr>
        <w:t xml:space="preserve">г.</w:t>
      </w:r>
      <w:r>
        <w:rPr>
          <w:color w:val="000000"/>
          <w:sz w:val="24"/>
          <w:szCs w:val="24"/>
          <w:lang w:eastAsia="zh-CN"/>
        </w:rPr>
      </w:r>
      <w:r>
        <w:rPr>
          <w:color w:val="000000"/>
          <w:sz w:val="24"/>
          <w:szCs w:val="24"/>
          <w:lang w:eastAsia="zh-CN"/>
        </w:rPr>
      </w:r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567"/>
        <w:rPr>
          <w:rFonts w:eastAsia="Times New Roman"/>
          <w:sz w:val="24"/>
          <w:szCs w:val="24"/>
          <w:lang w:eastAsia="ru-RU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 xml:space="preserve">Н</w:t>
      </w:r>
      <w:r>
        <w:rPr>
          <w:sz w:val="24"/>
          <w:szCs w:val="24"/>
        </w:rPr>
        <w:t xml:space="preserve">ачальн</w:t>
      </w:r>
      <w:r>
        <w:rPr>
          <w:sz w:val="24"/>
          <w:szCs w:val="24"/>
        </w:rPr>
        <w:t xml:space="preserve">ая</w:t>
      </w:r>
      <w:r>
        <w:rPr>
          <w:sz w:val="24"/>
          <w:szCs w:val="24"/>
        </w:rPr>
        <w:t xml:space="preserve"> (максимальн</w:t>
      </w:r>
      <w:r>
        <w:rPr>
          <w:sz w:val="24"/>
          <w:szCs w:val="24"/>
        </w:rPr>
        <w:t xml:space="preserve">ая</w:t>
      </w:r>
      <w:r>
        <w:rPr>
          <w:sz w:val="24"/>
          <w:szCs w:val="24"/>
        </w:rPr>
        <w:t xml:space="preserve">) цен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 контракта</w:t>
      </w:r>
      <w:r>
        <w:rPr>
          <w:sz w:val="24"/>
          <w:szCs w:val="24"/>
        </w:rPr>
        <w:t xml:space="preserve">:</w:t>
      </w:r>
      <w:r>
        <w:rPr>
          <w:rFonts w:eastAsia="Times New Roman" w:cs="Times New Roman"/>
          <w:sz w:val="24"/>
          <w:szCs w:val="24"/>
        </w:rPr>
        <w:t xml:space="preserve"> 1 647 800</w:t>
      </w:r>
      <w:r>
        <w:rPr>
          <w:rFonts w:eastAsia="Times New Roman"/>
          <w:sz w:val="24"/>
          <w:szCs w:val="24"/>
          <w:lang w:eastAsia="ru-RU"/>
        </w:rPr>
        <w:t xml:space="preserve"> рублей 00 копеек</w:t>
      </w:r>
      <w:r>
        <w:rPr>
          <w:rFonts w:eastAsia="Times New Roman"/>
          <w:sz w:val="24"/>
          <w:szCs w:val="24"/>
          <w:lang w:eastAsia="ru-RU"/>
        </w:rPr>
      </w:r>
      <w:r>
        <w:rPr>
          <w:rFonts w:eastAsia="Times New Roman"/>
          <w:sz w:val="24"/>
          <w:szCs w:val="24"/>
          <w:lang w:eastAsia="ru-RU"/>
        </w:rPr>
      </w:r>
    </w:p>
    <w:p>
      <w:pPr>
        <w:ind w:firstLine="567"/>
        <w:rPr>
          <w:sz w:val="24"/>
          <w:szCs w:val="24"/>
        </w:rPr>
      </w:pPr>
      <w:r>
        <w:rPr>
          <w:sz w:val="24"/>
          <w:szCs w:val="24"/>
        </w:rPr>
        <w:tab/>
        <w:t xml:space="preserve">Сотрудник, ответственный за закупку: </w:t>
      </w:r>
      <w:r>
        <w:rPr>
          <w:sz w:val="24"/>
          <w:szCs w:val="24"/>
        </w:rPr>
        <w:t xml:space="preserve">С.В. </w:t>
      </w:r>
      <w:r>
        <w:rPr>
          <w:sz w:val="24"/>
          <w:szCs w:val="24"/>
        </w:rPr>
        <w:t xml:space="preserve">Ряшинцева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871"/>
        <w:tblW w:w="10065" w:type="dxa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580"/>
        <w:gridCol w:w="8485"/>
      </w:tblGrid>
      <w:tr>
        <w:tblPrEx/>
        <w:trPr/>
        <w:tc>
          <w:tcPr>
            <w:tcW w:w="1580" w:type="dxa"/>
            <w:textDirection w:val="lrTb"/>
            <w:noWrap w:val="false"/>
          </w:tcPr>
          <w:p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 xml:space="preserve">Приложение:</w:t>
            </w:r>
            <w:r>
              <w:rPr>
                <w:rFonts w:eastAsia="Calibri" w:cs="Times New Roman"/>
                <w:sz w:val="24"/>
                <w:szCs w:val="24"/>
              </w:rPr>
            </w:r>
            <w:r>
              <w:rPr>
                <w:rFonts w:eastAsia="Calibri" w:cs="Times New Roman"/>
                <w:sz w:val="24"/>
                <w:szCs w:val="24"/>
              </w:rPr>
            </w:r>
          </w:p>
        </w:tc>
        <w:tc>
          <w:tcPr>
            <w:tcW w:w="8485" w:type="dxa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contextualSpacing/>
              <w:ind w:left="298" w:hanging="283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 xml:space="preserve">Заявка на внесение в план-график</w:t>
            </w:r>
            <w:r>
              <w:rPr>
                <w:rFonts w:eastAsia="Calibri" w:cs="Times New Roman"/>
                <w:sz w:val="24"/>
                <w:szCs w:val="24"/>
              </w:rPr>
              <w:t xml:space="preserve">;</w:t>
            </w:r>
            <w:r>
              <w:rPr>
                <w:rFonts w:eastAsia="Calibri" w:cs="Times New Roman"/>
                <w:sz w:val="24"/>
                <w:szCs w:val="24"/>
              </w:rPr>
            </w:r>
            <w:r>
              <w:rPr>
                <w:rFonts w:eastAsia="Calibri" w:cs="Times New Roman"/>
                <w:sz w:val="24"/>
                <w:szCs w:val="24"/>
              </w:rPr>
            </w:r>
          </w:p>
          <w:p>
            <w:pPr>
              <w:numPr>
                <w:ilvl w:val="0"/>
                <w:numId w:val="1"/>
              </w:numPr>
              <w:contextualSpacing/>
              <w:ind w:left="298" w:hanging="283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 xml:space="preserve">Обоснование</w:t>
            </w:r>
            <w:r>
              <w:rPr>
                <w:rFonts w:eastAsia="Calibri" w:cs="Times New Roman"/>
                <w:sz w:val="24"/>
                <w:szCs w:val="24"/>
              </w:rPr>
              <w:t xml:space="preserve"> н</w:t>
            </w:r>
            <w:r>
              <w:rPr>
                <w:rFonts w:eastAsia="Calibri" w:cs="Times New Roman"/>
                <w:sz w:val="24"/>
                <w:szCs w:val="24"/>
              </w:rPr>
              <w:t xml:space="preserve">ачальной (максимальной) </w:t>
            </w:r>
            <w:r>
              <w:rPr>
                <w:rFonts w:eastAsia="Calibri" w:cs="Times New Roman"/>
                <w:sz w:val="24"/>
                <w:szCs w:val="24"/>
              </w:rPr>
              <w:t xml:space="preserve">цены </w:t>
            </w:r>
            <w:r>
              <w:rPr>
                <w:rFonts w:eastAsia="Calibri" w:cs="Times New Roman"/>
                <w:sz w:val="24"/>
                <w:szCs w:val="24"/>
              </w:rPr>
              <w:t xml:space="preserve">контракта;</w:t>
            </w:r>
            <w:r>
              <w:rPr>
                <w:rFonts w:eastAsia="Calibri" w:cs="Times New Roman"/>
                <w:sz w:val="24"/>
                <w:szCs w:val="24"/>
              </w:rPr>
            </w:r>
            <w:r>
              <w:rPr>
                <w:rFonts w:eastAsia="Calibri" w:cs="Times New Roman"/>
                <w:sz w:val="24"/>
                <w:szCs w:val="24"/>
              </w:rPr>
            </w:r>
          </w:p>
          <w:p>
            <w:pPr>
              <w:numPr>
                <w:ilvl w:val="0"/>
                <w:numId w:val="1"/>
              </w:numPr>
              <w:contextualSpacing/>
              <w:ind w:left="298" w:hanging="283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 xml:space="preserve">Описание объекта закупки;</w:t>
            </w:r>
            <w:r>
              <w:rPr>
                <w:rFonts w:eastAsia="Calibri" w:cs="Times New Roman"/>
                <w:sz w:val="24"/>
                <w:szCs w:val="24"/>
              </w:rPr>
            </w:r>
            <w:r>
              <w:rPr>
                <w:rFonts w:eastAsia="Calibri" w:cs="Times New Roman"/>
                <w:sz w:val="24"/>
                <w:szCs w:val="24"/>
              </w:rPr>
            </w:r>
          </w:p>
          <w:p>
            <w:pPr>
              <w:numPr>
                <w:ilvl w:val="0"/>
                <w:numId w:val="1"/>
              </w:numPr>
              <w:contextualSpacing/>
              <w:ind w:left="298" w:hanging="283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 xml:space="preserve">Проект контракта;</w:t>
            </w:r>
            <w:r>
              <w:rPr>
                <w:rFonts w:eastAsia="Calibri" w:cs="Times New Roman"/>
                <w:sz w:val="24"/>
                <w:szCs w:val="24"/>
              </w:rPr>
            </w:r>
            <w:r>
              <w:rPr>
                <w:rFonts w:eastAsia="Calibri" w:cs="Times New Roman"/>
                <w:sz w:val="24"/>
                <w:szCs w:val="24"/>
              </w:rPr>
            </w:r>
          </w:p>
          <w:p>
            <w:pPr>
              <w:numPr>
                <w:ilvl w:val="0"/>
                <w:numId w:val="1"/>
              </w:numPr>
              <w:contextualSpacing/>
              <w:ind w:left="298" w:hanging="283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 xml:space="preserve">Пояснительная записка.</w:t>
            </w:r>
            <w:r>
              <w:rPr>
                <w:rFonts w:eastAsia="Calibri" w:cs="Times New Roman"/>
                <w:sz w:val="24"/>
                <w:szCs w:val="24"/>
              </w:rPr>
            </w:r>
            <w:r>
              <w:rPr>
                <w:rFonts w:eastAsia="Calibri" w:cs="Times New Roman"/>
                <w:sz w:val="24"/>
                <w:szCs w:val="24"/>
              </w:rPr>
            </w:r>
          </w:p>
          <w:p>
            <w:pPr>
              <w:contextualSpacing/>
              <w:ind w:firstLine="0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</w:r>
            <w:r>
              <w:rPr>
                <w:rFonts w:eastAsia="Calibri" w:cs="Times New Roman"/>
                <w:sz w:val="24"/>
                <w:szCs w:val="24"/>
              </w:rPr>
            </w:r>
            <w:r>
              <w:rPr>
                <w:rFonts w:eastAsia="Calibri" w:cs="Times New Roman"/>
                <w:sz w:val="24"/>
                <w:szCs w:val="24"/>
              </w:rPr>
            </w:r>
          </w:p>
        </w:tc>
      </w:tr>
    </w:tbl>
    <w:p>
      <w:pPr>
        <w:pStyle w:val="866"/>
        <w:contextualSpacing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Согласовано (в части курируемых вопросов):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872"/>
        <w:tblW w:w="0" w:type="auto"/>
        <w:tblInd w:w="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5"/>
        <w:gridCol w:w="2551"/>
      </w:tblGrid>
      <w:tr>
        <w:tblPrEx/>
        <w:trPr/>
        <w:tc>
          <w:tcPr>
            <w:tcW w:w="1985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Филатов А.А.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1985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Прокопьева С.А.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1985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Чистякова И.А.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1985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Степичев М.Е.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1985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Тасова А.Е.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1985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Ковалёва</w:t>
            </w:r>
            <w:r>
              <w:rPr>
                <w:sz w:val="24"/>
                <w:szCs w:val="24"/>
              </w:rPr>
              <w:t xml:space="preserve"> А.А.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1985" w:type="dxa"/>
            <w:vMerge w:val="restart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Назарова А.Н.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2551" w:type="dxa"/>
            <w:vMerge w:val="restart"/>
            <w:textDirection w:val="lrTb"/>
            <w:noWrap w:val="false"/>
          </w:tcPr>
          <w:p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Начальник 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тдела </w:t>
      </w:r>
      <w:r>
        <w:rPr>
          <w:sz w:val="24"/>
          <w:szCs w:val="24"/>
        </w:rPr>
        <w:t xml:space="preserve">технической поддержки</w:t>
      </w: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                                            В.В. Шамаев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</w:t>
      </w:r>
      <w:r>
        <w:rPr>
          <w:rFonts w:eastAsia="Times New Roman" w:cs="Times New Roman"/>
          <w:color w:val="d9d9d9" w:themeColor="background1" w:themeShade="D9"/>
          <w:sz w:val="24"/>
          <w:szCs w:val="24"/>
          <w:lang w:eastAsia="ru-RU"/>
        </w:rPr>
        <w:t xml:space="preserve">[</w:t>
      </w:r>
      <w:r>
        <w:rPr>
          <w:rFonts w:eastAsia="Times New Roman" w:cs="Times New Roman"/>
          <w:color w:val="d9d9d9" w:themeColor="background1" w:themeShade="D9"/>
          <w:sz w:val="24"/>
          <w:szCs w:val="24"/>
          <w:lang w:eastAsia="ru-RU"/>
        </w:rPr>
        <w:t xml:space="preserve">МЕСТО ДЛЯ ПОДПИСИ]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jc w:val="left"/>
        <w:rPr>
          <w:color w:val="ffffff" w:themeColor="background1"/>
          <w:sz w:val="24"/>
          <w:szCs w:val="24"/>
        </w:rPr>
      </w:pPr>
      <w:r>
        <w:rPr>
          <w:color w:val="ffffff" w:themeColor="background1"/>
          <w:sz w:val="24"/>
          <w:szCs w:val="24"/>
        </w:rPr>
        <w:t xml:space="preserve">                                                               [МЕСТО ДЛЯ ПОДПИСИ]</w:t>
      </w:r>
      <w:r>
        <w:rPr>
          <w:color w:val="ffffff" w:themeColor="background1"/>
          <w:sz w:val="24"/>
          <w:szCs w:val="24"/>
        </w:rPr>
      </w:r>
      <w:r>
        <w:rPr>
          <w:color w:val="ffffff" w:themeColor="background1"/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footerReference w:type="default" r:id="rId9"/>
      <w:footnotePr/>
      <w:endnotePr/>
      <w:type w:val="nextPage"/>
      <w:pgSz w:w="11906" w:h="16838" w:orient="portrait"/>
      <w:pgMar w:top="1134" w:right="567" w:bottom="1134" w:left="1418" w:header="709" w:footer="1134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9"/>
      <w:ind w:firstLine="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 w:eastAsiaTheme="minorHAnsi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4">
    <w:name w:val="Heading 3 Char"/>
    <w:basedOn w:val="697"/>
    <w:link w:val="690"/>
    <w:uiPriority w:val="9"/>
    <w:rPr>
      <w:rFonts w:ascii="Arial" w:hAnsi="Arial" w:eastAsia="Arial" w:cs="Arial"/>
      <w:sz w:val="30"/>
      <w:szCs w:val="30"/>
    </w:rPr>
  </w:style>
  <w:style w:type="character" w:styleId="675">
    <w:name w:val="Heading 4 Char"/>
    <w:basedOn w:val="697"/>
    <w:link w:val="691"/>
    <w:uiPriority w:val="9"/>
    <w:rPr>
      <w:rFonts w:ascii="Arial" w:hAnsi="Arial" w:eastAsia="Arial" w:cs="Arial"/>
      <w:b/>
      <w:bCs/>
      <w:sz w:val="26"/>
      <w:szCs w:val="26"/>
    </w:rPr>
  </w:style>
  <w:style w:type="character" w:styleId="676">
    <w:name w:val="Heading 5 Char"/>
    <w:basedOn w:val="697"/>
    <w:link w:val="692"/>
    <w:uiPriority w:val="9"/>
    <w:rPr>
      <w:rFonts w:ascii="Arial" w:hAnsi="Arial" w:eastAsia="Arial" w:cs="Arial"/>
      <w:b/>
      <w:bCs/>
      <w:sz w:val="24"/>
      <w:szCs w:val="24"/>
    </w:rPr>
  </w:style>
  <w:style w:type="character" w:styleId="677">
    <w:name w:val="Heading 6 Char"/>
    <w:basedOn w:val="697"/>
    <w:link w:val="693"/>
    <w:uiPriority w:val="9"/>
    <w:rPr>
      <w:rFonts w:ascii="Arial" w:hAnsi="Arial" w:eastAsia="Arial" w:cs="Arial"/>
      <w:b/>
      <w:bCs/>
      <w:sz w:val="22"/>
      <w:szCs w:val="22"/>
    </w:rPr>
  </w:style>
  <w:style w:type="character" w:styleId="678">
    <w:name w:val="Heading 7 Char"/>
    <w:basedOn w:val="697"/>
    <w:link w:val="69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9">
    <w:name w:val="Heading 8 Char"/>
    <w:basedOn w:val="697"/>
    <w:link w:val="695"/>
    <w:uiPriority w:val="9"/>
    <w:rPr>
      <w:rFonts w:ascii="Arial" w:hAnsi="Arial" w:eastAsia="Arial" w:cs="Arial"/>
      <w:i/>
      <w:iCs/>
      <w:sz w:val="22"/>
      <w:szCs w:val="22"/>
    </w:rPr>
  </w:style>
  <w:style w:type="character" w:styleId="680">
    <w:name w:val="Heading 9 Char"/>
    <w:basedOn w:val="697"/>
    <w:link w:val="696"/>
    <w:uiPriority w:val="9"/>
    <w:rPr>
      <w:rFonts w:ascii="Arial" w:hAnsi="Arial" w:eastAsia="Arial" w:cs="Arial"/>
      <w:i/>
      <w:iCs/>
      <w:sz w:val="21"/>
      <w:szCs w:val="21"/>
    </w:rPr>
  </w:style>
  <w:style w:type="character" w:styleId="681">
    <w:name w:val="Title Char"/>
    <w:basedOn w:val="697"/>
    <w:link w:val="710"/>
    <w:uiPriority w:val="10"/>
    <w:rPr>
      <w:sz w:val="48"/>
      <w:szCs w:val="48"/>
    </w:rPr>
  </w:style>
  <w:style w:type="character" w:styleId="682">
    <w:name w:val="Subtitle Char"/>
    <w:basedOn w:val="697"/>
    <w:link w:val="712"/>
    <w:uiPriority w:val="11"/>
    <w:rPr>
      <w:sz w:val="24"/>
      <w:szCs w:val="24"/>
    </w:rPr>
  </w:style>
  <w:style w:type="character" w:styleId="683">
    <w:name w:val="Quote Char"/>
    <w:link w:val="714"/>
    <w:uiPriority w:val="29"/>
    <w:rPr>
      <w:i/>
    </w:rPr>
  </w:style>
  <w:style w:type="character" w:styleId="684">
    <w:name w:val="Intense Quote Char"/>
    <w:link w:val="716"/>
    <w:uiPriority w:val="30"/>
    <w:rPr>
      <w:i/>
    </w:rPr>
  </w:style>
  <w:style w:type="character" w:styleId="685">
    <w:name w:val="Footnote Text Char"/>
    <w:link w:val="847"/>
    <w:uiPriority w:val="99"/>
    <w:rPr>
      <w:sz w:val="18"/>
    </w:rPr>
  </w:style>
  <w:style w:type="character" w:styleId="686">
    <w:name w:val="Endnote Text Char"/>
    <w:link w:val="850"/>
    <w:uiPriority w:val="99"/>
    <w:rPr>
      <w:sz w:val="20"/>
    </w:rPr>
  </w:style>
  <w:style w:type="paragraph" w:styleId="687" w:default="1">
    <w:name w:val="Normal"/>
    <w:qFormat/>
    <w:pPr>
      <w:ind w:firstLine="709"/>
      <w:jc w:val="both"/>
      <w:spacing w:after="0" w:line="240" w:lineRule="auto"/>
    </w:pPr>
    <w:rPr>
      <w:rFonts w:ascii="Times New Roman" w:hAnsi="Times New Roman"/>
      <w:sz w:val="28"/>
    </w:rPr>
  </w:style>
  <w:style w:type="paragraph" w:styleId="688">
    <w:name w:val="Heading 1"/>
    <w:basedOn w:val="687"/>
    <w:next w:val="687"/>
    <w:link w:val="864"/>
    <w:uiPriority w:val="9"/>
    <w:qFormat/>
    <w:pPr>
      <w:ind w:firstLine="0"/>
      <w:jc w:val="center"/>
      <w:keepLines/>
      <w:keepNext/>
      <w:spacing w:before="240" w:after="240" w:line="360" w:lineRule="auto"/>
      <w:outlineLvl w:val="0"/>
    </w:pPr>
    <w:rPr>
      <w:rFonts w:eastAsiaTheme="majorEastAsia" w:cstheme="majorBidi"/>
      <w:b/>
      <w:szCs w:val="32"/>
    </w:rPr>
  </w:style>
  <w:style w:type="paragraph" w:styleId="689">
    <w:name w:val="Heading 2"/>
    <w:basedOn w:val="687"/>
    <w:next w:val="687"/>
    <w:link w:val="865"/>
    <w:uiPriority w:val="9"/>
    <w:semiHidden/>
    <w:unhideWhenUsed/>
    <w:qFormat/>
    <w:pPr>
      <w:ind w:firstLine="0"/>
      <w:jc w:val="center"/>
      <w:keepLines/>
      <w:keepNext/>
      <w:spacing w:before="120" w:after="120" w:line="360" w:lineRule="auto"/>
      <w:outlineLvl w:val="1"/>
    </w:pPr>
    <w:rPr>
      <w:rFonts w:eastAsiaTheme="majorEastAsia" w:cstheme="majorBidi"/>
      <w:szCs w:val="26"/>
    </w:rPr>
  </w:style>
  <w:style w:type="paragraph" w:styleId="690">
    <w:name w:val="Heading 3"/>
    <w:basedOn w:val="687"/>
    <w:next w:val="687"/>
    <w:link w:val="702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91">
    <w:name w:val="Heading 4"/>
    <w:basedOn w:val="687"/>
    <w:next w:val="687"/>
    <w:link w:val="70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92">
    <w:name w:val="Heading 5"/>
    <w:basedOn w:val="687"/>
    <w:next w:val="687"/>
    <w:link w:val="70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93">
    <w:name w:val="Heading 6"/>
    <w:basedOn w:val="687"/>
    <w:next w:val="687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</w:rPr>
  </w:style>
  <w:style w:type="paragraph" w:styleId="694">
    <w:name w:val="Heading 7"/>
    <w:basedOn w:val="687"/>
    <w:next w:val="687"/>
    <w:link w:val="70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</w:rPr>
  </w:style>
  <w:style w:type="paragraph" w:styleId="695">
    <w:name w:val="Heading 8"/>
    <w:basedOn w:val="687"/>
    <w:next w:val="687"/>
    <w:link w:val="70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</w:rPr>
  </w:style>
  <w:style w:type="paragraph" w:styleId="696">
    <w:name w:val="Heading 9"/>
    <w:basedOn w:val="687"/>
    <w:next w:val="687"/>
    <w:link w:val="70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7" w:default="1">
    <w:name w:val="Default Paragraph Font"/>
    <w:uiPriority w:val="1"/>
    <w:semiHidden/>
    <w:unhideWhenUsed/>
  </w:style>
  <w:style w:type="table" w:styleId="69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9" w:default="1">
    <w:name w:val="No List"/>
    <w:uiPriority w:val="99"/>
    <w:semiHidden/>
    <w:unhideWhenUsed/>
  </w:style>
  <w:style w:type="character" w:styleId="700" w:customStyle="1">
    <w:name w:val="Heading 1 Char"/>
    <w:basedOn w:val="697"/>
    <w:uiPriority w:val="9"/>
    <w:rPr>
      <w:rFonts w:ascii="Arial" w:hAnsi="Arial" w:eastAsia="Arial" w:cs="Arial"/>
      <w:sz w:val="40"/>
      <w:szCs w:val="40"/>
    </w:rPr>
  </w:style>
  <w:style w:type="character" w:styleId="701" w:customStyle="1">
    <w:name w:val="Heading 2 Char"/>
    <w:basedOn w:val="697"/>
    <w:uiPriority w:val="9"/>
    <w:rPr>
      <w:rFonts w:ascii="Arial" w:hAnsi="Arial" w:eastAsia="Arial" w:cs="Arial"/>
      <w:sz w:val="34"/>
    </w:rPr>
  </w:style>
  <w:style w:type="character" w:styleId="702" w:customStyle="1">
    <w:name w:val="Заголовок 3 Знак"/>
    <w:basedOn w:val="697"/>
    <w:link w:val="690"/>
    <w:uiPriority w:val="9"/>
    <w:rPr>
      <w:rFonts w:ascii="Arial" w:hAnsi="Arial" w:eastAsia="Arial" w:cs="Arial"/>
      <w:sz w:val="30"/>
      <w:szCs w:val="30"/>
    </w:rPr>
  </w:style>
  <w:style w:type="character" w:styleId="703" w:customStyle="1">
    <w:name w:val="Заголовок 4 Знак"/>
    <w:basedOn w:val="697"/>
    <w:link w:val="691"/>
    <w:uiPriority w:val="9"/>
    <w:rPr>
      <w:rFonts w:ascii="Arial" w:hAnsi="Arial" w:eastAsia="Arial" w:cs="Arial"/>
      <w:b/>
      <w:bCs/>
      <w:sz w:val="26"/>
      <w:szCs w:val="26"/>
    </w:rPr>
  </w:style>
  <w:style w:type="character" w:styleId="704" w:customStyle="1">
    <w:name w:val="Заголовок 5 Знак"/>
    <w:basedOn w:val="697"/>
    <w:link w:val="692"/>
    <w:uiPriority w:val="9"/>
    <w:rPr>
      <w:rFonts w:ascii="Arial" w:hAnsi="Arial" w:eastAsia="Arial" w:cs="Arial"/>
      <w:b/>
      <w:bCs/>
      <w:sz w:val="24"/>
      <w:szCs w:val="24"/>
    </w:rPr>
  </w:style>
  <w:style w:type="character" w:styleId="705" w:customStyle="1">
    <w:name w:val="Заголовок 6 Знак"/>
    <w:basedOn w:val="697"/>
    <w:link w:val="693"/>
    <w:uiPriority w:val="9"/>
    <w:rPr>
      <w:rFonts w:ascii="Arial" w:hAnsi="Arial" w:eastAsia="Arial" w:cs="Arial"/>
      <w:b/>
      <w:bCs/>
      <w:sz w:val="22"/>
      <w:szCs w:val="22"/>
    </w:rPr>
  </w:style>
  <w:style w:type="character" w:styleId="706" w:customStyle="1">
    <w:name w:val="Заголовок 7 Знак"/>
    <w:basedOn w:val="697"/>
    <w:link w:val="69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07" w:customStyle="1">
    <w:name w:val="Заголовок 8 Знак"/>
    <w:basedOn w:val="697"/>
    <w:link w:val="695"/>
    <w:uiPriority w:val="9"/>
    <w:rPr>
      <w:rFonts w:ascii="Arial" w:hAnsi="Arial" w:eastAsia="Arial" w:cs="Arial"/>
      <w:i/>
      <w:iCs/>
      <w:sz w:val="22"/>
      <w:szCs w:val="22"/>
    </w:rPr>
  </w:style>
  <w:style w:type="character" w:styleId="708" w:customStyle="1">
    <w:name w:val="Заголовок 9 Знак"/>
    <w:basedOn w:val="697"/>
    <w:link w:val="696"/>
    <w:uiPriority w:val="9"/>
    <w:rPr>
      <w:rFonts w:ascii="Arial" w:hAnsi="Arial" w:eastAsia="Arial" w:cs="Arial"/>
      <w:i/>
      <w:iCs/>
      <w:sz w:val="21"/>
      <w:szCs w:val="21"/>
    </w:rPr>
  </w:style>
  <w:style w:type="paragraph" w:styleId="709">
    <w:name w:val="No Spacing"/>
    <w:uiPriority w:val="1"/>
    <w:qFormat/>
    <w:pPr>
      <w:spacing w:after="0" w:line="240" w:lineRule="auto"/>
    </w:pPr>
  </w:style>
  <w:style w:type="paragraph" w:styleId="710">
    <w:name w:val="Title"/>
    <w:basedOn w:val="687"/>
    <w:next w:val="687"/>
    <w:link w:val="71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1" w:customStyle="1">
    <w:name w:val="Заголовок Знак"/>
    <w:basedOn w:val="697"/>
    <w:link w:val="710"/>
    <w:uiPriority w:val="10"/>
    <w:rPr>
      <w:sz w:val="48"/>
      <w:szCs w:val="48"/>
    </w:rPr>
  </w:style>
  <w:style w:type="paragraph" w:styleId="712">
    <w:name w:val="Subtitle"/>
    <w:basedOn w:val="687"/>
    <w:next w:val="687"/>
    <w:link w:val="713"/>
    <w:uiPriority w:val="11"/>
    <w:qFormat/>
    <w:pPr>
      <w:spacing w:before="200" w:after="200"/>
    </w:pPr>
    <w:rPr>
      <w:sz w:val="24"/>
      <w:szCs w:val="24"/>
    </w:rPr>
  </w:style>
  <w:style w:type="character" w:styleId="713" w:customStyle="1">
    <w:name w:val="Подзаголовок Знак"/>
    <w:basedOn w:val="697"/>
    <w:link w:val="712"/>
    <w:uiPriority w:val="11"/>
    <w:rPr>
      <w:sz w:val="24"/>
      <w:szCs w:val="24"/>
    </w:rPr>
  </w:style>
  <w:style w:type="paragraph" w:styleId="714">
    <w:name w:val="Quote"/>
    <w:basedOn w:val="687"/>
    <w:next w:val="687"/>
    <w:link w:val="715"/>
    <w:uiPriority w:val="29"/>
    <w:qFormat/>
    <w:pPr>
      <w:ind w:left="720" w:right="720"/>
    </w:pPr>
    <w:rPr>
      <w:i/>
    </w:rPr>
  </w:style>
  <w:style w:type="character" w:styleId="715" w:customStyle="1">
    <w:name w:val="Цитата 2 Знак"/>
    <w:link w:val="714"/>
    <w:uiPriority w:val="29"/>
    <w:rPr>
      <w:i/>
    </w:rPr>
  </w:style>
  <w:style w:type="paragraph" w:styleId="716">
    <w:name w:val="Intense Quote"/>
    <w:basedOn w:val="687"/>
    <w:next w:val="687"/>
    <w:link w:val="717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7" w:customStyle="1">
    <w:name w:val="Выделенная цитата Знак"/>
    <w:link w:val="716"/>
    <w:uiPriority w:val="30"/>
    <w:rPr>
      <w:i/>
    </w:rPr>
  </w:style>
  <w:style w:type="character" w:styleId="718" w:customStyle="1">
    <w:name w:val="Header Char"/>
    <w:basedOn w:val="697"/>
    <w:uiPriority w:val="99"/>
  </w:style>
  <w:style w:type="character" w:styleId="719" w:customStyle="1">
    <w:name w:val="Footer Char"/>
    <w:basedOn w:val="697"/>
    <w:uiPriority w:val="99"/>
  </w:style>
  <w:style w:type="paragraph" w:styleId="720">
    <w:name w:val="Caption"/>
    <w:basedOn w:val="687"/>
    <w:next w:val="687"/>
    <w:link w:val="721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21" w:customStyle="1">
    <w:name w:val="Caption Char"/>
    <w:uiPriority w:val="99"/>
  </w:style>
  <w:style w:type="table" w:styleId="722" w:customStyle="1">
    <w:name w:val="Table Grid Light"/>
    <w:basedOn w:val="698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23">
    <w:name w:val="Plain Table 1"/>
    <w:basedOn w:val="698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4">
    <w:name w:val="Plain Table 2"/>
    <w:basedOn w:val="698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5">
    <w:name w:val="Plain Table 3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6">
    <w:name w:val="Plain Table 4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Plain Table 5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8">
    <w:name w:val="Grid Table 1 Light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 w:customStyle="1">
    <w:name w:val="Grid Table 1 Light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 w:customStyle="1">
    <w:name w:val="Grid Table 1 Light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 w:customStyle="1">
    <w:name w:val="Grid Table 1 Light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 w:customStyle="1">
    <w:name w:val="Grid Table 1 Light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 w:customStyle="1">
    <w:name w:val="Grid Table 1 Light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 w:customStyle="1">
    <w:name w:val="Grid Table 1 Light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 w:customStyle="1">
    <w:name w:val="Grid Table 2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 w:customStyle="1">
    <w:name w:val="Grid Table 2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 w:customStyle="1">
    <w:name w:val="Grid Table 2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 w:customStyle="1">
    <w:name w:val="Grid Table 2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 w:customStyle="1">
    <w:name w:val="Grid Table 2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 w:customStyle="1">
    <w:name w:val="Grid Table 2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3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3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3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3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3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3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4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0" w:customStyle="1">
    <w:name w:val="Grid Table 4 - Accent 1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51" w:customStyle="1">
    <w:name w:val="Grid Table 4 - Accent 2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52" w:customStyle="1">
    <w:name w:val="Grid Table 4 - Accent 3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53" w:customStyle="1">
    <w:name w:val="Grid Table 4 - Accent 4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54" w:customStyle="1">
    <w:name w:val="Grid Table 4 - Accent 5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55" w:customStyle="1">
    <w:name w:val="Grid Table 4 - Accent 6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56">
    <w:name w:val="Grid Table 5 Dark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57" w:customStyle="1">
    <w:name w:val="Grid Table 5 Dark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58" w:customStyle="1">
    <w:name w:val="Grid Table 5 Dark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59" w:customStyle="1">
    <w:name w:val="Grid Table 5 Dark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60" w:customStyle="1">
    <w:name w:val="Grid Table 5 Dark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61" w:customStyle="1">
    <w:name w:val="Grid Table 5 Dark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62" w:customStyle="1">
    <w:name w:val="Grid Table 5 Dark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63">
    <w:name w:val="Grid Table 6 Colorful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64" w:customStyle="1">
    <w:name w:val="Grid Table 6 Colorful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65" w:customStyle="1">
    <w:name w:val="Grid Table 6 Colorful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66" w:customStyle="1">
    <w:name w:val="Grid Table 6 Colorful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67" w:customStyle="1">
    <w:name w:val="Grid Table 6 Colorful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68" w:customStyle="1">
    <w:name w:val="Grid Table 6 Colorful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69" w:customStyle="1">
    <w:name w:val="Grid Table 6 Colorful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0">
    <w:name w:val="Grid Table 7 Colorful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 w:customStyle="1">
    <w:name w:val="Grid Table 7 Colorful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 w:customStyle="1">
    <w:name w:val="Grid Table 7 Colorful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 w:customStyle="1">
    <w:name w:val="Grid Table 7 Colorful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 w:customStyle="1">
    <w:name w:val="Grid Table 7 Colorful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 w:customStyle="1">
    <w:name w:val="Grid Table 7 Colorful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 w:customStyle="1">
    <w:name w:val="Grid Table 7 Colorful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1 Light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 w:customStyle="1">
    <w:name w:val="List Table 1 Light - Accent 1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 w:customStyle="1">
    <w:name w:val="List Table 1 Light - Accent 2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List Table 1 Light - Accent 3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List Table 1 Light - Accent 4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List Table 1 Light - Accent 5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List Table 1 Light - Accent 6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85" w:customStyle="1">
    <w:name w:val="List Table 2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86" w:customStyle="1">
    <w:name w:val="List Table 2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87" w:customStyle="1">
    <w:name w:val="List Table 2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88" w:customStyle="1">
    <w:name w:val="List Table 2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89" w:customStyle="1">
    <w:name w:val="List Table 2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90" w:customStyle="1">
    <w:name w:val="List Table 2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91">
    <w:name w:val="List Table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 w:customStyle="1">
    <w:name w:val="List Table 3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List Table 3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 w:customStyle="1">
    <w:name w:val="List Table 3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 w:customStyle="1">
    <w:name w:val="List Table 3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 w:customStyle="1">
    <w:name w:val="List Table 3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 w:customStyle="1">
    <w:name w:val="List Table 3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List Table 4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List Table 4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List Table 4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List Table 4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4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4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5 Dark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6" w:customStyle="1">
    <w:name w:val="List Table 5 Dark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7" w:customStyle="1">
    <w:name w:val="List Table 5 Dark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8" w:customStyle="1">
    <w:name w:val="List Table 5 Dark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9" w:customStyle="1">
    <w:name w:val="List Table 5 Dark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0" w:customStyle="1">
    <w:name w:val="List Table 5 Dark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1" w:customStyle="1">
    <w:name w:val="List Table 5 Dark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2">
    <w:name w:val="List Table 6 Colorful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13" w:customStyle="1">
    <w:name w:val="List Table 6 Colorful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14" w:customStyle="1">
    <w:name w:val="List Table 6 Colorful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15" w:customStyle="1">
    <w:name w:val="List Table 6 Colorful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16" w:customStyle="1">
    <w:name w:val="List Table 6 Colorful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17" w:customStyle="1">
    <w:name w:val="List Table 6 Colorful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18" w:customStyle="1">
    <w:name w:val="List Table 6 Colorful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19">
    <w:name w:val="List Table 7 Colorful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List Table 7 Colorful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List Table 7 Colorful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List Table 7 Colorful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List Table 7 Colorful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7 Colorful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7 Colorful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ned - Accent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7" w:customStyle="1">
    <w:name w:val="Lined - Accent 1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28" w:customStyle="1">
    <w:name w:val="Lined - Accent 2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29" w:customStyle="1">
    <w:name w:val="Lined - Accent 3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30" w:customStyle="1">
    <w:name w:val="Lined - Accent 4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31" w:customStyle="1">
    <w:name w:val="Lined - Accent 5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32" w:customStyle="1">
    <w:name w:val="Lined - Accent 6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33" w:customStyle="1">
    <w:name w:val="Bordered &amp; Lined - Accent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4" w:customStyle="1">
    <w:name w:val="Bordered &amp; Lined - Accent 1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35" w:customStyle="1">
    <w:name w:val="Bordered &amp; Lined - Accent 2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36" w:customStyle="1">
    <w:name w:val="Bordered &amp; Lined - Accent 3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37" w:customStyle="1">
    <w:name w:val="Bordered &amp; Lined - Accent 4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38" w:customStyle="1">
    <w:name w:val="Bordered &amp; Lined - Accent 5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39" w:customStyle="1">
    <w:name w:val="Bordered &amp; Lined - Accent 6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0" w:customStyle="1">
    <w:name w:val="Bordered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41" w:customStyle="1">
    <w:name w:val="Bordered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42" w:customStyle="1">
    <w:name w:val="Bordered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43" w:customStyle="1">
    <w:name w:val="Bordered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44" w:customStyle="1">
    <w:name w:val="Bordered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45" w:customStyle="1">
    <w:name w:val="Bordered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46" w:customStyle="1">
    <w:name w:val="Bordered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847">
    <w:name w:val="footnote text"/>
    <w:basedOn w:val="687"/>
    <w:link w:val="848"/>
    <w:uiPriority w:val="99"/>
    <w:semiHidden/>
    <w:unhideWhenUsed/>
    <w:pPr>
      <w:spacing w:after="40"/>
    </w:pPr>
    <w:rPr>
      <w:sz w:val="18"/>
    </w:rPr>
  </w:style>
  <w:style w:type="character" w:styleId="848" w:customStyle="1">
    <w:name w:val="Текст сноски Знак"/>
    <w:link w:val="847"/>
    <w:uiPriority w:val="99"/>
    <w:rPr>
      <w:sz w:val="18"/>
    </w:rPr>
  </w:style>
  <w:style w:type="character" w:styleId="849">
    <w:name w:val="footnote reference"/>
    <w:basedOn w:val="697"/>
    <w:uiPriority w:val="99"/>
    <w:unhideWhenUsed/>
    <w:rPr>
      <w:vertAlign w:val="superscript"/>
    </w:rPr>
  </w:style>
  <w:style w:type="paragraph" w:styleId="850">
    <w:name w:val="endnote text"/>
    <w:basedOn w:val="687"/>
    <w:link w:val="851"/>
    <w:uiPriority w:val="99"/>
    <w:semiHidden/>
    <w:unhideWhenUsed/>
    <w:rPr>
      <w:sz w:val="20"/>
    </w:rPr>
  </w:style>
  <w:style w:type="character" w:styleId="851" w:customStyle="1">
    <w:name w:val="Текст концевой сноски Знак"/>
    <w:link w:val="850"/>
    <w:uiPriority w:val="99"/>
    <w:rPr>
      <w:sz w:val="20"/>
    </w:rPr>
  </w:style>
  <w:style w:type="character" w:styleId="852">
    <w:name w:val="endnote reference"/>
    <w:basedOn w:val="697"/>
    <w:uiPriority w:val="99"/>
    <w:semiHidden/>
    <w:unhideWhenUsed/>
    <w:rPr>
      <w:vertAlign w:val="superscript"/>
    </w:rPr>
  </w:style>
  <w:style w:type="paragraph" w:styleId="853">
    <w:name w:val="toc 1"/>
    <w:basedOn w:val="687"/>
    <w:next w:val="687"/>
    <w:uiPriority w:val="39"/>
    <w:unhideWhenUsed/>
    <w:pPr>
      <w:ind w:firstLine="0"/>
      <w:spacing w:after="57"/>
    </w:pPr>
  </w:style>
  <w:style w:type="paragraph" w:styleId="854">
    <w:name w:val="toc 2"/>
    <w:basedOn w:val="687"/>
    <w:next w:val="687"/>
    <w:uiPriority w:val="39"/>
    <w:unhideWhenUsed/>
    <w:pPr>
      <w:ind w:left="283" w:firstLine="0"/>
      <w:spacing w:after="57"/>
    </w:pPr>
  </w:style>
  <w:style w:type="paragraph" w:styleId="855">
    <w:name w:val="toc 3"/>
    <w:basedOn w:val="687"/>
    <w:next w:val="687"/>
    <w:uiPriority w:val="39"/>
    <w:unhideWhenUsed/>
    <w:pPr>
      <w:ind w:left="567" w:firstLine="0"/>
      <w:spacing w:after="57"/>
    </w:pPr>
  </w:style>
  <w:style w:type="paragraph" w:styleId="856">
    <w:name w:val="toc 4"/>
    <w:basedOn w:val="687"/>
    <w:next w:val="687"/>
    <w:uiPriority w:val="39"/>
    <w:unhideWhenUsed/>
    <w:pPr>
      <w:ind w:left="850" w:firstLine="0"/>
      <w:spacing w:after="57"/>
    </w:pPr>
  </w:style>
  <w:style w:type="paragraph" w:styleId="857">
    <w:name w:val="toc 5"/>
    <w:basedOn w:val="687"/>
    <w:next w:val="687"/>
    <w:uiPriority w:val="39"/>
    <w:unhideWhenUsed/>
    <w:pPr>
      <w:ind w:left="1134" w:firstLine="0"/>
      <w:spacing w:after="57"/>
    </w:pPr>
  </w:style>
  <w:style w:type="paragraph" w:styleId="858">
    <w:name w:val="toc 6"/>
    <w:basedOn w:val="687"/>
    <w:next w:val="687"/>
    <w:uiPriority w:val="39"/>
    <w:unhideWhenUsed/>
    <w:pPr>
      <w:ind w:left="1417" w:firstLine="0"/>
      <w:spacing w:after="57"/>
    </w:pPr>
  </w:style>
  <w:style w:type="paragraph" w:styleId="859">
    <w:name w:val="toc 7"/>
    <w:basedOn w:val="687"/>
    <w:next w:val="687"/>
    <w:uiPriority w:val="39"/>
    <w:unhideWhenUsed/>
    <w:pPr>
      <w:ind w:left="1701" w:firstLine="0"/>
      <w:spacing w:after="57"/>
    </w:pPr>
  </w:style>
  <w:style w:type="paragraph" w:styleId="860">
    <w:name w:val="toc 8"/>
    <w:basedOn w:val="687"/>
    <w:next w:val="687"/>
    <w:uiPriority w:val="39"/>
    <w:unhideWhenUsed/>
    <w:pPr>
      <w:ind w:left="1984" w:firstLine="0"/>
      <w:spacing w:after="57"/>
    </w:pPr>
  </w:style>
  <w:style w:type="paragraph" w:styleId="861">
    <w:name w:val="toc 9"/>
    <w:basedOn w:val="687"/>
    <w:next w:val="687"/>
    <w:uiPriority w:val="39"/>
    <w:unhideWhenUsed/>
    <w:pPr>
      <w:ind w:left="2268" w:firstLine="0"/>
      <w:spacing w:after="57"/>
    </w:pPr>
  </w:style>
  <w:style w:type="paragraph" w:styleId="862">
    <w:name w:val="TOC Heading"/>
    <w:uiPriority w:val="39"/>
    <w:unhideWhenUsed/>
  </w:style>
  <w:style w:type="paragraph" w:styleId="863">
    <w:name w:val="table of figures"/>
    <w:basedOn w:val="687"/>
    <w:next w:val="687"/>
    <w:uiPriority w:val="99"/>
    <w:unhideWhenUsed/>
  </w:style>
  <w:style w:type="character" w:styleId="864" w:customStyle="1">
    <w:name w:val="Заголовок 1 Знак"/>
    <w:basedOn w:val="697"/>
    <w:link w:val="688"/>
    <w:uiPriority w:val="9"/>
    <w:rPr>
      <w:rFonts w:ascii="Times New Roman" w:hAnsi="Times New Roman" w:eastAsiaTheme="majorEastAsia" w:cstheme="majorBidi"/>
      <w:b/>
      <w:sz w:val="28"/>
      <w:szCs w:val="32"/>
    </w:rPr>
  </w:style>
  <w:style w:type="character" w:styleId="865" w:customStyle="1">
    <w:name w:val="Заголовок 2 Знак"/>
    <w:basedOn w:val="697"/>
    <w:link w:val="689"/>
    <w:uiPriority w:val="9"/>
    <w:semiHidden/>
    <w:rPr>
      <w:rFonts w:ascii="Times New Roman" w:hAnsi="Times New Roman" w:eastAsiaTheme="majorEastAsia" w:cstheme="majorBidi"/>
      <w:sz w:val="28"/>
      <w:szCs w:val="26"/>
    </w:rPr>
  </w:style>
  <w:style w:type="paragraph" w:styleId="866">
    <w:name w:val="List Paragraph"/>
    <w:basedOn w:val="687"/>
    <w:uiPriority w:val="34"/>
    <w:qFormat/>
    <w:pPr>
      <w:ind w:left="720" w:firstLine="0"/>
      <w:jc w:val="left"/>
    </w:pPr>
    <w:rPr>
      <w:rFonts w:ascii="Calibri" w:hAnsi="Calibri" w:eastAsia="Calibri" w:cs="Calibri"/>
      <w:sz w:val="22"/>
    </w:rPr>
  </w:style>
  <w:style w:type="paragraph" w:styleId="867">
    <w:name w:val="Header"/>
    <w:basedOn w:val="687"/>
    <w:link w:val="868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68" w:customStyle="1">
    <w:name w:val="Верхний колонтитул Знак"/>
    <w:basedOn w:val="697"/>
    <w:link w:val="867"/>
    <w:uiPriority w:val="99"/>
    <w:rPr>
      <w:rFonts w:ascii="Times New Roman" w:hAnsi="Times New Roman"/>
      <w:sz w:val="28"/>
    </w:rPr>
  </w:style>
  <w:style w:type="paragraph" w:styleId="869">
    <w:name w:val="Footer"/>
    <w:basedOn w:val="687"/>
    <w:link w:val="870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70" w:customStyle="1">
    <w:name w:val="Нижний колонтитул Знак"/>
    <w:basedOn w:val="697"/>
    <w:link w:val="869"/>
    <w:uiPriority w:val="99"/>
    <w:rPr>
      <w:rFonts w:ascii="Times New Roman" w:hAnsi="Times New Roman"/>
      <w:sz w:val="28"/>
    </w:rPr>
  </w:style>
  <w:style w:type="table" w:styleId="871" w:customStyle="1">
    <w:name w:val="Сетка таблицы3"/>
    <w:basedOn w:val="698"/>
    <w:next w:val="87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72">
    <w:name w:val="Table Grid"/>
    <w:basedOn w:val="698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73">
    <w:name w:val="Hyperlink"/>
    <w:basedOn w:val="697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Contract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Екатерина Владимировна</dc:creator>
  <cp:keywords/>
  <dc:description/>
  <cp:revision>105</cp:revision>
  <dcterms:created xsi:type="dcterms:W3CDTF">2020-03-13T08:26:00Z</dcterms:created>
  <dcterms:modified xsi:type="dcterms:W3CDTF">2026-03-24T01:54:23Z</dcterms:modified>
</cp:coreProperties>
</file>