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BA61" w14:textId="28C0AA1C" w:rsidR="009D0AF4" w:rsidRPr="0077556D" w:rsidRDefault="00850D9D" w:rsidP="00850D9D">
      <w:pPr>
        <w:pStyle w:val="Title"/>
        <w:jc w:val="center"/>
        <w:rPr>
          <w:sz w:val="72"/>
          <w:szCs w:val="72"/>
          <w:shd w:val="clear" w:color="auto" w:fill="FFFFFF"/>
        </w:rPr>
      </w:pPr>
      <w:r w:rsidRPr="0077556D">
        <w:rPr>
          <w:sz w:val="72"/>
          <w:szCs w:val="72"/>
        </w:rPr>
        <w:br/>
      </w:r>
      <w:r w:rsidRPr="0077556D">
        <w:rPr>
          <w:sz w:val="72"/>
          <w:szCs w:val="72"/>
          <w:shd w:val="clear" w:color="auto" w:fill="FFFFFF"/>
        </w:rPr>
        <w:t>PBL_LA Semantic Annotation Tool</w:t>
      </w:r>
    </w:p>
    <w:p w14:paraId="024AB8CF" w14:textId="6124CB1E" w:rsidR="00850D9D" w:rsidRPr="0077556D" w:rsidRDefault="00850D9D" w:rsidP="00850D9D">
      <w:pPr>
        <w:jc w:val="center"/>
        <w:rPr>
          <w:sz w:val="48"/>
          <w:szCs w:val="48"/>
        </w:rPr>
      </w:pPr>
      <w:r w:rsidRPr="0077556D">
        <w:rPr>
          <w:sz w:val="48"/>
          <w:szCs w:val="48"/>
        </w:rPr>
        <w:t>DOCUMENTATION</w:t>
      </w:r>
    </w:p>
    <w:p w14:paraId="5B91188F" w14:textId="68681DE8" w:rsidR="00850D9D" w:rsidRPr="0077556D" w:rsidRDefault="00850D9D" w:rsidP="00850D9D">
      <w:pPr>
        <w:jc w:val="center"/>
        <w:rPr>
          <w:sz w:val="72"/>
          <w:szCs w:val="72"/>
        </w:rPr>
      </w:pPr>
    </w:p>
    <w:p w14:paraId="7D504610" w14:textId="0B9CCC87" w:rsidR="00850D9D" w:rsidRDefault="00850D9D" w:rsidP="00850D9D">
      <w:pPr>
        <w:jc w:val="center"/>
      </w:pPr>
    </w:p>
    <w:p w14:paraId="195EFC23" w14:textId="6BFB7AD1" w:rsidR="00850D9D" w:rsidRDefault="00850D9D" w:rsidP="00850D9D">
      <w:pPr>
        <w:jc w:val="center"/>
      </w:pPr>
    </w:p>
    <w:p w14:paraId="29A3954B" w14:textId="03A33158" w:rsidR="00850D9D" w:rsidRDefault="00850D9D" w:rsidP="00850D9D">
      <w:pPr>
        <w:jc w:val="center"/>
      </w:pPr>
    </w:p>
    <w:p w14:paraId="26A8C14E" w14:textId="330C99FD" w:rsidR="00850D9D" w:rsidRDefault="00850D9D" w:rsidP="00850D9D">
      <w:pPr>
        <w:jc w:val="center"/>
      </w:pPr>
    </w:p>
    <w:p w14:paraId="057C51C9" w14:textId="0D5A3B74" w:rsidR="00850D9D" w:rsidRDefault="00850D9D" w:rsidP="00850D9D">
      <w:pPr>
        <w:jc w:val="center"/>
      </w:pPr>
    </w:p>
    <w:p w14:paraId="59A783CA" w14:textId="0A77D47F" w:rsidR="00850D9D" w:rsidRDefault="00850D9D" w:rsidP="00850D9D">
      <w:pPr>
        <w:jc w:val="center"/>
      </w:pPr>
    </w:p>
    <w:p w14:paraId="321FC622" w14:textId="0800D076" w:rsidR="00850D9D" w:rsidRDefault="00850D9D" w:rsidP="00850D9D">
      <w:pPr>
        <w:jc w:val="center"/>
      </w:pPr>
    </w:p>
    <w:p w14:paraId="2249E4A2" w14:textId="07D4E350" w:rsidR="00850D9D" w:rsidRDefault="00850D9D" w:rsidP="00850D9D">
      <w:pPr>
        <w:jc w:val="center"/>
      </w:pPr>
    </w:p>
    <w:p w14:paraId="0D2119FB" w14:textId="49EE6236" w:rsidR="00850D9D" w:rsidRDefault="00850D9D" w:rsidP="00850D9D">
      <w:pPr>
        <w:jc w:val="center"/>
      </w:pPr>
    </w:p>
    <w:p w14:paraId="593A9C04" w14:textId="38801C98" w:rsidR="00850D9D" w:rsidRDefault="00850D9D" w:rsidP="00850D9D">
      <w:pPr>
        <w:jc w:val="center"/>
      </w:pPr>
    </w:p>
    <w:p w14:paraId="25D5D693" w14:textId="179599B3" w:rsidR="00850D9D" w:rsidRDefault="00850D9D" w:rsidP="00850D9D">
      <w:pPr>
        <w:jc w:val="center"/>
      </w:pPr>
    </w:p>
    <w:p w14:paraId="613628C4" w14:textId="75C6BEA4" w:rsidR="00850D9D" w:rsidRDefault="00850D9D" w:rsidP="00850D9D">
      <w:pPr>
        <w:jc w:val="center"/>
      </w:pPr>
    </w:p>
    <w:p w14:paraId="648C98CE" w14:textId="00CF012A" w:rsidR="00850D9D" w:rsidRDefault="00850D9D" w:rsidP="00850D9D">
      <w:pPr>
        <w:jc w:val="center"/>
      </w:pPr>
    </w:p>
    <w:p w14:paraId="566B0F17" w14:textId="642EB84D" w:rsidR="00850D9D" w:rsidRDefault="00850D9D" w:rsidP="00850D9D">
      <w:pPr>
        <w:jc w:val="center"/>
      </w:pPr>
    </w:p>
    <w:p w14:paraId="2C5F03CC" w14:textId="38F89717" w:rsidR="00850D9D" w:rsidRDefault="00850D9D" w:rsidP="00850D9D">
      <w:pPr>
        <w:jc w:val="center"/>
      </w:pPr>
    </w:p>
    <w:p w14:paraId="33C90E65" w14:textId="77777777" w:rsidR="0077556D" w:rsidRDefault="0077556D" w:rsidP="00850D9D">
      <w:pPr>
        <w:jc w:val="center"/>
      </w:pPr>
    </w:p>
    <w:p w14:paraId="4883CCE0" w14:textId="36B1CEC5" w:rsidR="00850D9D" w:rsidRDefault="00850D9D" w:rsidP="00850D9D">
      <w:pPr>
        <w:pStyle w:val="Heading1"/>
      </w:pPr>
      <w:r>
        <w:t>Split in two parts</w:t>
      </w:r>
    </w:p>
    <w:p w14:paraId="5E561C3A" w14:textId="2885D3E9" w:rsidR="00850D9D" w:rsidRDefault="00850D9D" w:rsidP="00850D9D"/>
    <w:p w14:paraId="67C75E07" w14:textId="4E8B2E24" w:rsidR="00490D2B" w:rsidRDefault="00490D2B" w:rsidP="00850D9D">
      <w:r>
        <w:tab/>
      </w:r>
      <w:r w:rsidRPr="00490D2B">
        <w:t xml:space="preserve">In the old visual version of the application, both "Search learning objects" and "Annotate learning objects" were part of the same page. </w:t>
      </w:r>
    </w:p>
    <w:p w14:paraId="311F4845" w14:textId="3D3D10BC" w:rsidR="00850D9D" w:rsidRDefault="00490D2B" w:rsidP="00850D9D">
      <w:r>
        <w:tab/>
      </w:r>
      <w:r w:rsidRPr="00490D2B">
        <w:t xml:space="preserve">Following the visual changes, they were separated into two parts and rendered </w:t>
      </w:r>
      <w:r w:rsidR="00BA229A">
        <w:t>as</w:t>
      </w:r>
      <w:r w:rsidRPr="00490D2B">
        <w:t xml:space="preserve"> partial views.</w:t>
      </w:r>
      <w:r w:rsidR="00BA229A">
        <w:t xml:space="preserve"> In the code below we can see the swap buttons and how partial pages are rendered.</w:t>
      </w:r>
    </w:p>
    <w:p w14:paraId="296A5395" w14:textId="3B412521" w:rsidR="00BA229A" w:rsidRDefault="00BA229A" w:rsidP="00BA229A">
      <w:pPr>
        <w:jc w:val="center"/>
      </w:pPr>
      <w:r w:rsidRPr="00BA229A">
        <w:drawing>
          <wp:inline distT="0" distB="0" distL="0" distR="0" wp14:anchorId="4D3A43B8" wp14:editId="61A6A9B9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5F80" w14:textId="406B8874" w:rsidR="00BA229A" w:rsidRDefault="00BA229A" w:rsidP="00850D9D">
      <w:r>
        <w:tab/>
        <w:t xml:space="preserve">Second partial needs a model because now following values </w:t>
      </w:r>
    </w:p>
    <w:p w14:paraId="7DE9F0D8" w14:textId="77777777" w:rsidR="00BA229A" w:rsidRPr="00BA229A" w:rsidRDefault="00BA229A" w:rsidP="00BA22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BA229A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 String </w:t>
      </w:r>
      <w:proofErr w:type="spellStart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ch_activity</w:t>
      </w:r>
      <w:proofErr w:type="spellEnd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12C988D4" w14:textId="77777777" w:rsidR="00BA229A" w:rsidRPr="00BA229A" w:rsidRDefault="00BA229A" w:rsidP="00BA22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BA229A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 String </w:t>
      </w:r>
      <w:proofErr w:type="spellStart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ch_lamethod</w:t>
      </w:r>
      <w:proofErr w:type="spellEnd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5892F851" w14:textId="77777777" w:rsidR="00BA229A" w:rsidRPr="00BA229A" w:rsidRDefault="00BA229A" w:rsidP="00BA22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BA229A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 String technology;</w:t>
      </w:r>
    </w:p>
    <w:p w14:paraId="194D2A53" w14:textId="77777777" w:rsidR="00BA229A" w:rsidRPr="00BA229A" w:rsidRDefault="00BA229A" w:rsidP="00BA22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BA229A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 String data;</w:t>
      </w:r>
    </w:p>
    <w:p w14:paraId="405D5F09" w14:textId="77777777" w:rsidR="00BA229A" w:rsidRPr="00BA229A" w:rsidRDefault="00BA229A" w:rsidP="00BA22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BA229A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 String </w:t>
      </w:r>
      <w:proofErr w:type="spellStart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ch_step</w:t>
      </w:r>
      <w:proofErr w:type="spellEnd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5913AE8A" w14:textId="77777777" w:rsidR="00BA229A" w:rsidRPr="00BA229A" w:rsidRDefault="00BA229A" w:rsidP="00BA22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BA229A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BA229A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ch_act_id</w:t>
      </w:r>
      <w:proofErr w:type="spellEnd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631BCEE7" w14:textId="77777777" w:rsidR="00BA229A" w:rsidRPr="00BA229A" w:rsidRDefault="00BA229A" w:rsidP="00BA22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BA229A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BA229A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ch_lamethod_id</w:t>
      </w:r>
      <w:proofErr w:type="spellEnd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3CDD6DE7" w14:textId="77777777" w:rsidR="00BA229A" w:rsidRPr="00BA229A" w:rsidRDefault="00BA229A" w:rsidP="00BA22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BA229A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BA229A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technology_id</w:t>
      </w:r>
      <w:proofErr w:type="spellEnd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15CE05AC" w14:textId="77777777" w:rsidR="00BA229A" w:rsidRPr="00BA229A" w:rsidRDefault="00BA229A" w:rsidP="00BA22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BA229A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BA229A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data_id</w:t>
      </w:r>
      <w:proofErr w:type="spellEnd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1BBC474B" w14:textId="77777777" w:rsidR="00BA229A" w:rsidRPr="00BA229A" w:rsidRDefault="00BA229A" w:rsidP="00BA22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BA229A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BA229A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ch_step_id</w:t>
      </w:r>
      <w:proofErr w:type="spellEnd"/>
      <w:r w:rsidRPr="00BA229A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3B80275B" w14:textId="5870C301" w:rsidR="00BA229A" w:rsidRDefault="00BA229A" w:rsidP="00850D9D">
      <w:r>
        <w:t xml:space="preserve">are properties in model </w:t>
      </w:r>
      <w:r w:rsidR="007652A7">
        <w:t>and have their own getters and setters. This is a clean way to send data to the backend</w:t>
      </w:r>
    </w:p>
    <w:p w14:paraId="37087773" w14:textId="3E72A50D" w:rsidR="00BA229A" w:rsidRDefault="00BA229A" w:rsidP="00850D9D">
      <w:r>
        <w:lastRenderedPageBreak/>
        <w:t>For changing between the pages is used following jQuery code:</w:t>
      </w:r>
    </w:p>
    <w:p w14:paraId="4F32B924" w14:textId="77777777" w:rsidR="00BA229A" w:rsidRDefault="00BA229A" w:rsidP="00850D9D"/>
    <w:p w14:paraId="66421C9A" w14:textId="78F5E0A4" w:rsidR="00BA229A" w:rsidRDefault="00BA229A" w:rsidP="00BA229A">
      <w:pPr>
        <w:jc w:val="center"/>
      </w:pPr>
      <w:r w:rsidRPr="00BA229A">
        <w:drawing>
          <wp:inline distT="0" distB="0" distL="0" distR="0" wp14:anchorId="78DF3B71" wp14:editId="26F847C7">
            <wp:extent cx="4220164" cy="24958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E745" w14:textId="293006ED" w:rsidR="007652A7" w:rsidRDefault="007652A7" w:rsidP="00BA229A">
      <w:pPr>
        <w:jc w:val="center"/>
      </w:pPr>
    </w:p>
    <w:p w14:paraId="3286892A" w14:textId="725CA0AE" w:rsidR="007652A7" w:rsidRDefault="007652A7" w:rsidP="007652A7">
      <w:pPr>
        <w:pStyle w:val="Heading1"/>
      </w:pPr>
      <w:r>
        <w:t>Database</w:t>
      </w:r>
    </w:p>
    <w:p w14:paraId="668D23AD" w14:textId="4F9E966A" w:rsidR="007652A7" w:rsidRDefault="007652A7" w:rsidP="007652A7"/>
    <w:p w14:paraId="11FD2FEF" w14:textId="4D607D38" w:rsidR="007652A7" w:rsidRDefault="007652A7" w:rsidP="007652A7">
      <w:r>
        <w:tab/>
      </w:r>
      <w:r w:rsidR="00326705" w:rsidRPr="00326705">
        <w:t xml:space="preserve">The Entity Framework was used to connect to the database, and because there is already a database, the Database First approach was used, which generates </w:t>
      </w:r>
      <w:proofErr w:type="spellStart"/>
      <w:r w:rsidR="00326705" w:rsidRPr="00FF113B">
        <w:rPr>
          <w:i/>
          <w:iCs/>
        </w:rPr>
        <w:t>DbSet</w:t>
      </w:r>
      <w:proofErr w:type="spellEnd"/>
      <w:r w:rsidR="00326705" w:rsidRPr="00326705">
        <w:t xml:space="preserve"> models for the required entities.</w:t>
      </w:r>
    </w:p>
    <w:p w14:paraId="09B09D5F" w14:textId="3CC45ACF" w:rsidR="00326705" w:rsidRDefault="00326705" w:rsidP="007652A7">
      <w:r>
        <w:tab/>
        <w:t xml:space="preserve">Dropdowns Activities and </w:t>
      </w:r>
      <w:r w:rsidR="00FF113B">
        <w:t>Tools</w:t>
      </w:r>
      <w:r>
        <w:t xml:space="preserve"> get values from database through </w:t>
      </w:r>
      <w:proofErr w:type="spellStart"/>
      <w:r w:rsidRPr="00FF113B">
        <w:rPr>
          <w:i/>
          <w:iCs/>
        </w:rPr>
        <w:t>ViewBags</w:t>
      </w:r>
      <w:proofErr w:type="spellEnd"/>
      <w:r>
        <w:t>.</w:t>
      </w:r>
    </w:p>
    <w:p w14:paraId="0CDB8D92" w14:textId="77777777" w:rsidR="00FF113B" w:rsidRDefault="00326705" w:rsidP="007652A7">
      <w:r>
        <w:tab/>
      </w:r>
    </w:p>
    <w:p w14:paraId="7D847734" w14:textId="77777777" w:rsidR="00FF113B" w:rsidRDefault="00FF113B" w:rsidP="007652A7"/>
    <w:p w14:paraId="2AD8CA3E" w14:textId="77777777" w:rsidR="00FF113B" w:rsidRDefault="00FF113B" w:rsidP="007652A7"/>
    <w:p w14:paraId="1F1EFA44" w14:textId="77777777" w:rsidR="00FF113B" w:rsidRDefault="00FF113B" w:rsidP="007652A7"/>
    <w:p w14:paraId="011E29B0" w14:textId="77B1E144" w:rsidR="00326705" w:rsidRDefault="00FF113B" w:rsidP="007652A7">
      <w:r>
        <w:lastRenderedPageBreak/>
        <w:tab/>
      </w:r>
      <w:r w:rsidR="00326705">
        <w:t xml:space="preserve">In the following image the application is on debugging mode and through </w:t>
      </w:r>
      <w:proofErr w:type="spellStart"/>
      <w:r w:rsidR="00326705" w:rsidRPr="00FF113B">
        <w:rPr>
          <w:i/>
          <w:iCs/>
        </w:rPr>
        <w:t>QuickView</w:t>
      </w:r>
      <w:proofErr w:type="spellEnd"/>
      <w:r w:rsidR="00326705">
        <w:t xml:space="preserve"> option we can see </w:t>
      </w:r>
      <w:r>
        <w:t xml:space="preserve">the values of </w:t>
      </w:r>
      <w:proofErr w:type="spellStart"/>
      <w:r w:rsidRPr="00FF113B">
        <w:rPr>
          <w:i/>
          <w:iCs/>
        </w:rPr>
        <w:t>ViewBag.Technologies</w:t>
      </w:r>
      <w:proofErr w:type="spellEnd"/>
      <w:r>
        <w:t>:</w:t>
      </w:r>
    </w:p>
    <w:p w14:paraId="7E1BEDAD" w14:textId="77777777" w:rsidR="00FF113B" w:rsidRPr="00FF113B" w:rsidRDefault="00FF113B" w:rsidP="007652A7">
      <w:pPr>
        <w:rPr>
          <w:i/>
          <w:iCs/>
        </w:rPr>
      </w:pPr>
    </w:p>
    <w:p w14:paraId="61C7D497" w14:textId="5C818306" w:rsidR="00326705" w:rsidRDefault="00326705" w:rsidP="00326705">
      <w:pPr>
        <w:jc w:val="center"/>
      </w:pPr>
      <w:r>
        <w:rPr>
          <w:noProof/>
        </w:rPr>
        <w:drawing>
          <wp:inline distT="0" distB="0" distL="0" distR="0" wp14:anchorId="1BDFF0FD" wp14:editId="2AC13F67">
            <wp:extent cx="40386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5A03" w14:textId="76662750" w:rsidR="0077556D" w:rsidRDefault="0077556D" w:rsidP="0077556D"/>
    <w:p w14:paraId="47FF1C93" w14:textId="24ADDE18" w:rsidR="0077556D" w:rsidRDefault="0077556D" w:rsidP="0077556D">
      <w:r>
        <w:tab/>
        <w:t xml:space="preserve">Each database table has their own </w:t>
      </w:r>
      <w:proofErr w:type="spellStart"/>
      <w:r>
        <w:t>DbSet</w:t>
      </w:r>
      <w:proofErr w:type="spellEnd"/>
      <w:r>
        <w:t xml:space="preserve"> in the Context and through those, all the </w:t>
      </w:r>
      <w:proofErr w:type="spellStart"/>
      <w:r>
        <w:t>linq</w:t>
      </w:r>
      <w:proofErr w:type="spellEnd"/>
      <w:r>
        <w:t xml:space="preserve"> methods are available (methods like </w:t>
      </w:r>
      <w:proofErr w:type="spellStart"/>
      <w:r>
        <w:t>inserd</w:t>
      </w:r>
      <w:proofErr w:type="spellEnd"/>
      <w:r>
        <w:t>, update, delete, sort and more)</w:t>
      </w:r>
    </w:p>
    <w:p w14:paraId="6E592231" w14:textId="433A05A5" w:rsidR="0077556D" w:rsidRDefault="0077556D" w:rsidP="0077556D">
      <w:r w:rsidRPr="0077556D">
        <w:lastRenderedPageBreak/>
        <w:drawing>
          <wp:inline distT="0" distB="0" distL="0" distR="0" wp14:anchorId="32EBA080" wp14:editId="2F1F7C82">
            <wp:extent cx="5943600" cy="4432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5353" w14:textId="3B760914" w:rsidR="0077556D" w:rsidRDefault="0077556D" w:rsidP="0077556D"/>
    <w:p w14:paraId="3A471CD5" w14:textId="6A956064" w:rsidR="0077556D" w:rsidRDefault="0077556D" w:rsidP="0077556D">
      <w:pPr>
        <w:pStyle w:val="Heading1"/>
      </w:pPr>
      <w:r>
        <w:t>Select2 Dropdowns</w:t>
      </w:r>
    </w:p>
    <w:p w14:paraId="7F9FD7A8" w14:textId="3221477C" w:rsidR="0077556D" w:rsidRDefault="0077556D" w:rsidP="0077556D"/>
    <w:p w14:paraId="41C038D6" w14:textId="594DB5E4" w:rsidR="0077556D" w:rsidRDefault="0077556D" w:rsidP="0077556D">
      <w:r>
        <w:tab/>
      </w:r>
      <w:r w:rsidR="00C66C48">
        <w:t>For integrating this library to the project there are included in header the following tags:</w:t>
      </w:r>
    </w:p>
    <w:p w14:paraId="00905F1A" w14:textId="77777777" w:rsidR="00C66C48" w:rsidRPr="00C66C48" w:rsidRDefault="00C66C48" w:rsidP="00C66C48">
      <w:pPr>
        <w:spacing w:after="0" w:line="240" w:lineRule="auto"/>
        <w:rPr>
          <w:rFonts w:ascii="Courier New" w:eastAsia="Times New Roman" w:hAnsi="Courier New" w:cs="Courier New"/>
          <w:color w:val="4D4D4C"/>
          <w:spacing w:val="-7"/>
          <w:sz w:val="24"/>
          <w:szCs w:val="24"/>
          <w:shd w:val="clear" w:color="auto" w:fill="F6F6F6"/>
        </w:rPr>
      </w:pPr>
      <w:r w:rsidRPr="00C66C48">
        <w:rPr>
          <w:rFonts w:ascii="Courier New" w:eastAsia="Times New Roman" w:hAnsi="Courier New" w:cs="Courier New"/>
          <w:color w:val="C82829"/>
          <w:spacing w:val="-7"/>
          <w:sz w:val="24"/>
          <w:szCs w:val="24"/>
          <w:shd w:val="clear" w:color="auto" w:fill="F6F6F6"/>
        </w:rPr>
        <w:t>&lt;link href=</w:t>
      </w:r>
      <w:r w:rsidRPr="00C66C48">
        <w:rPr>
          <w:rFonts w:ascii="Courier New" w:eastAsia="Times New Roman" w:hAnsi="Courier New" w:cs="Courier New"/>
          <w:color w:val="718C00"/>
          <w:spacing w:val="-7"/>
          <w:sz w:val="24"/>
          <w:szCs w:val="24"/>
          <w:shd w:val="clear" w:color="auto" w:fill="F6F6F6"/>
        </w:rPr>
        <w:t>"https://cdn.jsdelivr.net/npm/select2@4.1.0-rc.0/dist/css/select2.min.css"</w:t>
      </w:r>
      <w:r w:rsidRPr="00C66C48">
        <w:rPr>
          <w:rFonts w:ascii="Courier New" w:eastAsia="Times New Roman" w:hAnsi="Courier New" w:cs="Courier New"/>
          <w:color w:val="C82829"/>
          <w:spacing w:val="-7"/>
          <w:sz w:val="24"/>
          <w:szCs w:val="24"/>
          <w:shd w:val="clear" w:color="auto" w:fill="F6F6F6"/>
        </w:rPr>
        <w:t xml:space="preserve"> </w:t>
      </w:r>
      <w:proofErr w:type="spellStart"/>
      <w:r w:rsidRPr="00C66C48">
        <w:rPr>
          <w:rFonts w:ascii="Courier New" w:eastAsia="Times New Roman" w:hAnsi="Courier New" w:cs="Courier New"/>
          <w:color w:val="C82829"/>
          <w:spacing w:val="-7"/>
          <w:sz w:val="24"/>
          <w:szCs w:val="24"/>
          <w:shd w:val="clear" w:color="auto" w:fill="F6F6F6"/>
        </w:rPr>
        <w:t>rel</w:t>
      </w:r>
      <w:proofErr w:type="spellEnd"/>
      <w:r w:rsidRPr="00C66C48">
        <w:rPr>
          <w:rFonts w:ascii="Courier New" w:eastAsia="Times New Roman" w:hAnsi="Courier New" w:cs="Courier New"/>
          <w:color w:val="C82829"/>
          <w:spacing w:val="-7"/>
          <w:sz w:val="24"/>
          <w:szCs w:val="24"/>
          <w:shd w:val="clear" w:color="auto" w:fill="F6F6F6"/>
        </w:rPr>
        <w:t>=</w:t>
      </w:r>
      <w:r w:rsidRPr="00C66C48">
        <w:rPr>
          <w:rFonts w:ascii="Courier New" w:eastAsia="Times New Roman" w:hAnsi="Courier New" w:cs="Courier New"/>
          <w:color w:val="718C00"/>
          <w:spacing w:val="-7"/>
          <w:sz w:val="24"/>
          <w:szCs w:val="24"/>
          <w:shd w:val="clear" w:color="auto" w:fill="F6F6F6"/>
        </w:rPr>
        <w:t>"stylesheet"</w:t>
      </w:r>
      <w:r w:rsidRPr="00C66C48">
        <w:rPr>
          <w:rFonts w:ascii="Courier New" w:eastAsia="Times New Roman" w:hAnsi="Courier New" w:cs="Courier New"/>
          <w:color w:val="C82829"/>
          <w:spacing w:val="-7"/>
          <w:sz w:val="24"/>
          <w:szCs w:val="24"/>
          <w:shd w:val="clear" w:color="auto" w:fill="F6F6F6"/>
        </w:rPr>
        <w:t xml:space="preserve"> /&gt;</w:t>
      </w:r>
    </w:p>
    <w:p w14:paraId="1547DA5A" w14:textId="513927E7" w:rsidR="00C66C48" w:rsidRPr="00C66C48" w:rsidRDefault="00C66C48" w:rsidP="0077556D">
      <w:pPr>
        <w:rPr>
          <w:rFonts w:ascii="Courier New" w:eastAsia="Times New Roman" w:hAnsi="Courier New" w:cs="Courier New"/>
          <w:color w:val="C82829"/>
          <w:spacing w:val="-7"/>
          <w:sz w:val="24"/>
          <w:szCs w:val="24"/>
          <w:shd w:val="clear" w:color="auto" w:fill="F6F6F6"/>
        </w:rPr>
      </w:pPr>
      <w:r w:rsidRPr="00C66C48">
        <w:rPr>
          <w:rFonts w:ascii="Courier New" w:eastAsia="Times New Roman" w:hAnsi="Courier New" w:cs="Courier New"/>
          <w:color w:val="C82829"/>
          <w:spacing w:val="-7"/>
          <w:sz w:val="24"/>
          <w:szCs w:val="24"/>
          <w:shd w:val="clear" w:color="auto" w:fill="F6F6F6"/>
        </w:rPr>
        <w:t>&lt;script src=</w:t>
      </w:r>
      <w:r w:rsidRPr="00C66C48">
        <w:rPr>
          <w:rFonts w:ascii="Courier New" w:eastAsia="Times New Roman" w:hAnsi="Courier New" w:cs="Courier New"/>
          <w:color w:val="718C00"/>
          <w:spacing w:val="-7"/>
          <w:sz w:val="24"/>
          <w:szCs w:val="24"/>
          <w:shd w:val="clear" w:color="auto" w:fill="F6F6F6"/>
        </w:rPr>
        <w:t>"https://cdn.jsdelivr.net/npm/select2@4.1.0-rc.0/dist/js/select2.min.js"</w:t>
      </w:r>
      <w:r w:rsidRPr="00C66C48">
        <w:rPr>
          <w:rFonts w:ascii="Courier New" w:eastAsia="Times New Roman" w:hAnsi="Courier New" w:cs="Courier New"/>
          <w:color w:val="C82829"/>
          <w:spacing w:val="-7"/>
          <w:sz w:val="24"/>
          <w:szCs w:val="24"/>
          <w:shd w:val="clear" w:color="auto" w:fill="F6F6F6"/>
        </w:rPr>
        <w:t>&gt;&lt;/script&gt;</w:t>
      </w:r>
    </w:p>
    <w:p w14:paraId="493AA0CE" w14:textId="5B5F5289" w:rsidR="00C66C48" w:rsidRDefault="00C66C48" w:rsidP="0077556D">
      <w:r>
        <w:tab/>
        <w:t xml:space="preserve">First tag is used for getting the </w:t>
      </w:r>
      <w:proofErr w:type="spellStart"/>
      <w:r>
        <w:t>css</w:t>
      </w:r>
      <w:proofErr w:type="spellEnd"/>
      <w:r>
        <w:t xml:space="preserve"> of the library and the second one for getting the </w:t>
      </w:r>
      <w:proofErr w:type="spellStart"/>
      <w:r>
        <w:t>javascript</w:t>
      </w:r>
      <w:proofErr w:type="spellEnd"/>
      <w:r>
        <w:t xml:space="preserve"> of the library.</w:t>
      </w:r>
    </w:p>
    <w:p w14:paraId="30B00269" w14:textId="5B8A3DE2" w:rsidR="00435AA5" w:rsidRDefault="00C66C48" w:rsidP="0077556D">
      <w:r>
        <w:lastRenderedPageBreak/>
        <w:tab/>
      </w:r>
      <w:r w:rsidR="003D61CB">
        <w:t xml:space="preserve">Select2 Dropdowns give a new style to dropdowns and also integrate functionality of </w:t>
      </w:r>
      <w:r w:rsidR="00435AA5">
        <w:t xml:space="preserve">search in dropdown. Simply, by adding the </w:t>
      </w:r>
      <w:proofErr w:type="spellStart"/>
      <w:r w:rsidR="00435AA5" w:rsidRPr="00435AA5">
        <w:rPr>
          <w:i/>
          <w:iCs/>
        </w:rPr>
        <w:t>js</w:t>
      </w:r>
      <w:proofErr w:type="spellEnd"/>
      <w:r w:rsidR="00435AA5" w:rsidRPr="00435AA5">
        <w:rPr>
          <w:i/>
          <w:iCs/>
        </w:rPr>
        <w:t>-basic-multiple</w:t>
      </w:r>
      <w:r w:rsidR="00435AA5">
        <w:rPr>
          <w:i/>
          <w:iCs/>
        </w:rPr>
        <w:t xml:space="preserve"> </w:t>
      </w:r>
      <w:r w:rsidR="00435AA5">
        <w:t xml:space="preserve">to a select tag and using this jQuery </w:t>
      </w:r>
    </w:p>
    <w:p w14:paraId="0BDB93D5" w14:textId="77777777" w:rsidR="00435AA5" w:rsidRDefault="00435AA5" w:rsidP="00435AA5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$(document</w:t>
      </w:r>
      <w:proofErr w:type="gramStart"/>
      <w:r>
        <w:rPr>
          <w:rFonts w:ascii="Consolas" w:hAnsi="Consolas"/>
          <w:color w:val="DCDCDC"/>
        </w:rPr>
        <w:t>).ready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() {</w:t>
      </w:r>
    </w:p>
    <w:p w14:paraId="01C3190A" w14:textId="66A83235" w:rsidR="00435AA5" w:rsidRDefault="00435AA5" w:rsidP="00435AA5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$(</w:t>
      </w:r>
      <w:r>
        <w:rPr>
          <w:rFonts w:ascii="Consolas" w:hAnsi="Consolas"/>
          <w:color w:val="D69D85"/>
        </w:rPr>
        <w:t>'.</w:t>
      </w:r>
      <w:proofErr w:type="spellStart"/>
      <w:r>
        <w:rPr>
          <w:rFonts w:ascii="Consolas" w:hAnsi="Consolas"/>
          <w:color w:val="D69D85"/>
        </w:rPr>
        <w:t>js</w:t>
      </w:r>
      <w:proofErr w:type="spellEnd"/>
      <w:r>
        <w:rPr>
          <w:rFonts w:ascii="Consolas" w:hAnsi="Consolas"/>
          <w:color w:val="D69D85"/>
        </w:rPr>
        <w:t>-basic-multiple'</w:t>
      </w:r>
      <w:proofErr w:type="gramStart"/>
      <w:r>
        <w:rPr>
          <w:rFonts w:ascii="Consolas" w:hAnsi="Consolas"/>
          <w:color w:val="DCDCDC"/>
        </w:rPr>
        <w:t>).select</w:t>
      </w:r>
      <w:proofErr w:type="gramEnd"/>
      <w:r>
        <w:rPr>
          <w:rFonts w:ascii="Consolas" w:hAnsi="Consolas"/>
          <w:color w:val="DCDCDC"/>
        </w:rPr>
        <w:t>2();</w:t>
      </w:r>
    </w:p>
    <w:p w14:paraId="34A45320" w14:textId="77777777" w:rsidR="00435AA5" w:rsidRDefault="00435AA5" w:rsidP="00435AA5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});</w:t>
      </w:r>
    </w:p>
    <w:p w14:paraId="5FCBC258" w14:textId="6E8F3263" w:rsidR="00435AA5" w:rsidRDefault="00435AA5" w:rsidP="0077556D">
      <w:r>
        <w:t>Application load the code from the libraries to generate and create new dropdowns.</w:t>
      </w:r>
    </w:p>
    <w:p w14:paraId="3418AF52" w14:textId="77777777" w:rsidR="00435AA5" w:rsidRPr="00435AA5" w:rsidRDefault="00435AA5" w:rsidP="0077556D"/>
    <w:p w14:paraId="5296B485" w14:textId="0466CADB" w:rsidR="00C66C48" w:rsidRPr="0077556D" w:rsidRDefault="00C66C48" w:rsidP="00C66C48"/>
    <w:sectPr w:rsidR="00C66C48" w:rsidRPr="0077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9D"/>
    <w:rsid w:val="00326705"/>
    <w:rsid w:val="003D61CB"/>
    <w:rsid w:val="00435AA5"/>
    <w:rsid w:val="00490D2B"/>
    <w:rsid w:val="007652A7"/>
    <w:rsid w:val="0077556D"/>
    <w:rsid w:val="00850D9D"/>
    <w:rsid w:val="009D0AF4"/>
    <w:rsid w:val="00A16C8B"/>
    <w:rsid w:val="00BA229A"/>
    <w:rsid w:val="00C66C48"/>
    <w:rsid w:val="00FF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ECD6"/>
  <w15:chartTrackingRefBased/>
  <w15:docId w15:val="{866C3A22-390B-4FF1-B8EF-38638B95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9D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0D9D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29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66C48"/>
  </w:style>
  <w:style w:type="character" w:customStyle="1" w:styleId="hljs-name">
    <w:name w:val="hljs-name"/>
    <w:basedOn w:val="DefaultParagraphFont"/>
    <w:rsid w:val="00C66C48"/>
  </w:style>
  <w:style w:type="character" w:customStyle="1" w:styleId="hljs-attr">
    <w:name w:val="hljs-attr"/>
    <w:basedOn w:val="DefaultParagraphFont"/>
    <w:rsid w:val="00C66C48"/>
  </w:style>
  <w:style w:type="character" w:customStyle="1" w:styleId="hljs-string">
    <w:name w:val="hljs-string"/>
    <w:basedOn w:val="DefaultParagraphFont"/>
    <w:rsid w:val="00C66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Tereanu Bogdan</dc:creator>
  <cp:keywords/>
  <dc:description/>
  <cp:lastModifiedBy>Tereanu Bogdan</cp:lastModifiedBy>
  <cp:revision>1</cp:revision>
  <dcterms:created xsi:type="dcterms:W3CDTF">2021-07-07T15:55:00Z</dcterms:created>
  <dcterms:modified xsi:type="dcterms:W3CDTF">2021-07-08T07:27:00Z</dcterms:modified>
</cp:coreProperties>
</file>