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A05E" w14:textId="77777777"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/>
          <w:b/>
          <w:sz w:val="24"/>
          <w:szCs w:val="24"/>
        </w:rPr>
      </w:pPr>
      <w:r w:rsidRPr="009840CF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1EFEAE6" w14:textId="77777777"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/>
          <w:b/>
          <w:sz w:val="24"/>
          <w:szCs w:val="24"/>
        </w:rPr>
      </w:pPr>
      <w:r w:rsidRPr="009840CF">
        <w:rPr>
          <w:rFonts w:ascii="Times New Roman" w:hAnsi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14:paraId="0C134E9A" w14:textId="77777777" w:rsidR="000C730A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/>
          <w:b/>
          <w:sz w:val="24"/>
          <w:szCs w:val="24"/>
        </w:rPr>
      </w:pPr>
      <w:r w:rsidRPr="009840CF">
        <w:rPr>
          <w:rFonts w:ascii="Times New Roman" w:hAnsi="Times New Roman"/>
          <w:b/>
          <w:sz w:val="24"/>
          <w:szCs w:val="24"/>
        </w:rPr>
        <w:t>им.  М.Ф. Решетнева»</w:t>
      </w:r>
    </w:p>
    <w:p w14:paraId="5BBB23A4" w14:textId="77777777"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/>
          <w:b/>
          <w:sz w:val="24"/>
          <w:szCs w:val="24"/>
        </w:rPr>
      </w:pPr>
    </w:p>
    <w:p w14:paraId="35531F2C" w14:textId="77777777"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/>
          <w:b/>
          <w:sz w:val="24"/>
          <w:szCs w:val="24"/>
        </w:rPr>
      </w:pPr>
      <w:r w:rsidRPr="009840CF">
        <w:rPr>
          <w:rFonts w:ascii="Times New Roman" w:hAnsi="Times New Roman"/>
          <w:b/>
          <w:sz w:val="24"/>
          <w:szCs w:val="24"/>
        </w:rPr>
        <w:t xml:space="preserve">Институт информатики и телекоммуникаций </w:t>
      </w:r>
    </w:p>
    <w:p w14:paraId="50DFB798" w14:textId="77777777" w:rsidR="000C730A" w:rsidRPr="00431421" w:rsidRDefault="000C730A" w:rsidP="000C730A">
      <w:pPr>
        <w:spacing w:after="0"/>
        <w:ind w:left="181" w:hanging="18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ИУС</w:t>
      </w:r>
    </w:p>
    <w:p w14:paraId="31932F8A" w14:textId="77777777" w:rsidR="000C730A" w:rsidRPr="00431421" w:rsidRDefault="000C730A" w:rsidP="000C730A">
      <w:pPr>
        <w:ind w:left="181" w:hanging="181"/>
        <w:jc w:val="center"/>
        <w:rPr>
          <w:rFonts w:ascii="Times New Roman" w:hAnsi="Times New Roman"/>
          <w:sz w:val="24"/>
          <w:szCs w:val="24"/>
        </w:rPr>
      </w:pPr>
    </w:p>
    <w:p w14:paraId="76939B7E" w14:textId="77777777" w:rsidR="000C730A" w:rsidRPr="009840CF" w:rsidRDefault="000C730A" w:rsidP="000C730A">
      <w:pPr>
        <w:rPr>
          <w:rFonts w:ascii="Times New Roman" w:hAnsi="Times New Roman"/>
          <w:sz w:val="24"/>
          <w:szCs w:val="24"/>
        </w:rPr>
      </w:pPr>
    </w:p>
    <w:p w14:paraId="17C1333A" w14:textId="77777777" w:rsidR="000C730A" w:rsidRDefault="000C730A" w:rsidP="000C730A">
      <w:pPr>
        <w:rPr>
          <w:rFonts w:ascii="Times New Roman" w:hAnsi="Times New Roman"/>
          <w:b/>
          <w:sz w:val="24"/>
          <w:szCs w:val="24"/>
        </w:rPr>
      </w:pPr>
    </w:p>
    <w:p w14:paraId="69D6F4AF" w14:textId="77777777" w:rsidR="000C730A" w:rsidRDefault="000C730A" w:rsidP="000C730A">
      <w:pPr>
        <w:rPr>
          <w:rFonts w:ascii="Times New Roman" w:hAnsi="Times New Roman"/>
          <w:b/>
          <w:sz w:val="24"/>
          <w:szCs w:val="24"/>
        </w:rPr>
      </w:pPr>
    </w:p>
    <w:p w14:paraId="7675DBC0" w14:textId="77777777" w:rsidR="000C730A" w:rsidRDefault="000C730A" w:rsidP="000C730A">
      <w:pPr>
        <w:rPr>
          <w:rFonts w:ascii="Times New Roman" w:hAnsi="Times New Roman"/>
          <w:b/>
          <w:sz w:val="24"/>
          <w:szCs w:val="24"/>
        </w:rPr>
      </w:pPr>
    </w:p>
    <w:p w14:paraId="227C5075" w14:textId="77777777" w:rsidR="000C730A" w:rsidRPr="009840CF" w:rsidRDefault="000C730A" w:rsidP="000C730A">
      <w:pPr>
        <w:rPr>
          <w:rFonts w:ascii="Times New Roman" w:hAnsi="Times New Roman"/>
          <w:b/>
          <w:sz w:val="24"/>
          <w:szCs w:val="24"/>
        </w:rPr>
      </w:pPr>
    </w:p>
    <w:p w14:paraId="16276E26" w14:textId="77777777" w:rsidR="000C730A" w:rsidRPr="009840CF" w:rsidRDefault="000C730A" w:rsidP="000C730A">
      <w:pPr>
        <w:jc w:val="center"/>
        <w:rPr>
          <w:rFonts w:ascii="Times New Roman" w:hAnsi="Times New Roman"/>
          <w:b/>
          <w:sz w:val="24"/>
          <w:szCs w:val="24"/>
        </w:rPr>
      </w:pPr>
      <w:r w:rsidRPr="009840CF">
        <w:rPr>
          <w:rFonts w:ascii="Times New Roman" w:hAnsi="Times New Roman"/>
          <w:b/>
          <w:sz w:val="24"/>
          <w:szCs w:val="24"/>
        </w:rPr>
        <w:t>Лабораторная работа №</w:t>
      </w:r>
      <w:r w:rsidR="00983CAE">
        <w:rPr>
          <w:rFonts w:ascii="Times New Roman" w:hAnsi="Times New Roman"/>
          <w:b/>
          <w:sz w:val="24"/>
          <w:szCs w:val="24"/>
        </w:rPr>
        <w:t>3</w:t>
      </w:r>
    </w:p>
    <w:p w14:paraId="01B972E3" w14:textId="77777777" w:rsidR="000C730A" w:rsidRPr="00431421" w:rsidRDefault="000C730A" w:rsidP="000C730A">
      <w:pPr>
        <w:jc w:val="center"/>
        <w:rPr>
          <w:rFonts w:ascii="Times New Roman" w:hAnsi="Times New Roman"/>
          <w:sz w:val="24"/>
          <w:szCs w:val="24"/>
        </w:rPr>
      </w:pPr>
    </w:p>
    <w:p w14:paraId="42792217" w14:textId="77777777" w:rsidR="000C730A" w:rsidRDefault="000C730A" w:rsidP="000C730A">
      <w:pPr>
        <w:rPr>
          <w:rFonts w:ascii="Times New Roman" w:hAnsi="Times New Roman"/>
          <w:sz w:val="24"/>
          <w:szCs w:val="24"/>
        </w:rPr>
      </w:pPr>
    </w:p>
    <w:p w14:paraId="3C1DABF8" w14:textId="77777777" w:rsidR="000C730A" w:rsidRDefault="000C730A" w:rsidP="000C730A">
      <w:pPr>
        <w:rPr>
          <w:rFonts w:ascii="Times New Roman" w:hAnsi="Times New Roman"/>
          <w:sz w:val="24"/>
          <w:szCs w:val="24"/>
        </w:rPr>
      </w:pPr>
    </w:p>
    <w:p w14:paraId="595B0AE1" w14:textId="77777777" w:rsidR="000C730A" w:rsidRPr="00431421" w:rsidRDefault="000C730A" w:rsidP="000C730A">
      <w:pPr>
        <w:rPr>
          <w:rFonts w:ascii="Times New Roman" w:hAnsi="Times New Roman"/>
          <w:sz w:val="24"/>
          <w:szCs w:val="24"/>
        </w:rPr>
      </w:pPr>
    </w:p>
    <w:p w14:paraId="14BD4603" w14:textId="77777777" w:rsidR="000C730A" w:rsidRPr="009840CF" w:rsidRDefault="000C730A" w:rsidP="000C730A">
      <w:pPr>
        <w:rPr>
          <w:rFonts w:ascii="Times New Roman" w:hAnsi="Times New Roman"/>
          <w:sz w:val="24"/>
          <w:szCs w:val="24"/>
        </w:rPr>
      </w:pPr>
    </w:p>
    <w:p w14:paraId="3C33A6A0" w14:textId="77777777" w:rsidR="000C730A" w:rsidRPr="009840CF" w:rsidRDefault="000C730A" w:rsidP="000C730A">
      <w:pPr>
        <w:jc w:val="center"/>
        <w:rPr>
          <w:rFonts w:ascii="Times New Roman" w:hAnsi="Times New Roman"/>
          <w:sz w:val="24"/>
          <w:szCs w:val="24"/>
        </w:rPr>
      </w:pPr>
    </w:p>
    <w:p w14:paraId="248C112F" w14:textId="77777777" w:rsidR="000C730A" w:rsidRPr="00431421" w:rsidRDefault="000C730A" w:rsidP="000C730A">
      <w:pPr>
        <w:ind w:left="6372" w:firstLine="708"/>
        <w:jc w:val="both"/>
        <w:rPr>
          <w:rFonts w:ascii="Times New Roman" w:hAnsi="Times New Roman"/>
          <w:sz w:val="24"/>
          <w:szCs w:val="24"/>
        </w:rPr>
      </w:pPr>
      <w:r w:rsidRPr="00431421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ст</w:t>
      </w:r>
      <w:proofErr w:type="spellEnd"/>
      <w:r w:rsidR="00FA7EAA">
        <w:rPr>
          <w:rFonts w:ascii="Times New Roman" w:hAnsi="Times New Roman"/>
          <w:sz w:val="24"/>
          <w:szCs w:val="24"/>
        </w:rPr>
        <w:t>-т</w:t>
      </w:r>
      <w:r w:rsidRPr="00431421">
        <w:rPr>
          <w:rFonts w:ascii="Times New Roman" w:hAnsi="Times New Roman"/>
          <w:sz w:val="24"/>
          <w:szCs w:val="24"/>
        </w:rPr>
        <w:t xml:space="preserve"> </w:t>
      </w:r>
      <w:r w:rsidR="00FA7EAA">
        <w:rPr>
          <w:rFonts w:ascii="Times New Roman" w:hAnsi="Times New Roman"/>
          <w:sz w:val="24"/>
          <w:szCs w:val="24"/>
        </w:rPr>
        <w:t xml:space="preserve">     </w:t>
      </w:r>
      <w:r w:rsidRPr="00431421">
        <w:rPr>
          <w:rFonts w:ascii="Times New Roman" w:hAnsi="Times New Roman"/>
          <w:sz w:val="24"/>
          <w:szCs w:val="24"/>
        </w:rPr>
        <w:t>гр. БИ</w:t>
      </w:r>
      <w:r w:rsidR="00FA7EAA">
        <w:rPr>
          <w:rFonts w:ascii="Times New Roman" w:hAnsi="Times New Roman"/>
          <w:sz w:val="24"/>
          <w:szCs w:val="24"/>
        </w:rPr>
        <w:t>М</w:t>
      </w:r>
      <w:r w:rsidRPr="00431421">
        <w:rPr>
          <w:rFonts w:ascii="Times New Roman" w:hAnsi="Times New Roman"/>
          <w:sz w:val="24"/>
          <w:szCs w:val="24"/>
        </w:rPr>
        <w:t>17-01</w:t>
      </w:r>
    </w:p>
    <w:p w14:paraId="2C7BEF5F" w14:textId="77777777" w:rsidR="000C730A" w:rsidRPr="005F1CEE" w:rsidRDefault="00FA7EAA" w:rsidP="00FA7EAA">
      <w:pPr>
        <w:ind w:left="84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C3AFF">
        <w:rPr>
          <w:rFonts w:ascii="Times New Roman" w:hAnsi="Times New Roman"/>
          <w:sz w:val="24"/>
          <w:szCs w:val="24"/>
        </w:rPr>
        <w:t>Калекулин М.Е.</w:t>
      </w:r>
    </w:p>
    <w:p w14:paraId="299AEB4D" w14:textId="77777777" w:rsidR="000C730A" w:rsidRDefault="000C730A" w:rsidP="000C730A">
      <w:pPr>
        <w:ind w:left="7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14:paraId="3741B001" w14:textId="77777777" w:rsidR="000C730A" w:rsidRPr="00431421" w:rsidRDefault="000C730A" w:rsidP="000C730A">
      <w:pPr>
        <w:ind w:left="7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14:paraId="6E09F7B1" w14:textId="77777777" w:rsidR="000C730A" w:rsidRDefault="000C730A" w:rsidP="000C730A">
      <w:pPr>
        <w:ind w:left="637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C25E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.Г.</w:t>
      </w:r>
    </w:p>
    <w:p w14:paraId="0F703FA2" w14:textId="77777777" w:rsidR="000C730A" w:rsidRDefault="000C730A" w:rsidP="000C730A">
      <w:pPr>
        <w:spacing w:after="0"/>
        <w:ind w:left="6372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</w:t>
      </w:r>
    </w:p>
    <w:p w14:paraId="6045E6EB" w14:textId="77777777" w:rsidR="000C730A" w:rsidRPr="009840CF" w:rsidRDefault="000C730A" w:rsidP="000C730A">
      <w:pPr>
        <w:ind w:left="5664" w:firstLine="708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9840CF">
        <w:rPr>
          <w:rFonts w:ascii="Times New Roman" w:hAnsi="Times New Roman"/>
          <w:sz w:val="24"/>
          <w:szCs w:val="24"/>
          <w:vertAlign w:val="superscript"/>
        </w:rPr>
        <w:t>(оценка, дата)</w:t>
      </w:r>
    </w:p>
    <w:p w14:paraId="74B8A0A2" w14:textId="77777777" w:rsidR="000C730A" w:rsidRDefault="000C730A" w:rsidP="000C730A">
      <w:pPr>
        <w:rPr>
          <w:rFonts w:ascii="Times New Roman" w:hAnsi="Times New Roman"/>
          <w:sz w:val="24"/>
          <w:szCs w:val="24"/>
        </w:rPr>
      </w:pPr>
    </w:p>
    <w:p w14:paraId="69F749D4" w14:textId="77777777" w:rsidR="000C730A" w:rsidRPr="005E037B" w:rsidRDefault="000C730A" w:rsidP="000C730A">
      <w:pPr>
        <w:rPr>
          <w:rFonts w:ascii="Times New Roman" w:hAnsi="Times New Roman"/>
          <w:sz w:val="24"/>
          <w:szCs w:val="24"/>
        </w:rPr>
      </w:pPr>
    </w:p>
    <w:p w14:paraId="4ED84845" w14:textId="77777777" w:rsidR="00F82EF0" w:rsidRPr="005E037B" w:rsidRDefault="00F82EF0" w:rsidP="000C730A">
      <w:pPr>
        <w:rPr>
          <w:rFonts w:ascii="Times New Roman" w:hAnsi="Times New Roman"/>
          <w:sz w:val="24"/>
          <w:szCs w:val="24"/>
        </w:rPr>
      </w:pPr>
    </w:p>
    <w:p w14:paraId="5A595B60" w14:textId="77777777" w:rsidR="000C730A" w:rsidRPr="000C730A" w:rsidRDefault="000C730A" w:rsidP="000C730A">
      <w:pPr>
        <w:rPr>
          <w:rFonts w:ascii="Times New Roman" w:hAnsi="Times New Roman"/>
          <w:sz w:val="24"/>
          <w:szCs w:val="24"/>
        </w:rPr>
      </w:pPr>
    </w:p>
    <w:p w14:paraId="311369B0" w14:textId="77777777" w:rsidR="00983CAE" w:rsidRPr="00CC3AFF" w:rsidRDefault="000C730A" w:rsidP="00CC3AF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Красноярск 20</w:t>
      </w:r>
      <w:r w:rsidR="00CC3AFF">
        <w:rPr>
          <w:rFonts w:ascii="Times New Roman" w:hAnsi="Times New Roman"/>
          <w:sz w:val="24"/>
          <w:szCs w:val="24"/>
        </w:rPr>
        <w:t>20</w:t>
      </w:r>
    </w:p>
    <w:p w14:paraId="50CA496C" w14:textId="77777777" w:rsidR="00983CAE" w:rsidRPr="00983CAE" w:rsidRDefault="00983CAE" w:rsidP="002575AE">
      <w:pPr>
        <w:pStyle w:val="a8"/>
        <w:jc w:val="both"/>
        <w:rPr>
          <w:b/>
          <w:color w:val="000000"/>
          <w:sz w:val="28"/>
          <w:szCs w:val="28"/>
        </w:rPr>
      </w:pPr>
      <w:r w:rsidRPr="00983CAE">
        <w:rPr>
          <w:b/>
          <w:color w:val="000000"/>
          <w:sz w:val="28"/>
          <w:szCs w:val="28"/>
        </w:rPr>
        <w:lastRenderedPageBreak/>
        <w:t>Контекстная диаграмма.</w:t>
      </w:r>
    </w:p>
    <w:p w14:paraId="7B6F8ED2" w14:textId="77777777" w:rsidR="00983CAE" w:rsidRDefault="00983CAE" w:rsidP="002575AE">
      <w:pPr>
        <w:pStyle w:val="a8"/>
        <w:jc w:val="both"/>
        <w:rPr>
          <w:color w:val="000000"/>
          <w:sz w:val="28"/>
          <w:szCs w:val="28"/>
        </w:rPr>
      </w:pPr>
      <w:r w:rsidRPr="00983CAE">
        <w:rPr>
          <w:color w:val="000000"/>
          <w:sz w:val="28"/>
          <w:szCs w:val="28"/>
        </w:rPr>
        <w:t>Диаграмма верхнего уровня, которая показывает назначение системы (основную функцию) и ее взаимодействие с внешней средой. Основными элементами данной диаграммы являются: вход, выход, управление и механизмы, которые описываются слева, справа, сверху и снизу соответственно.</w:t>
      </w:r>
    </w:p>
    <w:p w14:paraId="01C6FF49" w14:textId="2642D028" w:rsidR="002575AE" w:rsidRPr="00CC3AFF" w:rsidRDefault="00C0159C" w:rsidP="00983CAE">
      <w:pPr>
        <w:pStyle w:val="a8"/>
        <w:rPr>
          <w:lang w:val="en-US"/>
        </w:rPr>
      </w:pPr>
      <w:bookmarkStart w:id="0" w:name="_GoBack"/>
      <w:r w:rsidRPr="00C0159C">
        <w:rPr>
          <w:noProof/>
          <w:lang w:val="en-US"/>
        </w:rPr>
        <w:drawing>
          <wp:inline distT="0" distB="0" distL="0" distR="0" wp14:anchorId="472A02E6" wp14:editId="4593EABA">
            <wp:extent cx="6660515" cy="470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3C43B3" w14:textId="77777777" w:rsidR="002575AE" w:rsidRPr="002575AE" w:rsidRDefault="002575AE" w:rsidP="002575AE">
      <w:pPr>
        <w:pStyle w:val="a8"/>
        <w:jc w:val="both"/>
        <w:rPr>
          <w:b/>
          <w:color w:val="000000"/>
          <w:sz w:val="28"/>
          <w:szCs w:val="28"/>
        </w:rPr>
      </w:pPr>
      <w:r w:rsidRPr="002575AE">
        <w:rPr>
          <w:b/>
          <w:color w:val="000000"/>
          <w:sz w:val="28"/>
          <w:szCs w:val="28"/>
        </w:rPr>
        <w:t>Декомпозиция</w:t>
      </w:r>
    </w:p>
    <w:p w14:paraId="04FDFC01" w14:textId="77777777" w:rsidR="002575AE" w:rsidRDefault="002575AE" w:rsidP="002575AE">
      <w:pPr>
        <w:pStyle w:val="a8"/>
        <w:jc w:val="both"/>
        <w:rPr>
          <w:color w:val="000000"/>
          <w:sz w:val="28"/>
          <w:szCs w:val="28"/>
        </w:rPr>
      </w:pPr>
      <w:r w:rsidRPr="002575AE">
        <w:rPr>
          <w:color w:val="000000"/>
          <w:sz w:val="28"/>
          <w:szCs w:val="28"/>
        </w:rPr>
        <w:t>После описания основной функции выполняется функциональная декомпозиция, т. е. определяются функции, из которых состоит основная. Далее функции делятся на подфункции и так до достижения требуемого уровня детализации исследуемой системы. Диаграммы, которые описывают каждый такой фрагмент системы, называются диаграммами декомпозиции.</w:t>
      </w:r>
    </w:p>
    <w:p w14:paraId="1EB971E8" w14:textId="77777777" w:rsidR="002575AE" w:rsidRDefault="00E226C3" w:rsidP="002575AE">
      <w:pPr>
        <w:pStyle w:val="a8"/>
        <w:rPr>
          <w:color w:val="000000"/>
          <w:sz w:val="28"/>
          <w:szCs w:val="28"/>
        </w:rPr>
      </w:pPr>
      <w:r w:rsidRPr="00E226C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0D82F11" wp14:editId="309288E7">
            <wp:extent cx="6570980" cy="464629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85F5" w14:textId="77777777" w:rsidR="002575AE" w:rsidRPr="002575AE" w:rsidRDefault="002575AE" w:rsidP="002575AE">
      <w:pPr>
        <w:pStyle w:val="a8"/>
        <w:jc w:val="both"/>
        <w:rPr>
          <w:color w:val="000000"/>
          <w:sz w:val="28"/>
          <w:szCs w:val="28"/>
        </w:rPr>
      </w:pPr>
      <w:r w:rsidRPr="002575AE">
        <w:rPr>
          <w:color w:val="000000"/>
          <w:sz w:val="28"/>
          <w:szCs w:val="28"/>
        </w:rPr>
        <w:t>Очередность выполнения функций для решения рассматриваемой задачи следующая:</w:t>
      </w:r>
    </w:p>
    <w:p w14:paraId="5E46D614" w14:textId="77777777" w:rsidR="002575AE" w:rsidRPr="002575AE" w:rsidRDefault="002575AE" w:rsidP="002575AE">
      <w:pPr>
        <w:pStyle w:val="a8"/>
        <w:jc w:val="both"/>
        <w:rPr>
          <w:color w:val="000000"/>
        </w:rPr>
      </w:pPr>
      <w:r w:rsidRPr="002575AE">
        <w:rPr>
          <w:color w:val="000000"/>
        </w:rPr>
        <w:t xml:space="preserve">1. </w:t>
      </w:r>
      <w:proofErr w:type="spellStart"/>
      <w:r w:rsidRPr="002575AE">
        <w:rPr>
          <w:color w:val="000000"/>
        </w:rPr>
        <w:t>Первоочерёдно</w:t>
      </w:r>
      <w:proofErr w:type="spellEnd"/>
      <w:r w:rsidRPr="002575AE">
        <w:rPr>
          <w:color w:val="000000"/>
        </w:rPr>
        <w:t xml:space="preserve"> происходит </w:t>
      </w:r>
      <w:r>
        <w:rPr>
          <w:color w:val="000000"/>
        </w:rPr>
        <w:t>прием заявок с других бизнес-единиц</w:t>
      </w:r>
      <w:r w:rsidRPr="002575AE">
        <w:rPr>
          <w:color w:val="000000"/>
        </w:rPr>
        <w:t xml:space="preserve">, </w:t>
      </w:r>
      <w:r>
        <w:rPr>
          <w:color w:val="000000"/>
        </w:rPr>
        <w:t>делается акт приема работ</w:t>
      </w:r>
      <w:r w:rsidRPr="002575AE">
        <w:rPr>
          <w:color w:val="000000"/>
        </w:rPr>
        <w:t>.</w:t>
      </w:r>
    </w:p>
    <w:p w14:paraId="5E8FA171" w14:textId="77777777" w:rsidR="002575AE" w:rsidRPr="002575AE" w:rsidRDefault="002575AE" w:rsidP="002575AE">
      <w:pPr>
        <w:pStyle w:val="a8"/>
        <w:jc w:val="both"/>
        <w:rPr>
          <w:color w:val="000000"/>
        </w:rPr>
      </w:pPr>
      <w:r w:rsidRPr="002575AE">
        <w:rPr>
          <w:color w:val="000000"/>
        </w:rPr>
        <w:t xml:space="preserve">2. </w:t>
      </w:r>
      <w:r w:rsidR="00503BCF">
        <w:rPr>
          <w:color w:val="000000"/>
        </w:rPr>
        <w:t xml:space="preserve">Происходит обработка акта приема работ и начинается распределяться(планироваться) работа, делается акт </w:t>
      </w:r>
      <w:r w:rsidR="00CC3AFF">
        <w:rPr>
          <w:color w:val="000000"/>
        </w:rPr>
        <w:t>работ.</w:t>
      </w:r>
    </w:p>
    <w:p w14:paraId="473166A2" w14:textId="77777777" w:rsidR="002575AE" w:rsidRPr="002575AE" w:rsidRDefault="002575AE" w:rsidP="002575AE">
      <w:pPr>
        <w:pStyle w:val="a8"/>
        <w:jc w:val="both"/>
        <w:rPr>
          <w:color w:val="000000"/>
        </w:rPr>
      </w:pPr>
      <w:r w:rsidRPr="002575AE">
        <w:rPr>
          <w:color w:val="000000"/>
        </w:rPr>
        <w:t xml:space="preserve">3. </w:t>
      </w:r>
      <w:r w:rsidR="00503BCF">
        <w:rPr>
          <w:color w:val="000000"/>
        </w:rPr>
        <w:t>Начальник рембригады выдает задание своим подчиненным, в свою очередь они диагностируют работоспособность оборудования, впоследствии чего составляется отчеты проверки состояния и выполненных работ</w:t>
      </w:r>
      <w:r w:rsidRPr="002575AE">
        <w:rPr>
          <w:color w:val="000000"/>
        </w:rPr>
        <w:t>.</w:t>
      </w:r>
    </w:p>
    <w:p w14:paraId="4D3B34FC" w14:textId="77777777" w:rsidR="002575AE" w:rsidRPr="002575AE" w:rsidRDefault="002575AE" w:rsidP="002575AE">
      <w:pPr>
        <w:pStyle w:val="a8"/>
        <w:jc w:val="both"/>
        <w:rPr>
          <w:color w:val="000000"/>
        </w:rPr>
      </w:pPr>
      <w:r w:rsidRPr="002575AE">
        <w:rPr>
          <w:color w:val="000000"/>
        </w:rPr>
        <w:t>4. Далее</w:t>
      </w:r>
      <w:r w:rsidR="00503BCF">
        <w:rPr>
          <w:color w:val="000000"/>
        </w:rPr>
        <w:t xml:space="preserve"> начальник рем бригады проверяет состояние и </w:t>
      </w:r>
      <w:r w:rsidR="00CC3AFF">
        <w:rPr>
          <w:color w:val="000000"/>
        </w:rPr>
        <w:t>составляет отчёт проведенной работы.</w:t>
      </w:r>
    </w:p>
    <w:p w14:paraId="736C831B" w14:textId="77777777" w:rsidR="002575AE" w:rsidRPr="002575AE" w:rsidRDefault="002575AE" w:rsidP="002575AE">
      <w:pPr>
        <w:pStyle w:val="a8"/>
        <w:jc w:val="both"/>
        <w:rPr>
          <w:color w:val="000000"/>
        </w:rPr>
      </w:pPr>
    </w:p>
    <w:p w14:paraId="24EEA1AA" w14:textId="77777777" w:rsidR="002575AE" w:rsidRPr="002575AE" w:rsidRDefault="002575AE" w:rsidP="002575AE">
      <w:pPr>
        <w:pStyle w:val="a8"/>
        <w:rPr>
          <w:color w:val="000000"/>
          <w:sz w:val="28"/>
          <w:szCs w:val="28"/>
        </w:rPr>
      </w:pPr>
    </w:p>
    <w:p w14:paraId="71BCBE29" w14:textId="77777777" w:rsidR="00983CAE" w:rsidRDefault="00983CAE" w:rsidP="009432DA">
      <w:pPr>
        <w:rPr>
          <w:rFonts w:ascii="Times New Roman" w:hAnsi="Times New Roman"/>
          <w:sz w:val="28"/>
          <w:szCs w:val="28"/>
        </w:rPr>
      </w:pPr>
    </w:p>
    <w:sectPr w:rsidR="00983CAE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2C"/>
    <w:rsid w:val="00016E2C"/>
    <w:rsid w:val="000331A4"/>
    <w:rsid w:val="000A5D66"/>
    <w:rsid w:val="000C730A"/>
    <w:rsid w:val="000D1499"/>
    <w:rsid w:val="00100852"/>
    <w:rsid w:val="0013139F"/>
    <w:rsid w:val="001A0F5E"/>
    <w:rsid w:val="001D35C8"/>
    <w:rsid w:val="001D4E74"/>
    <w:rsid w:val="00253CC9"/>
    <w:rsid w:val="002575AE"/>
    <w:rsid w:val="00260DDA"/>
    <w:rsid w:val="00274965"/>
    <w:rsid w:val="002D102D"/>
    <w:rsid w:val="002D67BD"/>
    <w:rsid w:val="00316776"/>
    <w:rsid w:val="003614C4"/>
    <w:rsid w:val="00376B59"/>
    <w:rsid w:val="00393CC5"/>
    <w:rsid w:val="003B18CF"/>
    <w:rsid w:val="003D4325"/>
    <w:rsid w:val="003E5C2B"/>
    <w:rsid w:val="00411EE8"/>
    <w:rsid w:val="0041290C"/>
    <w:rsid w:val="00431421"/>
    <w:rsid w:val="00457090"/>
    <w:rsid w:val="004A2073"/>
    <w:rsid w:val="004D0D24"/>
    <w:rsid w:val="00503BCF"/>
    <w:rsid w:val="005131AF"/>
    <w:rsid w:val="0057400B"/>
    <w:rsid w:val="005842AD"/>
    <w:rsid w:val="005E037B"/>
    <w:rsid w:val="005E0A52"/>
    <w:rsid w:val="005F1CEE"/>
    <w:rsid w:val="00614190"/>
    <w:rsid w:val="006513B1"/>
    <w:rsid w:val="006A3DE0"/>
    <w:rsid w:val="00751249"/>
    <w:rsid w:val="00801F8A"/>
    <w:rsid w:val="00927C51"/>
    <w:rsid w:val="00937350"/>
    <w:rsid w:val="009415E9"/>
    <w:rsid w:val="009432DA"/>
    <w:rsid w:val="00983CAE"/>
    <w:rsid w:val="009840CF"/>
    <w:rsid w:val="00A5157D"/>
    <w:rsid w:val="00AF6A55"/>
    <w:rsid w:val="00B03A9E"/>
    <w:rsid w:val="00B12510"/>
    <w:rsid w:val="00BA468A"/>
    <w:rsid w:val="00BC25EA"/>
    <w:rsid w:val="00C0159C"/>
    <w:rsid w:val="00C26545"/>
    <w:rsid w:val="00C416C2"/>
    <w:rsid w:val="00C50D6C"/>
    <w:rsid w:val="00C65546"/>
    <w:rsid w:val="00C8582A"/>
    <w:rsid w:val="00CC3AFF"/>
    <w:rsid w:val="00D22EA2"/>
    <w:rsid w:val="00D716A6"/>
    <w:rsid w:val="00D75B01"/>
    <w:rsid w:val="00DE2949"/>
    <w:rsid w:val="00DE7035"/>
    <w:rsid w:val="00DF37FB"/>
    <w:rsid w:val="00E226C3"/>
    <w:rsid w:val="00EE40F5"/>
    <w:rsid w:val="00F82EF0"/>
    <w:rsid w:val="00FA7EAA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C15B5"/>
  <w14:defaultImageDpi w14:val="0"/>
  <w15:docId w15:val="{91099AB1-4E52-4756-9D17-25288B43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51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432D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ru-RU"/>
    </w:rPr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9432DA"/>
    <w:rPr>
      <w:rFonts w:cs="Times New Roman"/>
    </w:rPr>
  </w:style>
  <w:style w:type="character" w:styleId="a5">
    <w:name w:val="Hyperlink"/>
    <w:basedOn w:val="a0"/>
    <w:uiPriority w:val="99"/>
    <w:unhideWhenUsed/>
    <w:rsid w:val="009432DA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983C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83C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06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1400</Characters>
  <Application>Microsoft Office Word</Application>
  <DocSecurity>0</DocSecurity>
  <Lines>11</Lines>
  <Paragraphs>3</Paragraphs>
  <ScaleCrop>false</ScaleCrop>
  <Company>DreamLair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23-8</dc:creator>
  <cp:keywords/>
  <dc:description/>
  <cp:lastModifiedBy>Максим Калекулин</cp:lastModifiedBy>
  <cp:revision>2</cp:revision>
  <dcterms:created xsi:type="dcterms:W3CDTF">2020-01-17T14:02:00Z</dcterms:created>
  <dcterms:modified xsi:type="dcterms:W3CDTF">2020-01-17T14:02:00Z</dcterms:modified>
</cp:coreProperties>
</file>