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A5" w:rsidRDefault="0027530F">
      <w:pPr>
        <w:pStyle w:val="Heading"/>
        <w:jc w:val="center"/>
        <w:rPr>
          <w:rStyle w:val="None"/>
          <w:color w:val="7C380A"/>
          <w:sz w:val="36"/>
          <w:szCs w:val="36"/>
          <w:u w:color="7C380A"/>
        </w:rPr>
      </w:pPr>
      <w:r>
        <w:rPr>
          <w:rStyle w:val="NoneB"/>
        </w:rPr>
        <w:t xml:space="preserve">TS Advanced: </w:t>
      </w:r>
      <w:r w:rsidR="00AB1B5A">
        <w:rPr>
          <w:rStyle w:val="NoneB"/>
        </w:rPr>
        <w:t>Retake Exam - 25</w:t>
      </w:r>
      <w:bookmarkStart w:id="0" w:name="_GoBack"/>
      <w:bookmarkEnd w:id="0"/>
      <w:r>
        <w:rPr>
          <w:rStyle w:val="NoneB"/>
        </w:rPr>
        <w:t>.01.20</w:t>
      </w:r>
    </w:p>
    <w:p w:rsidR="001E76A5" w:rsidRDefault="0027530F">
      <w:pPr>
        <w:pStyle w:val="Heading"/>
      </w:pPr>
      <w:r>
        <w:rPr>
          <w:rStyle w:val="None"/>
          <w:lang w:val="de-DE"/>
        </w:rPr>
        <w:t xml:space="preserve">Problem </w:t>
      </w:r>
      <w:r>
        <w:rPr>
          <w:rStyle w:val="NoneAA"/>
        </w:rPr>
        <w:t xml:space="preserve">2. </w:t>
      </w:r>
      <w:r w:rsidR="00AB1B5A">
        <w:rPr>
          <w:rStyle w:val="NoneAA"/>
        </w:rPr>
        <w:t>Bank Operations</w:t>
      </w:r>
    </w:p>
    <w:p w:rsidR="001E76A5" w:rsidRDefault="0027530F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</w:pPr>
      <w:r>
        <w:rPr>
          <w:rStyle w:val="None"/>
          <w:rFonts w:ascii="Consolas" w:eastAsia="Consolas" w:hAnsi="Consolas" w:cs="Consolas"/>
          <w:b/>
          <w:bCs/>
          <w:lang w:val="en-US"/>
        </w:rPr>
        <w:t>export</w:t>
      </w:r>
      <w:r>
        <w:rPr>
          <w:rStyle w:val="NoneAA"/>
        </w:rPr>
        <w:t xml:space="preserve"> </w:t>
      </w:r>
      <w:r>
        <w:rPr>
          <w:rStyle w:val="None"/>
          <w:rFonts w:ascii="Consolas" w:eastAsia="Consolas" w:hAnsi="Consolas" w:cs="Consolas"/>
          <w:b/>
          <w:bCs/>
          <w:color w:val="000080"/>
          <w:u w:color="000080"/>
          <w:lang w:val="en-US"/>
        </w:rPr>
        <w:t xml:space="preserve">class </w:t>
      </w:r>
      <w:proofErr w:type="spellStart"/>
      <w:r w:rsidR="009D13B5" w:rsidRPr="009D13B5">
        <w:rPr>
          <w:rStyle w:val="None"/>
          <w:rFonts w:ascii="Consolas" w:eastAsia="Consolas" w:hAnsi="Consolas" w:cs="Consolas"/>
          <w:b/>
          <w:lang w:val="en-US"/>
        </w:rPr>
        <w:t>BankOperations</w:t>
      </w:r>
      <w:proofErr w:type="spellEnd"/>
      <w:r>
        <w:rPr>
          <w:rStyle w:val="None"/>
          <w:rFonts w:ascii="Consolas" w:eastAsia="Consolas" w:hAnsi="Consolas" w:cs="Consolas"/>
        </w:rPr>
        <w:t xml:space="preserve"> {</w:t>
      </w:r>
      <w:r>
        <w:rPr>
          <w:rStyle w:val="None"/>
        </w:rPr>
        <w:br/>
      </w:r>
      <w:r>
        <w:rPr>
          <w:rStyle w:val="None"/>
          <w:rFonts w:ascii="Consolas" w:eastAsia="Consolas" w:hAnsi="Consolas" w:cs="Consolas"/>
        </w:rPr>
        <w:t xml:space="preserve">    </w:t>
      </w:r>
      <w:r>
        <w:rPr>
          <w:rStyle w:val="None"/>
          <w:rFonts w:ascii="Consolas" w:eastAsia="Consolas" w:hAnsi="Consolas" w:cs="Consolas"/>
          <w:i/>
          <w:iCs/>
          <w:color w:val="808080"/>
          <w:u w:color="808080"/>
        </w:rPr>
        <w:t xml:space="preserve">// </w:t>
      </w:r>
      <w:r>
        <w:rPr>
          <w:rStyle w:val="None"/>
          <w:rFonts w:ascii="Consolas" w:eastAsia="Consolas" w:hAnsi="Consolas" w:cs="Consolas"/>
          <w:b/>
          <w:bCs/>
          <w:i/>
          <w:iCs/>
          <w:color w:val="0073BF"/>
          <w:u w:color="0073BF"/>
          <w:lang w:val="en-US"/>
        </w:rPr>
        <w:t>TODO: implement this class...</w:t>
      </w:r>
      <w:r>
        <w:rPr>
          <w:rStyle w:val="None"/>
        </w:rPr>
        <w:br/>
      </w:r>
      <w:r>
        <w:rPr>
          <w:rStyle w:val="None"/>
          <w:rFonts w:ascii="Consolas" w:eastAsia="Consolas" w:hAnsi="Consolas" w:cs="Consolas"/>
        </w:rPr>
        <w:t>}</w:t>
      </w:r>
    </w:p>
    <w:p w:rsidR="001E76A5" w:rsidRDefault="0027530F">
      <w:pPr>
        <w:pStyle w:val="Heading3"/>
      </w:pPr>
      <w:r>
        <w:rPr>
          <w:rStyle w:val="NoneB"/>
        </w:rPr>
        <w:t>Your Task</w:t>
      </w:r>
    </w:p>
    <w:p w:rsidR="001E76A5" w:rsidRDefault="0027530F">
      <w:pPr>
        <w:pStyle w:val="Heading3"/>
        <w:rPr>
          <w:rStyle w:val="None"/>
          <w:rFonts w:ascii="Calibri" w:eastAsia="Calibri" w:hAnsi="Calibri" w:cs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Write a </w:t>
      </w:r>
      <w:proofErr w:type="spellStart"/>
      <w:r w:rsidR="0050098D">
        <w:rPr>
          <w:rStyle w:val="None"/>
          <w:rFonts w:ascii="Consolas" w:hAnsi="Consolas"/>
          <w:color w:val="000000"/>
          <w:kern w:val="2"/>
          <w:sz w:val="22"/>
          <w:szCs w:val="22"/>
          <w:u w:color="000000"/>
        </w:rPr>
        <w:t>BankOperations</w:t>
      </w:r>
      <w:proofErr w:type="spellEnd"/>
      <w:r w:rsidRPr="009D13B5">
        <w:rPr>
          <w:rStyle w:val="None"/>
          <w:rFonts w:ascii="Consolas" w:hAnsi="Consolas"/>
          <w:color w:val="000000"/>
          <w:kern w:val="2"/>
          <w:sz w:val="22"/>
          <w:szCs w:val="22"/>
          <w:u w:color="000000"/>
          <w:lang w:val="it-IT"/>
        </w:rPr>
        <w:t xml:space="preserve"> </w:t>
      </w:r>
      <w:r w:rsidRPr="009D13B5">
        <w:rPr>
          <w:rStyle w:val="None"/>
          <w:rFonts w:ascii="Consolas" w:hAnsi="Consolas"/>
          <w:color w:val="000000"/>
          <w:kern w:val="2"/>
          <w:sz w:val="22"/>
          <w:szCs w:val="22"/>
          <w:u w:color="000000"/>
          <w:lang w:val="it-IT"/>
        </w:rPr>
        <w:t>class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, which supports the described functionality below. Firstly, import the </w:t>
      </w:r>
      <w:r w:rsidR="0050098D">
        <w:rPr>
          <w:rStyle w:val="None"/>
          <w:rFonts w:ascii="Consolas" w:hAnsi="Consolas"/>
          <w:color w:val="000000"/>
          <w:kern w:val="2"/>
          <w:sz w:val="22"/>
          <w:szCs w:val="22"/>
          <w:u w:color="000000"/>
        </w:rPr>
        <w:t>Operations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</w:t>
      </w:r>
      <w:r w:rsidR="009D13B5"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>interface</w:t>
      </w:r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and the </w:t>
      </w:r>
      <w:proofErr w:type="spellStart"/>
      <w:r w:rsidR="009D13B5">
        <w:rPr>
          <w:rStyle w:val="None"/>
          <w:rFonts w:ascii="Consolas" w:hAnsi="Consolas"/>
          <w:color w:val="000000"/>
          <w:kern w:val="2"/>
          <w:sz w:val="22"/>
          <w:szCs w:val="22"/>
          <w:u w:color="000000"/>
        </w:rPr>
        <w:t>BankOffice</w:t>
      </w:r>
      <w:proofErr w:type="spellEnd"/>
      <w:r>
        <w:rPr>
          <w:rStyle w:val="None"/>
          <w:rFonts w:ascii="Calibri" w:hAnsi="Calibri"/>
          <w:b w:val="0"/>
          <w:bCs w:val="0"/>
          <w:color w:val="000000"/>
          <w:kern w:val="2"/>
          <w:sz w:val="22"/>
          <w:szCs w:val="22"/>
          <w:u w:color="000000"/>
        </w:rPr>
        <w:t xml:space="preserve"> class.</w:t>
      </w:r>
    </w:p>
    <w:p w:rsidR="001E76A5" w:rsidRDefault="0027530F">
      <w:pPr>
        <w:pStyle w:val="Heading3"/>
      </w:pPr>
      <w:r>
        <w:rPr>
          <w:rStyle w:val="NoneB"/>
        </w:rPr>
        <w:t>Functionality</w:t>
      </w:r>
    </w:p>
    <w:p w:rsidR="001E76A5" w:rsidRDefault="0027530F">
      <w:pPr>
        <w:pStyle w:val="Heading4"/>
      </w:pPr>
      <w:proofErr w:type="gramStart"/>
      <w:r>
        <w:rPr>
          <w:rStyle w:val="None"/>
          <w:rFonts w:ascii="Consolas" w:eastAsia="Consolas" w:hAnsi="Consolas" w:cs="Consolas"/>
        </w:rPr>
        <w:t>constructor</w:t>
      </w:r>
      <w:r>
        <w:rPr>
          <w:rStyle w:val="NoneB"/>
        </w:rPr>
        <w:t>(</w:t>
      </w:r>
      <w:proofErr w:type="gramEnd"/>
      <w:r>
        <w:rPr>
          <w:rStyle w:val="NoneB"/>
        </w:rPr>
        <w:t>)</w:t>
      </w:r>
    </w:p>
    <w:p w:rsidR="001E76A5" w:rsidRDefault="0027530F" w:rsidP="0050098D">
      <w:pPr>
        <w:pStyle w:val="BodyA"/>
        <w:shd w:val="clear" w:color="auto" w:fill="FFFFFF"/>
        <w:spacing w:before="0" w:after="0" w:line="285" w:lineRule="atLeast"/>
        <w:rPr>
          <w:rFonts w:ascii="Consolas" w:eastAsia="Consolas" w:hAnsi="Consolas" w:cs="Consolas"/>
          <w:b/>
          <w:bCs/>
        </w:rPr>
      </w:pPr>
      <w:r>
        <w:rPr>
          <w:rStyle w:val="NoneAA"/>
        </w:rPr>
        <w:t xml:space="preserve">Receives </w:t>
      </w:r>
      <w:r w:rsidRPr="0050098D">
        <w:rPr>
          <w:rStyle w:val="None"/>
          <w:rFonts w:ascii="Consolas" w:hAnsi="Consolas"/>
          <w:b/>
          <w:bCs/>
          <w:lang w:val="en-US"/>
        </w:rPr>
        <w:t>no</w:t>
      </w:r>
      <w:r>
        <w:rPr>
          <w:rStyle w:val="NoneAA"/>
        </w:rPr>
        <w:t xml:space="preserve"> parameters at initialization of the class</w:t>
      </w:r>
    </w:p>
    <w:p w:rsidR="001E76A5" w:rsidRDefault="0050098D">
      <w:pPr>
        <w:pStyle w:val="Heading4"/>
      </w:pPr>
      <w:proofErr w:type="spellStart"/>
      <w:r>
        <w:rPr>
          <w:rStyle w:val="None"/>
          <w:rFonts w:ascii="Consolas" w:eastAsia="Consolas" w:hAnsi="Consolas" w:cs="Consolas"/>
        </w:rPr>
        <w:t>depositMoney</w:t>
      </w:r>
      <w:proofErr w:type="spellEnd"/>
      <w:r>
        <w:rPr>
          <w:rStyle w:val="None"/>
          <w:rFonts w:ascii="Consolas" w:eastAsia="Consolas" w:hAnsi="Consolas" w:cs="Consolas"/>
        </w:rPr>
        <w:t>({</w:t>
      </w:r>
      <w:proofErr w:type="spellStart"/>
      <w:r>
        <w:rPr>
          <w:rStyle w:val="None"/>
          <w:rFonts w:ascii="Consolas" w:eastAsia="Consolas" w:hAnsi="Consolas" w:cs="Consolas"/>
        </w:rPr>
        <w:t>customerID</w:t>
      </w:r>
      <w:proofErr w:type="spellEnd"/>
      <w:r w:rsidR="0027530F">
        <w:rPr>
          <w:rStyle w:val="None"/>
          <w:rFonts w:ascii="Consolas" w:eastAsia="Consolas" w:hAnsi="Consolas" w:cs="Consolas"/>
        </w:rPr>
        <w:t>}, {</w:t>
      </w:r>
      <w:r>
        <w:rPr>
          <w:rStyle w:val="None"/>
          <w:rFonts w:ascii="Consolas" w:eastAsia="Consolas" w:hAnsi="Consolas" w:cs="Consolas"/>
        </w:rPr>
        <w:t>amount</w:t>
      </w:r>
      <w:r w:rsidR="0027530F">
        <w:rPr>
          <w:rStyle w:val="None"/>
          <w:rFonts w:ascii="Consolas" w:eastAsia="Consolas" w:hAnsi="Consolas" w:cs="Consolas"/>
        </w:rPr>
        <w:t>})</w:t>
      </w:r>
    </w:p>
    <w:p w:rsidR="001E76A5" w:rsidRDefault="0027530F">
      <w:pPr>
        <w:pStyle w:val="BodyA"/>
        <w:rPr>
          <w:rStyle w:val="NoneAA"/>
        </w:rPr>
      </w:pPr>
      <w:r>
        <w:rPr>
          <w:rStyle w:val="NoneAA"/>
        </w:rPr>
        <w:t xml:space="preserve">Both the </w:t>
      </w:r>
      <w:proofErr w:type="spellStart"/>
      <w:r w:rsidR="0050098D" w:rsidRPr="0050098D">
        <w:rPr>
          <w:rStyle w:val="NoneAA"/>
          <w:rFonts w:ascii="Consolas" w:hAnsi="Consolas"/>
          <w:b/>
        </w:rPr>
        <w:t>customerID</w:t>
      </w:r>
      <w:proofErr w:type="spellEnd"/>
      <w:r>
        <w:rPr>
          <w:rStyle w:val="NoneAA"/>
        </w:rPr>
        <w:t xml:space="preserve"> and the </w:t>
      </w:r>
      <w:r w:rsidR="0050098D" w:rsidRPr="0050098D">
        <w:rPr>
          <w:rStyle w:val="NoneAA"/>
          <w:rFonts w:ascii="Consolas" w:hAnsi="Consolas"/>
          <w:b/>
        </w:rPr>
        <w:t>amount</w:t>
      </w:r>
      <w:r>
        <w:rPr>
          <w:rStyle w:val="NoneAA"/>
        </w:rPr>
        <w:t xml:space="preserve"> are </w:t>
      </w:r>
      <w:r w:rsidRPr="009D13B5">
        <w:rPr>
          <w:rStyle w:val="None"/>
          <w:rFonts w:cs="Calibri"/>
          <w:b/>
          <w:bCs/>
          <w:lang w:val="en-US"/>
        </w:rPr>
        <w:t>numbers</w:t>
      </w:r>
    </w:p>
    <w:p w:rsidR="001E76A5" w:rsidRDefault="0027530F">
      <w:pPr>
        <w:pStyle w:val="ListParagraph"/>
        <w:numPr>
          <w:ilvl w:val="0"/>
          <w:numId w:val="4"/>
        </w:numPr>
      </w:pPr>
      <w:r>
        <w:rPr>
          <w:rStyle w:val="NoneB"/>
        </w:rPr>
        <w:t xml:space="preserve">Check if the given </w:t>
      </w:r>
      <w:proofErr w:type="spellStart"/>
      <w:r w:rsidR="0050098D">
        <w:rPr>
          <w:rStyle w:val="None"/>
          <w:rFonts w:ascii="Consolas" w:eastAsia="Consolas" w:hAnsi="Consolas" w:cs="Consolas"/>
          <w:b/>
          <w:bCs/>
        </w:rPr>
        <w:t>customerID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 </w:t>
      </w:r>
      <w:r>
        <w:rPr>
          <w:rStyle w:val="NoneB"/>
        </w:rPr>
        <w:t xml:space="preserve">corresponds to a </w:t>
      </w:r>
      <w:r w:rsidR="0050098D">
        <w:rPr>
          <w:rStyle w:val="NoneB"/>
        </w:rPr>
        <w:t>customer</w:t>
      </w:r>
      <w:r>
        <w:rPr>
          <w:rStyle w:val="NoneB"/>
        </w:rPr>
        <w:t xml:space="preserve"> in the </w:t>
      </w:r>
      <w:proofErr w:type="gramStart"/>
      <w:r w:rsidR="0050098D">
        <w:rPr>
          <w:rStyle w:val="None"/>
          <w:rFonts w:ascii="Consolas" w:eastAsia="Consolas" w:hAnsi="Consolas" w:cs="Consolas"/>
          <w:b/>
          <w:bCs/>
        </w:rPr>
        <w:t>customers</w:t>
      </w:r>
      <w:proofErr w:type="gramEnd"/>
      <w:r>
        <w:rPr>
          <w:rStyle w:val="NoneB"/>
        </w:rPr>
        <w:t xml:space="preserve"> array (from the imported </w:t>
      </w:r>
      <w:proofErr w:type="spellStart"/>
      <w:r w:rsidR="0050098D" w:rsidRPr="0050098D">
        <w:rPr>
          <w:rStyle w:val="NoneB"/>
          <w:rFonts w:ascii="Consolas" w:hAnsi="Consolas"/>
          <w:b/>
        </w:rPr>
        <w:t>BankOffice</w:t>
      </w:r>
      <w:proofErr w:type="spellEnd"/>
      <w:r>
        <w:rPr>
          <w:rStyle w:val="NoneB"/>
        </w:rPr>
        <w:t xml:space="preserve"> class)</w:t>
      </w:r>
      <w:r>
        <w:rPr>
          <w:rStyle w:val="NoneB"/>
        </w:rPr>
        <w:t>, if not throw a new error:</w:t>
      </w:r>
    </w:p>
    <w:p w:rsidR="001E76A5" w:rsidRDefault="0027530F">
      <w:pPr>
        <w:pStyle w:val="BodyA"/>
        <w:jc w:val="center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  <w:r w:rsidR="00A272CB">
        <w:rPr>
          <w:rStyle w:val="None"/>
          <w:rFonts w:ascii="Consolas" w:eastAsia="Consolas" w:hAnsi="Consolas" w:cs="Consolas"/>
          <w:b/>
          <w:bCs/>
          <w:lang w:val="en-US"/>
        </w:rPr>
        <w:t>You have no customer with this ID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1E76A5" w:rsidRDefault="00A272CB">
      <w:pPr>
        <w:pStyle w:val="ListParagraph"/>
        <w:numPr>
          <w:ilvl w:val="0"/>
          <w:numId w:val="4"/>
        </w:numPr>
      </w:pPr>
      <w:r>
        <w:rPr>
          <w:rStyle w:val="NoneB"/>
        </w:rPr>
        <w:t xml:space="preserve">Otherwise add a new property to the found customer </w:t>
      </w:r>
      <w:proofErr w:type="spellStart"/>
      <w:r w:rsidRPr="00A272CB">
        <w:rPr>
          <w:rStyle w:val="NoneB"/>
          <w:rFonts w:ascii="Consolas" w:hAnsi="Consolas"/>
          <w:b/>
        </w:rPr>
        <w:t>totalMoney</w:t>
      </w:r>
      <w:proofErr w:type="spellEnd"/>
      <w:r>
        <w:rPr>
          <w:rStyle w:val="NoneB"/>
        </w:rPr>
        <w:t xml:space="preserve"> and the </w:t>
      </w:r>
      <w:r w:rsidRPr="00A272CB">
        <w:rPr>
          <w:rStyle w:val="NoneB"/>
          <w:rFonts w:ascii="Consolas" w:hAnsi="Consolas"/>
          <w:b/>
        </w:rPr>
        <w:t>amount of money</w:t>
      </w:r>
      <w:r>
        <w:rPr>
          <w:rStyle w:val="NoneB"/>
        </w:rPr>
        <w:t xml:space="preserve"> as value</w:t>
      </w:r>
      <w:r w:rsidR="0027530F">
        <w:rPr>
          <w:rStyle w:val="NoneB"/>
        </w:rPr>
        <w:t>.</w:t>
      </w:r>
    </w:p>
    <w:p w:rsidR="001E76A5" w:rsidRDefault="00A272CB">
      <w:pPr>
        <w:pStyle w:val="Heading4"/>
        <w:rPr>
          <w:rStyle w:val="None"/>
          <w:rFonts w:ascii="Consolas" w:eastAsia="Consolas" w:hAnsi="Consolas" w:cs="Consolas"/>
        </w:rPr>
      </w:pPr>
      <w:proofErr w:type="spellStart"/>
      <w:r>
        <w:rPr>
          <w:rStyle w:val="None"/>
          <w:rFonts w:ascii="Consolas" w:eastAsia="Consolas" w:hAnsi="Consolas" w:cs="Consolas"/>
        </w:rPr>
        <w:t>withdrawMoney</w:t>
      </w:r>
      <w:proofErr w:type="spellEnd"/>
      <w:r>
        <w:rPr>
          <w:rStyle w:val="None"/>
          <w:rFonts w:ascii="Consolas" w:eastAsia="Consolas" w:hAnsi="Consolas" w:cs="Consolas"/>
        </w:rPr>
        <w:t>({</w:t>
      </w:r>
      <w:proofErr w:type="spellStart"/>
      <w:r>
        <w:rPr>
          <w:rStyle w:val="None"/>
          <w:rFonts w:ascii="Consolas" w:eastAsia="Consolas" w:hAnsi="Consolas" w:cs="Consolas"/>
        </w:rPr>
        <w:t>customerID</w:t>
      </w:r>
      <w:proofErr w:type="spellEnd"/>
      <w:r>
        <w:rPr>
          <w:rStyle w:val="None"/>
          <w:rFonts w:ascii="Consolas" w:eastAsia="Consolas" w:hAnsi="Consolas" w:cs="Consolas"/>
        </w:rPr>
        <w:t>}, {amount}</w:t>
      </w:r>
      <w:r w:rsidR="0027530F">
        <w:rPr>
          <w:rStyle w:val="None"/>
          <w:rFonts w:ascii="Consolas" w:eastAsia="Consolas" w:hAnsi="Consolas" w:cs="Consolas"/>
        </w:rPr>
        <w:t>)</w:t>
      </w:r>
    </w:p>
    <w:p w:rsidR="00A272CB" w:rsidRDefault="00A272CB" w:rsidP="00A272CB">
      <w:pPr>
        <w:pStyle w:val="BodyA"/>
        <w:rPr>
          <w:rStyle w:val="NoneAA"/>
        </w:rPr>
      </w:pPr>
      <w:r>
        <w:rPr>
          <w:rStyle w:val="NoneAA"/>
        </w:rPr>
        <w:t xml:space="preserve">Both the </w:t>
      </w:r>
      <w:proofErr w:type="spellStart"/>
      <w:r w:rsidRPr="0050098D">
        <w:rPr>
          <w:rStyle w:val="NoneAA"/>
          <w:rFonts w:ascii="Consolas" w:hAnsi="Consolas"/>
          <w:b/>
        </w:rPr>
        <w:t>customerID</w:t>
      </w:r>
      <w:proofErr w:type="spellEnd"/>
      <w:r>
        <w:rPr>
          <w:rStyle w:val="NoneAA"/>
        </w:rPr>
        <w:t xml:space="preserve"> and the </w:t>
      </w:r>
      <w:r w:rsidRPr="0050098D">
        <w:rPr>
          <w:rStyle w:val="NoneAA"/>
          <w:rFonts w:ascii="Consolas" w:hAnsi="Consolas"/>
          <w:b/>
        </w:rPr>
        <w:t>amount</w:t>
      </w:r>
      <w:r>
        <w:rPr>
          <w:rStyle w:val="NoneAA"/>
        </w:rPr>
        <w:t xml:space="preserve"> are </w:t>
      </w:r>
      <w:r w:rsidRPr="009D13B5">
        <w:rPr>
          <w:rStyle w:val="None"/>
          <w:rFonts w:cs="Calibri"/>
          <w:b/>
          <w:bCs/>
          <w:lang w:val="en-US"/>
        </w:rPr>
        <w:t>numbers</w:t>
      </w:r>
    </w:p>
    <w:p w:rsidR="00A272CB" w:rsidRDefault="00A272CB" w:rsidP="00A272CB">
      <w:pPr>
        <w:pStyle w:val="ListParagraph"/>
        <w:numPr>
          <w:ilvl w:val="0"/>
          <w:numId w:val="4"/>
        </w:numPr>
      </w:pPr>
      <w:r>
        <w:rPr>
          <w:rStyle w:val="NoneB"/>
        </w:rPr>
        <w:t xml:space="preserve">Check if the given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customerID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 </w:t>
      </w:r>
      <w:r>
        <w:rPr>
          <w:rStyle w:val="NoneB"/>
        </w:rPr>
        <w:t xml:space="preserve">corresponds to a customer in the </w:t>
      </w:r>
      <w:proofErr w:type="gramStart"/>
      <w:r>
        <w:rPr>
          <w:rStyle w:val="None"/>
          <w:rFonts w:ascii="Consolas" w:eastAsia="Consolas" w:hAnsi="Consolas" w:cs="Consolas"/>
          <w:b/>
          <w:bCs/>
        </w:rPr>
        <w:t>customers</w:t>
      </w:r>
      <w:proofErr w:type="gramEnd"/>
      <w:r>
        <w:rPr>
          <w:rStyle w:val="NoneB"/>
        </w:rPr>
        <w:t xml:space="preserve"> array (from the imported </w:t>
      </w:r>
      <w:proofErr w:type="spellStart"/>
      <w:r w:rsidRPr="0050098D">
        <w:rPr>
          <w:rStyle w:val="NoneB"/>
          <w:rFonts w:ascii="Consolas" w:hAnsi="Consolas"/>
          <w:b/>
        </w:rPr>
        <w:t>BankOffice</w:t>
      </w:r>
      <w:proofErr w:type="spellEnd"/>
      <w:r>
        <w:rPr>
          <w:rStyle w:val="NoneB"/>
        </w:rPr>
        <w:t xml:space="preserve"> class)</w:t>
      </w:r>
      <w:r>
        <w:rPr>
          <w:rStyle w:val="NoneB"/>
        </w:rPr>
        <w:t xml:space="preserve"> and if the amount of money he has is more or equal to what he wants to withdraw</w:t>
      </w:r>
      <w:r>
        <w:rPr>
          <w:rStyle w:val="NoneB"/>
        </w:rPr>
        <w:t>, if not throw a new error:</w:t>
      </w:r>
    </w:p>
    <w:p w:rsidR="00A272CB" w:rsidRDefault="00A272CB" w:rsidP="00A272CB">
      <w:pPr>
        <w:pStyle w:val="BodyA"/>
        <w:jc w:val="center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firstName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>} {lastName} does not have enough money to withdraw that amount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A272CB" w:rsidRDefault="00A272CB" w:rsidP="00A272CB">
      <w:pPr>
        <w:pStyle w:val="ListParagraph"/>
        <w:numPr>
          <w:ilvl w:val="0"/>
          <w:numId w:val="4"/>
        </w:numPr>
      </w:pPr>
      <w:r>
        <w:rPr>
          <w:rStyle w:val="NoneB"/>
        </w:rPr>
        <w:t xml:space="preserve">Otherwise </w:t>
      </w:r>
      <w:r>
        <w:rPr>
          <w:rStyle w:val="NoneB"/>
        </w:rPr>
        <w:t xml:space="preserve">subtract the </w:t>
      </w:r>
      <w:r w:rsidRPr="00A272CB">
        <w:rPr>
          <w:rStyle w:val="NoneB"/>
          <w:rFonts w:ascii="Consolas" w:hAnsi="Consolas"/>
          <w:b/>
        </w:rPr>
        <w:t>amount</w:t>
      </w:r>
      <w:r>
        <w:rPr>
          <w:rStyle w:val="NoneB"/>
        </w:rPr>
        <w:t xml:space="preserve"> from the </w:t>
      </w:r>
      <w:proofErr w:type="spellStart"/>
      <w:r w:rsidRPr="00A272CB">
        <w:rPr>
          <w:rStyle w:val="NoneB"/>
          <w:rFonts w:ascii="Consolas" w:hAnsi="Consolas"/>
          <w:b/>
        </w:rPr>
        <w:t>totalMoney</w:t>
      </w:r>
      <w:proofErr w:type="spellEnd"/>
    </w:p>
    <w:p w:rsidR="00A272CB" w:rsidRDefault="00A272CB" w:rsidP="00A272CB">
      <w:pPr>
        <w:pStyle w:val="Heading4"/>
        <w:rPr>
          <w:rStyle w:val="None"/>
          <w:rFonts w:ascii="Consolas" w:eastAsia="Consolas" w:hAnsi="Consolas" w:cs="Consolas"/>
        </w:rPr>
      </w:pPr>
      <w:proofErr w:type="spellStart"/>
      <w:r>
        <w:rPr>
          <w:rStyle w:val="None"/>
          <w:rFonts w:ascii="Consolas" w:eastAsia="Consolas" w:hAnsi="Consolas" w:cs="Consolas"/>
        </w:rPr>
        <w:t>takeLoan</w:t>
      </w:r>
      <w:proofErr w:type="spellEnd"/>
      <w:r>
        <w:rPr>
          <w:rStyle w:val="None"/>
          <w:rFonts w:ascii="Consolas" w:eastAsia="Consolas" w:hAnsi="Consolas" w:cs="Consolas"/>
        </w:rPr>
        <w:t>({</w:t>
      </w:r>
      <w:proofErr w:type="spellStart"/>
      <w:r>
        <w:rPr>
          <w:rStyle w:val="None"/>
          <w:rFonts w:ascii="Consolas" w:eastAsia="Consolas" w:hAnsi="Consolas" w:cs="Consolas"/>
        </w:rPr>
        <w:t>customerID</w:t>
      </w:r>
      <w:proofErr w:type="spellEnd"/>
      <w:r>
        <w:rPr>
          <w:rStyle w:val="None"/>
          <w:rFonts w:ascii="Consolas" w:eastAsia="Consolas" w:hAnsi="Consolas" w:cs="Consolas"/>
        </w:rPr>
        <w:t>}, {</w:t>
      </w:r>
      <w:proofErr w:type="spellStart"/>
      <w:r>
        <w:rPr>
          <w:rStyle w:val="None"/>
          <w:rFonts w:ascii="Consolas" w:eastAsia="Consolas" w:hAnsi="Consolas" w:cs="Consolas"/>
        </w:rPr>
        <w:t>loanA</w:t>
      </w:r>
      <w:r>
        <w:rPr>
          <w:rStyle w:val="None"/>
          <w:rFonts w:ascii="Consolas" w:eastAsia="Consolas" w:hAnsi="Consolas" w:cs="Consolas"/>
        </w:rPr>
        <w:t>mount</w:t>
      </w:r>
      <w:proofErr w:type="spellEnd"/>
      <w:r>
        <w:rPr>
          <w:rStyle w:val="None"/>
          <w:rFonts w:ascii="Consolas" w:eastAsia="Consolas" w:hAnsi="Consolas" w:cs="Consolas"/>
        </w:rPr>
        <w:t>}</w:t>
      </w:r>
      <w:r>
        <w:rPr>
          <w:rStyle w:val="None"/>
          <w:rFonts w:ascii="Consolas" w:eastAsia="Consolas" w:hAnsi="Consolas" w:cs="Consolas"/>
        </w:rPr>
        <w:t xml:space="preserve">, </w:t>
      </w:r>
      <w:r>
        <w:rPr>
          <w:rStyle w:val="None"/>
          <w:rFonts w:ascii="Consolas" w:eastAsia="Consolas" w:hAnsi="Consolas" w:cs="Consolas"/>
        </w:rPr>
        <w:t>{</w:t>
      </w:r>
      <w:r>
        <w:rPr>
          <w:rStyle w:val="None"/>
          <w:rFonts w:ascii="Consolas" w:eastAsia="Consolas" w:hAnsi="Consolas" w:cs="Consolas"/>
        </w:rPr>
        <w:t>years</w:t>
      </w:r>
      <w:r>
        <w:rPr>
          <w:rStyle w:val="None"/>
          <w:rFonts w:ascii="Consolas" w:eastAsia="Consolas" w:hAnsi="Consolas" w:cs="Consolas"/>
        </w:rPr>
        <w:t>})</w:t>
      </w:r>
    </w:p>
    <w:p w:rsidR="00A272CB" w:rsidRDefault="00A272CB" w:rsidP="00A272CB">
      <w:pPr>
        <w:pStyle w:val="BodyA"/>
        <w:rPr>
          <w:rStyle w:val="None"/>
          <w:rFonts w:cs="Calibri"/>
          <w:b/>
          <w:bCs/>
          <w:lang w:val="en-US"/>
        </w:rPr>
      </w:pPr>
      <w:r>
        <w:rPr>
          <w:rStyle w:val="NoneAA"/>
        </w:rPr>
        <w:t>All of</w:t>
      </w:r>
      <w:r>
        <w:rPr>
          <w:rStyle w:val="NoneAA"/>
        </w:rPr>
        <w:t xml:space="preserve"> the </w:t>
      </w:r>
      <w:r w:rsidRPr="00A272CB">
        <w:rPr>
          <w:rStyle w:val="NoneAA"/>
          <w:rFonts w:cs="Calibri"/>
        </w:rPr>
        <w:t>arguments</w:t>
      </w:r>
      <w:r>
        <w:rPr>
          <w:rStyle w:val="NoneAA"/>
        </w:rPr>
        <w:t xml:space="preserve"> are </w:t>
      </w:r>
      <w:r w:rsidRPr="009D13B5">
        <w:rPr>
          <w:rStyle w:val="None"/>
          <w:rFonts w:cs="Calibri"/>
          <w:b/>
          <w:bCs/>
          <w:lang w:val="en-US"/>
        </w:rPr>
        <w:t>numbers</w:t>
      </w:r>
    </w:p>
    <w:p w:rsidR="00A272CB" w:rsidRDefault="00A272CB" w:rsidP="00A272CB">
      <w:pPr>
        <w:pStyle w:val="BodyA"/>
        <w:rPr>
          <w:rStyle w:val="None"/>
          <w:rFonts w:cs="Calibri"/>
          <w:bCs/>
          <w:lang w:val="en-US"/>
        </w:rPr>
      </w:pPr>
      <w:r>
        <w:rPr>
          <w:rStyle w:val="None"/>
          <w:rFonts w:cs="Calibri"/>
          <w:bCs/>
          <w:lang w:val="en-US"/>
        </w:rPr>
        <w:t>Use the following formula to check if the customer can take a loan:</w:t>
      </w:r>
    </w:p>
    <w:p w:rsidR="00A272CB" w:rsidRPr="00A272CB" w:rsidRDefault="00A272CB" w:rsidP="00A272CB">
      <w:pPr>
        <w:pStyle w:val="BodyA"/>
        <w:rPr>
          <w:rStyle w:val="NoneAA"/>
          <w:b/>
          <w:lang w:val="bg-BG"/>
        </w:rPr>
      </w:pPr>
      <w:r w:rsidRPr="00A272CB">
        <w:rPr>
          <w:rStyle w:val="NoneAA"/>
          <w:b/>
        </w:rPr>
        <w:t xml:space="preserve">salary * terms * 12 – </w:t>
      </w:r>
      <w:proofErr w:type="spellStart"/>
      <w:r w:rsidRPr="00A272CB">
        <w:rPr>
          <w:rStyle w:val="NoneAA"/>
          <w:b/>
        </w:rPr>
        <w:t>loanAmount</w:t>
      </w:r>
      <w:proofErr w:type="spellEnd"/>
      <w:r w:rsidRPr="00A272CB">
        <w:rPr>
          <w:rStyle w:val="NoneAA"/>
          <w:b/>
        </w:rPr>
        <w:t xml:space="preserve"> &gt; 0</w:t>
      </w:r>
    </w:p>
    <w:p w:rsidR="00A272CB" w:rsidRDefault="002D36E3" w:rsidP="00A272CB">
      <w:pPr>
        <w:pStyle w:val="ListParagraph"/>
        <w:numPr>
          <w:ilvl w:val="0"/>
          <w:numId w:val="4"/>
        </w:numPr>
      </w:pPr>
      <w:r>
        <w:rPr>
          <w:rStyle w:val="NoneB"/>
        </w:rPr>
        <w:lastRenderedPageBreak/>
        <w:t xml:space="preserve">Find the customer with the given </w:t>
      </w:r>
      <w:r w:rsidRPr="002D36E3">
        <w:rPr>
          <w:rStyle w:val="NoneB"/>
          <w:b/>
        </w:rPr>
        <w:t>ID</w:t>
      </w:r>
      <w:r>
        <w:rPr>
          <w:rStyle w:val="NoneB"/>
        </w:rPr>
        <w:t xml:space="preserve"> (you will be given a valid ID) and check if he has a </w:t>
      </w:r>
      <w:r w:rsidRPr="002D36E3">
        <w:rPr>
          <w:rStyle w:val="NoneB"/>
          <w:b/>
        </w:rPr>
        <w:t>valid contract</w:t>
      </w:r>
      <w:r>
        <w:rPr>
          <w:rStyle w:val="NoneB"/>
        </w:rPr>
        <w:t xml:space="preserve">, if the </w:t>
      </w:r>
      <w:r w:rsidRPr="002D36E3">
        <w:rPr>
          <w:rStyle w:val="NoneB"/>
          <w:b/>
        </w:rPr>
        <w:t>formula</w:t>
      </w:r>
      <w:r>
        <w:rPr>
          <w:rStyle w:val="NoneB"/>
        </w:rPr>
        <w:t xml:space="preserve"> returns a number greater than 0 and if the </w:t>
      </w:r>
      <w:r w:rsidRPr="002D36E3">
        <w:rPr>
          <w:rStyle w:val="NoneB"/>
          <w:b/>
        </w:rPr>
        <w:t>terms</w:t>
      </w:r>
      <w:r>
        <w:rPr>
          <w:rStyle w:val="NoneB"/>
        </w:rPr>
        <w:t xml:space="preserve"> of his contract are more than the years to return the loan. If so add a property to the customer object </w:t>
      </w:r>
      <w:proofErr w:type="spellStart"/>
      <w:r w:rsidRPr="002D36E3">
        <w:rPr>
          <w:rStyle w:val="NoneB"/>
          <w:rFonts w:ascii="Consolas" w:hAnsi="Consolas"/>
          <w:b/>
        </w:rPr>
        <w:t>hasLoan</w:t>
      </w:r>
      <w:proofErr w:type="spellEnd"/>
      <w:r>
        <w:rPr>
          <w:rStyle w:val="NoneB"/>
        </w:rPr>
        <w:t xml:space="preserve">, set it to </w:t>
      </w:r>
      <w:r w:rsidRPr="002D36E3">
        <w:rPr>
          <w:rStyle w:val="NoneB"/>
          <w:b/>
        </w:rPr>
        <w:t>true</w:t>
      </w:r>
      <w:r>
        <w:rPr>
          <w:rStyle w:val="NoneB"/>
        </w:rPr>
        <w:t xml:space="preserve"> and return a message:</w:t>
      </w:r>
    </w:p>
    <w:p w:rsidR="00A272CB" w:rsidRDefault="00A272CB" w:rsidP="00A272CB">
      <w:pPr>
        <w:pStyle w:val="BodyA"/>
        <w:jc w:val="center"/>
        <w:rPr>
          <w:rStyle w:val="None"/>
          <w:rFonts w:ascii="Consolas" w:eastAsia="Consolas" w:hAnsi="Consolas" w:cs="Consolas"/>
          <w:b/>
          <w:bCs/>
          <w:lang w:val="en-US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"{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firstName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 xml:space="preserve">} {lastName} </w:t>
      </w:r>
      <w:r w:rsidR="002D36E3">
        <w:rPr>
          <w:rStyle w:val="None"/>
          <w:rFonts w:ascii="Consolas" w:eastAsia="Consolas" w:hAnsi="Consolas" w:cs="Consolas"/>
          <w:b/>
          <w:bCs/>
          <w:lang w:val="en-US"/>
        </w:rPr>
        <w:t>has been given a loan for {years}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A272CB" w:rsidRDefault="00A272CB" w:rsidP="00A272CB">
      <w:pPr>
        <w:pStyle w:val="ListParagraph"/>
        <w:numPr>
          <w:ilvl w:val="0"/>
          <w:numId w:val="4"/>
        </w:numPr>
        <w:rPr>
          <w:rStyle w:val="NoneB"/>
        </w:rPr>
      </w:pPr>
      <w:r>
        <w:rPr>
          <w:rStyle w:val="NoneB"/>
        </w:rPr>
        <w:t xml:space="preserve">Otherwise </w:t>
      </w:r>
      <w:r w:rsidR="002D36E3">
        <w:rPr>
          <w:rStyle w:val="NoneB"/>
        </w:rPr>
        <w:t>throw a new error:</w:t>
      </w:r>
    </w:p>
    <w:p w:rsidR="001E76A5" w:rsidRPr="002D36E3" w:rsidRDefault="002D36E3" w:rsidP="002D36E3">
      <w:pPr>
        <w:pStyle w:val="BodyA"/>
        <w:jc w:val="center"/>
        <w:rPr>
          <w:rFonts w:ascii="Consolas" w:eastAsia="Consolas" w:hAnsi="Consolas" w:cs="Consolas"/>
          <w:b/>
          <w:bCs/>
          <w:lang w:val="bg-BG"/>
        </w:rPr>
      </w:pPr>
      <w:r>
        <w:rPr>
          <w:rStyle w:val="None"/>
          <w:rFonts w:ascii="Consolas" w:eastAsia="Consolas" w:hAnsi="Consolas" w:cs="Consolas"/>
          <w:b/>
          <w:bCs/>
          <w:lang w:val="en-US"/>
        </w:rPr>
        <w:t>"{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firstName</w:t>
      </w:r>
      <w:proofErr w:type="spellEnd"/>
      <w:r>
        <w:rPr>
          <w:rStyle w:val="None"/>
          <w:rFonts w:ascii="Consolas" w:eastAsia="Consolas" w:hAnsi="Consolas" w:cs="Consolas"/>
          <w:b/>
          <w:bCs/>
          <w:lang w:val="en-US"/>
        </w:rPr>
        <w:t xml:space="preserve">} {lastName}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cannot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 xml:space="preserve">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receive this loan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"</w:t>
      </w:r>
    </w:p>
    <w:p w:rsidR="001E76A5" w:rsidRDefault="0027530F">
      <w:pPr>
        <w:pStyle w:val="Heading3"/>
      </w:pPr>
      <w:r>
        <w:rPr>
          <w:rStyle w:val="NoneB"/>
        </w:rPr>
        <w:t>Examples</w:t>
      </w:r>
    </w:p>
    <w:p w:rsidR="001E76A5" w:rsidRDefault="0027530F">
      <w:pPr>
        <w:pStyle w:val="BodyA"/>
      </w:pPr>
      <w:r>
        <w:rPr>
          <w:rStyle w:val="NoneAA"/>
        </w:rPr>
        <w:t xml:space="preserve">This is an example how the code is </w:t>
      </w:r>
      <w:r>
        <w:rPr>
          <w:rStyle w:val="None"/>
          <w:rFonts w:ascii="Helvetica" w:hAnsi="Helvetica"/>
          <w:b/>
          <w:bCs/>
          <w:lang w:val="en-US"/>
        </w:rPr>
        <w:t>intended to be used</w:t>
      </w:r>
      <w:r>
        <w:rPr>
          <w:rStyle w:val="None"/>
        </w:rPr>
        <w:t>:</w:t>
      </w:r>
    </w:p>
    <w:tbl>
      <w:tblPr>
        <w:tblW w:w="1020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1"/>
      </w:tblGrid>
      <w:tr w:rsidR="001E76A5" w:rsidTr="00AB1B5A">
        <w:trPr>
          <w:trHeight w:val="31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76A5" w:rsidRDefault="0027530F">
            <w:pPr>
              <w:pStyle w:val="Code"/>
              <w:spacing w:before="0" w:after="0" w:line="240" w:lineRule="auto"/>
              <w:jc w:val="center"/>
            </w:pPr>
            <w:proofErr w:type="spellStart"/>
            <w:r>
              <w:rPr>
                <w:rStyle w:val="None"/>
                <w:rFonts w:ascii="Helvetica" w:hAnsi="Helvetica"/>
              </w:rPr>
              <w:t>Sample</w:t>
            </w:r>
            <w:proofErr w:type="spellEnd"/>
            <w:r>
              <w:rPr>
                <w:rStyle w:val="None"/>
                <w:rFonts w:ascii="Helvetica" w:hAnsi="Helvetica"/>
              </w:rPr>
              <w:t xml:space="preserve"> code usage</w:t>
            </w:r>
          </w:p>
        </w:tc>
      </w:tr>
      <w:tr w:rsidR="001E76A5" w:rsidTr="00AB1B5A">
        <w:trPr>
          <w:trHeight w:val="512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76A5" w:rsidRDefault="0027530F">
            <w:pPr>
              <w:pStyle w:val="Default"/>
              <w:spacing w:line="360" w:lineRule="atLeast"/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</w:pPr>
            <w:proofErr w:type="spellStart"/>
            <w:r>
              <w:rPr>
                <w:rStyle w:val="None"/>
                <w:rFonts w:ascii="Consolas" w:eastAsia="Consolas" w:hAnsi="Consolas" w:cs="Consolas"/>
                <w:b/>
                <w:bCs/>
                <w:color w:val="073642"/>
                <w:sz w:val="24"/>
                <w:szCs w:val="24"/>
                <w:u w:color="073642"/>
              </w:rPr>
              <w:t>let</w:t>
            </w:r>
            <w:proofErr w:type="spellEnd"/>
            <w:r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  <w:t xml:space="preserve"> </w:t>
            </w:r>
            <w:r w:rsidR="00AB1B5A">
              <w:rPr>
                <w:rStyle w:val="None"/>
                <w:rFonts w:ascii="Consolas" w:eastAsia="Consolas" w:hAnsi="Consolas" w:cs="Consolas"/>
                <w:b/>
                <w:bCs/>
                <w:color w:val="268BD2"/>
                <w:sz w:val="24"/>
                <w:szCs w:val="24"/>
                <w:u w:color="268BD2"/>
                <w:lang w:val="en-US"/>
              </w:rPr>
              <w:t>operation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859900"/>
                <w:sz w:val="24"/>
                <w:szCs w:val="24"/>
                <w:u w:color="859900"/>
              </w:rPr>
              <w:t>=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859900"/>
                <w:sz w:val="24"/>
                <w:szCs w:val="24"/>
                <w:u w:color="859900"/>
                <w:lang w:val="en-US"/>
              </w:rPr>
              <w:t>new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  <w:t xml:space="preserve"> </w:t>
            </w:r>
            <w:r w:rsidR="00AB1B5A">
              <w:rPr>
                <w:rStyle w:val="None"/>
                <w:rFonts w:ascii="Consolas" w:eastAsia="Consolas" w:hAnsi="Consolas" w:cs="Consolas"/>
                <w:b/>
                <w:bCs/>
                <w:color w:val="268BD2"/>
                <w:sz w:val="24"/>
                <w:szCs w:val="24"/>
                <w:u w:color="268BD2"/>
                <w:lang w:val="de-DE"/>
              </w:rPr>
              <w:t>BankOperations</w:t>
            </w:r>
            <w:r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  <w:t>();</w:t>
            </w:r>
          </w:p>
          <w:p w:rsidR="001E76A5" w:rsidRDefault="001E76A5">
            <w:pPr>
              <w:pStyle w:val="Default"/>
              <w:spacing w:line="360" w:lineRule="atLeast"/>
              <w:rPr>
                <w:rStyle w:val="None"/>
                <w:rFonts w:ascii="Consolas" w:eastAsia="Consolas" w:hAnsi="Consolas" w:cs="Consolas"/>
                <w:b/>
                <w:bCs/>
                <w:color w:val="333333"/>
                <w:sz w:val="24"/>
                <w:szCs w:val="24"/>
                <w:u w:color="333333"/>
              </w:rPr>
            </w:pPr>
          </w:p>
          <w:p w:rsidR="00AB1B5A" w:rsidRPr="00AB1B5A" w:rsidRDefault="00AB1B5A" w:rsidP="00AB1B5A">
            <w:pPr>
              <w:pStyle w:val="Default"/>
              <w:spacing w:line="360" w:lineRule="atLeast"/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proofErr w:type="spellStart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operation.depositMoney</w:t>
            </w:r>
            <w:proofErr w:type="spellEnd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(1, 10000);</w:t>
            </w:r>
          </w:p>
          <w:p w:rsidR="00AB1B5A" w:rsidRPr="00AB1B5A" w:rsidRDefault="00AB1B5A" w:rsidP="00AB1B5A">
            <w:pPr>
              <w:pStyle w:val="Default"/>
              <w:spacing w:line="360" w:lineRule="atLeast"/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</w:pPr>
            <w:proofErr w:type="spellStart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operation.withdrawMoney</w:t>
            </w:r>
            <w:proofErr w:type="spellEnd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(1, 200);</w:t>
            </w:r>
          </w:p>
          <w:p w:rsidR="001E76A5" w:rsidRDefault="00AB1B5A" w:rsidP="00AB1B5A">
            <w:pPr>
              <w:pStyle w:val="Default"/>
              <w:spacing w:line="360" w:lineRule="atLeast"/>
            </w:pPr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console.log(</w:t>
            </w:r>
            <w:proofErr w:type="spellStart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operation.takeLoan</w:t>
            </w:r>
            <w:proofErr w:type="spellEnd"/>
            <w:r w:rsidRPr="00AB1B5A">
              <w:rPr>
                <w:rStyle w:val="None"/>
                <w:rFonts w:ascii="Consolas" w:eastAsia="Consolas" w:hAnsi="Consolas" w:cs="Consolas"/>
                <w:b/>
                <w:bCs/>
                <w:sz w:val="24"/>
                <w:szCs w:val="24"/>
              </w:rPr>
              <w:t>(1, 10000, 2))</w:t>
            </w:r>
          </w:p>
        </w:tc>
      </w:tr>
      <w:tr w:rsidR="001E76A5" w:rsidTr="00AB1B5A">
        <w:trPr>
          <w:trHeight w:val="398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76A5" w:rsidRDefault="0027530F"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lang w:val="en-US"/>
              </w:rPr>
              <w:t>Corresponding output</w:t>
            </w:r>
          </w:p>
        </w:tc>
      </w:tr>
      <w:tr w:rsidR="001E76A5" w:rsidTr="00AB1B5A">
        <w:trPr>
          <w:trHeight w:val="229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76A5" w:rsidRDefault="00AB1B5A">
            <w:pPr>
              <w:pStyle w:val="Code"/>
            </w:pPr>
            <w:r w:rsidRPr="00AB1B5A">
              <w:rPr>
                <w:rStyle w:val="None"/>
              </w:rPr>
              <w:t xml:space="preserve">Ivan Ivanov has been </w:t>
            </w:r>
            <w:proofErr w:type="spellStart"/>
            <w:r w:rsidRPr="00AB1B5A">
              <w:rPr>
                <w:rStyle w:val="None"/>
              </w:rPr>
              <w:t>given</w:t>
            </w:r>
            <w:proofErr w:type="spellEnd"/>
            <w:r w:rsidRPr="00AB1B5A">
              <w:rPr>
                <w:rStyle w:val="None"/>
              </w:rPr>
              <w:t xml:space="preserve"> a </w:t>
            </w:r>
            <w:proofErr w:type="spellStart"/>
            <w:r w:rsidRPr="00AB1B5A">
              <w:rPr>
                <w:rStyle w:val="None"/>
              </w:rPr>
              <w:t>loan</w:t>
            </w:r>
            <w:proofErr w:type="spellEnd"/>
            <w:r w:rsidRPr="00AB1B5A">
              <w:rPr>
                <w:rStyle w:val="None"/>
              </w:rPr>
              <w:t xml:space="preserve"> for 2 </w:t>
            </w:r>
            <w:proofErr w:type="spellStart"/>
            <w:r w:rsidRPr="00AB1B5A">
              <w:rPr>
                <w:rStyle w:val="None"/>
              </w:rPr>
              <w:t>years</w:t>
            </w:r>
            <w:proofErr w:type="spellEnd"/>
            <w:r w:rsidRPr="00AB1B5A">
              <w:rPr>
                <w:rStyle w:val="None"/>
              </w:rPr>
              <w:t>.</w:t>
            </w:r>
          </w:p>
        </w:tc>
      </w:tr>
    </w:tbl>
    <w:p w:rsidR="001E76A5" w:rsidRDefault="001E76A5">
      <w:pPr>
        <w:pStyle w:val="BodyA"/>
        <w:widowControl w:val="0"/>
        <w:spacing w:line="240" w:lineRule="auto"/>
        <w:ind w:left="540" w:hanging="540"/>
      </w:pPr>
    </w:p>
    <w:sectPr w:rsidR="001E76A5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30F" w:rsidRDefault="0027530F">
      <w:r>
        <w:separator/>
      </w:r>
    </w:p>
  </w:endnote>
  <w:endnote w:type="continuationSeparator" w:id="0">
    <w:p w:rsidR="0027530F" w:rsidRDefault="0027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A5" w:rsidRDefault="001E76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30F" w:rsidRDefault="0027530F">
      <w:r>
        <w:separator/>
      </w:r>
    </w:p>
  </w:footnote>
  <w:footnote w:type="continuationSeparator" w:id="0">
    <w:p w:rsidR="0027530F" w:rsidRDefault="0027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6A5" w:rsidRDefault="0027530F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9570084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9714863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E76A5" w:rsidRDefault="0027530F">
                          <w:pPr>
                            <w:pStyle w:val="Body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B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B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9" style="position:absolute;margin-left:515.5pt;margin-top:764.95pt;width:70.9pt;height:15.9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" filled="f" stroked="f" strokeweight="1pt">
              <v:stroke miterlimit="4"/>
              <v:textbox inset="0,0,0,0">
                <w:txbxContent>
                  <w:p w:rsidR="001E76A5" w:rsidRDefault="0027530F">
                    <w:pPr>
                      <w:pStyle w:val="Body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1B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1B5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2507200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E76A5" w:rsidRDefault="0027530F">
                          <w:pPr>
                            <w:pStyle w:val="Body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18" style="position:absolute;margin-left:197.4pt;margin-top:764.95pt;width:43.45pt;height:15.7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1E76A5" w:rsidRDefault="0027530F">
                    <w:pPr>
                      <w:pStyle w:val="Body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9482886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E76A5" w:rsidRDefault="0027530F">
                          <w:pPr>
                            <w:pStyle w:val="Body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E76A5" w:rsidRDefault="0027530F">
                          <w:pPr>
                            <w:pStyle w:val="Body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noProof/>
                              <w:color w:val="000000"/>
                              <w:sz w:val="20"/>
                              <w:szCs w:val="20"/>
                              <w:u w:color="000000"/>
                              <w:lang w:val="bg-BG"/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16" style="position:absolute;margin-left:195.25pt;margin-top:746.7pt;width:396.3pt;height:38.4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" filled="f" stroked="f" strokeweight="1pt">
              <v:stroke miterlimit="4"/>
              <v:textbox inset=".5mm,.5mm,.5mm,.5mm">
                <w:txbxContent>
                  <w:p w:rsidR="001E76A5" w:rsidRDefault="0027530F">
                    <w:pPr>
                      <w:pStyle w:val="Body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hyperlink r:id="rId14" w:history="1">
                      <w:r>
                        <w:rPr>
                          <w:rStyle w:val="Hyperlink0"/>
                        </w:rPr>
                        <w:t>Software University Foundation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15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E76A5" w:rsidRDefault="0027530F">
                    <w:pPr>
                      <w:pStyle w:val="Body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Style w:val="None"/>
                        <w:noProof/>
                        <w:color w:val="000000"/>
                        <w:sz w:val="20"/>
                        <w:szCs w:val="20"/>
                        <w:u w:color="000000"/>
                        <w:lang w:val="bg-BG"/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78"/>
    <w:multiLevelType w:val="hybridMultilevel"/>
    <w:tmpl w:val="B0FEB526"/>
    <w:numStyleLink w:val="ImportedStyle3"/>
  </w:abstractNum>
  <w:abstractNum w:abstractNumId="1" w15:restartNumberingAfterBreak="0">
    <w:nsid w:val="2E9D71C4"/>
    <w:multiLevelType w:val="hybridMultilevel"/>
    <w:tmpl w:val="851E52D2"/>
    <w:styleLink w:val="ImportedStyle2"/>
    <w:lvl w:ilvl="0" w:tplc="D45A1C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2A7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A6C8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6E25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BA6C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4858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1C0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B833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07B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D6007F"/>
    <w:multiLevelType w:val="hybridMultilevel"/>
    <w:tmpl w:val="851E52D2"/>
    <w:numStyleLink w:val="ImportedStyle2"/>
  </w:abstractNum>
  <w:abstractNum w:abstractNumId="3" w15:restartNumberingAfterBreak="0">
    <w:nsid w:val="51142323"/>
    <w:multiLevelType w:val="hybridMultilevel"/>
    <w:tmpl w:val="3B1AD084"/>
    <w:numStyleLink w:val="ImportedStyle4"/>
  </w:abstractNum>
  <w:abstractNum w:abstractNumId="4" w15:restartNumberingAfterBreak="0">
    <w:nsid w:val="580870B0"/>
    <w:multiLevelType w:val="hybridMultilevel"/>
    <w:tmpl w:val="B0FEB526"/>
    <w:styleLink w:val="ImportedStyle3"/>
    <w:lvl w:ilvl="0" w:tplc="0BEA52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A8B7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2A23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0E2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A85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E20D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DB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C8E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20C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E16A27"/>
    <w:multiLevelType w:val="hybridMultilevel"/>
    <w:tmpl w:val="3B1AD084"/>
    <w:styleLink w:val="ImportedStyle4"/>
    <w:lvl w:ilvl="0" w:tplc="E54ADE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4267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E636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26B7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00720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8C6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BE4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F613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AAFD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A5"/>
    <w:rsid w:val="001E76A5"/>
    <w:rsid w:val="0027530F"/>
    <w:rsid w:val="002D36E3"/>
    <w:rsid w:val="0050098D"/>
    <w:rsid w:val="009D13B5"/>
    <w:rsid w:val="00A272CB"/>
    <w:rsid w:val="00AB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CDC0"/>
  <w15:docId w15:val="{116E9D68-22A0-486A-903D-428EBB7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A"/>
    <w:pPr>
      <w:keepNext/>
      <w:keepLines/>
      <w:spacing w:before="120" w:after="40" w:line="276" w:lineRule="auto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4">
    <w:name w:val="heading 4"/>
    <w:next w:val="BodyA"/>
    <w:pPr>
      <w:keepNext/>
      <w:keepLines/>
      <w:spacing w:before="120" w:after="40" w:line="276" w:lineRule="auto"/>
      <w:outlineLvl w:val="3"/>
    </w:pPr>
    <w:rPr>
      <w:rFonts w:ascii="Helvetica" w:hAnsi="Helvetica" w:cs="Arial Unicode MS"/>
      <w:b/>
      <w:bCs/>
      <w:color w:val="A34A0D"/>
      <w:sz w:val="28"/>
      <w:szCs w:val="28"/>
      <w:u w:color="A34A0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before="80" w:after="120" w:line="276" w:lineRule="auto"/>
    </w:pPr>
    <w:rPr>
      <w:rFonts w:ascii="Calibri" w:hAnsi="Calibri" w:cs="Arial Unicode MS"/>
      <w:color w:val="00000A"/>
      <w:sz w:val="22"/>
      <w:szCs w:val="22"/>
      <w:u w:color="00000A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sz w:val="19"/>
      <w:szCs w:val="19"/>
      <w:u w:val="single" w:color="0000FF"/>
      <w:lang w:val="en-US"/>
    </w:rPr>
  </w:style>
  <w:style w:type="paragraph" w:customStyle="1" w:styleId="Heading">
    <w:name w:val="Heading"/>
    <w:next w:val="BodyA"/>
    <w:pPr>
      <w:keepNext/>
      <w:keepLines/>
      <w:spacing w:before="200" w:after="40" w:line="276" w:lineRule="auto"/>
      <w:outlineLvl w:val="0"/>
    </w:pPr>
    <w:rPr>
      <w:rFonts w:ascii="Helvetica" w:hAnsi="Helvetica" w:cs="Arial Unicode MS"/>
      <w:b/>
      <w:bCs/>
      <w:color w:val="642D08"/>
      <w:sz w:val="40"/>
      <w:szCs w:val="40"/>
      <w:u w:color="642D0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B">
    <w:name w:val="None B"/>
    <w:rPr>
      <w:lang w:val="en-US"/>
    </w:rPr>
  </w:style>
  <w:style w:type="character" w:customStyle="1" w:styleId="NoneAA">
    <w:name w:val="None A A"/>
    <w:rPr>
      <w:lang w:val="en-US"/>
    </w:r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hAnsi="Calibri" w:cs="Arial Unicode MS"/>
      <w:color w:val="00000A"/>
      <w:sz w:val="22"/>
      <w:szCs w:val="22"/>
      <w:u w:color="00000A"/>
      <w:lang w:val="en-US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customStyle="1" w:styleId="Code">
    <w:name w:val="Code"/>
    <w:pPr>
      <w:spacing w:before="80" w:after="120" w:line="276" w:lineRule="auto"/>
    </w:pPr>
    <w:rPr>
      <w:rFonts w:ascii="Consolas" w:eastAsia="Consolas" w:hAnsi="Consolas" w:cs="Consolas"/>
      <w:b/>
      <w:bCs/>
      <w:color w:val="00000A"/>
      <w:sz w:val="22"/>
      <w:szCs w:val="22"/>
      <w:u w:color="00000A"/>
      <w:lang w:val="fr-FR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Svetoslav Dimitrov</cp:lastModifiedBy>
  <cp:revision>2</cp:revision>
  <dcterms:created xsi:type="dcterms:W3CDTF">2020-01-22T21:08:00Z</dcterms:created>
  <dcterms:modified xsi:type="dcterms:W3CDTF">2020-01-22T21:55:00Z</dcterms:modified>
</cp:coreProperties>
</file>