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餐厅预订平台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307935493"/>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554198651"/>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551117789"/>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1554657751"/>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pPr>
        <w:pStyle w:val="5"/>
        <w:jc w:val="center"/>
        <w:rPr>
          <w:sz w:val="18"/>
          <w:szCs w:val="18"/>
        </w:rPr>
      </w:pPr>
      <w:r>
        <w:rPr>
          <w:rFonts w:hint="eastAsia" w:eastAsiaTheme="minorEastAsia"/>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pPr>
      <w:r>
        <w:rPr>
          <w:rFonts w:hint="eastAsia"/>
        </w:rPr>
        <w:t>（4）前置条件</w:t>
      </w:r>
    </w:p>
    <w:p>
      <w:pPr>
        <w:pStyle w:val="12"/>
        <w:ind w:left="420" w:firstLine="0" w:firstLineChars="0"/>
      </w:pPr>
      <w:r>
        <w:rPr>
          <w:rFonts w:hint="eastAsia"/>
        </w:rPr>
        <w:t>顾客成功登陆网页平台、选择的座位未被预订</w:t>
      </w:r>
    </w:p>
    <w:p>
      <w:pPr>
        <w:pStyle w:val="5"/>
      </w:pPr>
      <w:r>
        <w:rPr>
          <w:rFonts w:hint="eastAsia"/>
        </w:rPr>
        <w:t>（5）后置条件</w:t>
      </w:r>
    </w:p>
    <w:p>
      <w:pPr>
        <w:pStyle w:val="12"/>
        <w:ind w:left="420" w:firstLine="0" w:firstLineChars="0"/>
      </w:pPr>
      <w:r>
        <w:rPr>
          <w:rFonts w:hint="eastAsia"/>
        </w:rPr>
        <w:t>可预定的座位数量减少，更新数据库状态。</w:t>
      </w:r>
    </w:p>
    <w:p>
      <w:pPr>
        <w:pStyle w:val="5"/>
      </w:pPr>
      <w:r>
        <w:rPr>
          <w:rFonts w:hint="eastAsia"/>
        </w:rPr>
        <w:t>（6）事件流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7"/>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7"/>
        </w:numPr>
      </w:pPr>
      <w:r>
        <w:rPr>
          <w:rFonts w:hint="eastAsia"/>
        </w:rPr>
        <w:t>参与者</w:t>
      </w:r>
    </w:p>
    <w:p>
      <w:pPr>
        <w:ind w:firstLine="420" w:firstLineChars="200"/>
      </w:pPr>
      <w:r>
        <w:t>顾客，管理员</w:t>
      </w:r>
    </w:p>
    <w:p>
      <w:pPr>
        <w:pStyle w:val="5"/>
        <w:numPr>
          <w:ilvl w:val="0"/>
          <w:numId w:val="7"/>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7"/>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7"/>
        </w:numPr>
      </w:pPr>
      <w:r>
        <w:rPr>
          <w:rFonts w:hint="eastAsia"/>
        </w:rPr>
        <w:t>后置条件</w:t>
      </w:r>
    </w:p>
    <w:p>
      <w:pPr>
        <w:ind w:firstLine="420" w:firstLineChars="200"/>
      </w:pPr>
      <w:r>
        <w:t>当数据库中的餐桌预约情况发生更改时，显示的订单信息实时发生改变。</w:t>
      </w:r>
    </w:p>
    <w:p>
      <w:pPr>
        <w:pStyle w:val="5"/>
        <w:numPr>
          <w:ilvl w:val="0"/>
          <w:numId w:val="7"/>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8"/>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8"/>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8"/>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8"/>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8"/>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8"/>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9"/>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9"/>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9"/>
        </w:numPr>
        <w:spacing w:line="360" w:lineRule="auto"/>
      </w:pPr>
      <w:r>
        <w:rPr>
          <w:rFonts w:hint="eastAsia"/>
        </w:rPr>
        <w:t>参考</w:t>
      </w:r>
    </w:p>
    <w:p>
      <w:pPr>
        <w:spacing w:line="360" w:lineRule="auto"/>
      </w:pPr>
      <w:r>
        <w:rPr>
          <w:rFonts w:hint="eastAsia"/>
        </w:rPr>
        <w:t xml:space="preserve">  无</w:t>
      </w:r>
    </w:p>
    <w:p>
      <w:pPr>
        <w:numPr>
          <w:ilvl w:val="0"/>
          <w:numId w:val="9"/>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9"/>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9"/>
        </w:numPr>
        <w:spacing w:line="360" w:lineRule="auto"/>
      </w:pPr>
      <w:r>
        <w:rPr>
          <w:rFonts w:hint="eastAsia"/>
        </w:rPr>
        <w:t>安全性</w:t>
      </w:r>
    </w:p>
    <w:p>
      <w:pPr>
        <w:numPr>
          <w:ilvl w:val="0"/>
          <w:numId w:val="10"/>
        </w:numPr>
        <w:spacing w:line="360" w:lineRule="auto"/>
      </w:pPr>
      <w:r>
        <w:rPr>
          <w:rFonts w:hint="eastAsia"/>
        </w:rPr>
        <w:t>未注册的顾客只能查看网页首页信息；</w:t>
      </w:r>
    </w:p>
    <w:p>
      <w:pPr>
        <w:numPr>
          <w:ilvl w:val="0"/>
          <w:numId w:val="10"/>
        </w:numPr>
        <w:spacing w:line="360" w:lineRule="auto"/>
      </w:pPr>
      <w:r>
        <w:rPr>
          <w:rFonts w:hint="eastAsia"/>
        </w:rPr>
        <w:t>只有已注册和管理员才能适用预订/取消座位等功能；</w:t>
      </w:r>
    </w:p>
    <w:p>
      <w:pPr>
        <w:numPr>
          <w:ilvl w:val="0"/>
          <w:numId w:val="10"/>
        </w:numPr>
        <w:spacing w:line="360" w:lineRule="auto"/>
      </w:pPr>
      <w:r>
        <w:rPr>
          <w:rFonts w:hint="eastAsia"/>
        </w:rPr>
        <w:t>管理员的权限最高，可强制改变顾客的选择；</w:t>
      </w:r>
    </w:p>
    <w:p>
      <w:pPr>
        <w:numPr>
          <w:ilvl w:val="0"/>
          <w:numId w:val="10"/>
        </w:numPr>
        <w:spacing w:line="360" w:lineRule="auto"/>
      </w:pPr>
      <w:r>
        <w:rPr>
          <w:rFonts w:hint="eastAsia"/>
        </w:rPr>
        <w:t>顾客不可以改变其他顾客的任何信息，包括用户名、密码、预订座位。</w:t>
      </w:r>
    </w:p>
    <w:p>
      <w:pPr>
        <w:numPr>
          <w:ilvl w:val="0"/>
          <w:numId w:val="9"/>
        </w:numPr>
        <w:spacing w:line="360" w:lineRule="auto"/>
      </w:pPr>
      <w:r>
        <w:rPr>
          <w:rFonts w:hint="eastAsia"/>
        </w:rPr>
        <w:t>可支持性</w:t>
      </w:r>
    </w:p>
    <w:p>
      <w:pPr>
        <w:numPr>
          <w:ilvl w:val="0"/>
          <w:numId w:val="11"/>
        </w:numPr>
        <w:spacing w:line="360" w:lineRule="auto"/>
      </w:pPr>
      <w:r>
        <w:rPr>
          <w:rFonts w:hint="eastAsia"/>
        </w:rPr>
        <w:t>本平台支持中文界面；</w:t>
      </w:r>
    </w:p>
    <w:p>
      <w:pPr>
        <w:numPr>
          <w:ilvl w:val="0"/>
          <w:numId w:val="11"/>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（4）餐品模块：Meal</w:t>
      </w:r>
    </w:p>
    <w:p>
      <w:pPr>
        <w:jc w:val="center"/>
      </w:pPr>
      <w:r>
        <w:rPr>
          <w:rFonts w:hint="eastAsia"/>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sz w:val="18"/>
          <w:szCs w:val="18"/>
        </w:rPr>
      </w:pPr>
      <w:r>
        <w:rPr>
          <w:rFonts w:hint="eastAsia"/>
          <w:sz w:val="18"/>
          <w:szCs w:val="18"/>
        </w:rPr>
        <w:t>图2-4</w:t>
      </w:r>
      <w:r>
        <w:rPr>
          <w:sz w:val="18"/>
          <w:szCs w:val="18"/>
        </w:rPr>
        <w:t xml:space="preserve"> </w:t>
      </w:r>
      <w:r>
        <w:rPr>
          <w:rFonts w:hint="eastAsia"/>
          <w:sz w:val="18"/>
          <w:szCs w:val="18"/>
        </w:rPr>
        <w:t>餐品模块</w:t>
      </w:r>
    </w:p>
    <w:p>
      <w:pPr>
        <w:jc w:val="center"/>
        <w:rPr>
          <w:sz w:val="18"/>
          <w:szCs w:val="18"/>
        </w:rPr>
      </w:pPr>
    </w:p>
    <w:p>
      <w:pPr>
        <w:pStyle w:val="2"/>
        <w:numPr>
          <w:ilvl w:val="0"/>
          <w:numId w:val="12"/>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3.2.1注册用例析取</w:t>
      </w:r>
    </w:p>
    <w:p>
      <w:pPr>
        <w:spacing w:line="360" w:lineRule="auto"/>
        <w:ind w:firstLine="420" w:firstLineChars="200"/>
      </w:pPr>
      <w:r>
        <w:rPr>
          <w:rFonts w:hint="eastAsia"/>
        </w:rPr>
        <w:t>根据第一章系统需求分析中的用例规约，经分析可得该用例中的三种类。</w:t>
      </w:r>
    </w:p>
    <w:p>
      <w:pPr>
        <w:spacing w:line="360" w:lineRule="auto"/>
        <w:ind w:firstLine="420" w:firstLineChars="200"/>
      </w:pPr>
      <w:r>
        <w:rPr>
          <w:rFonts w:hint="eastAsia"/>
        </w:rPr>
        <w:t xml:space="preserve">边界类： </w:t>
      </w:r>
      <w:r>
        <w:t>registerUser</w:t>
      </w:r>
      <w:r>
        <w:rPr>
          <w:rFonts w:hint="eastAsia"/>
        </w:rPr>
        <w:t>。</w:t>
      </w:r>
      <w:r>
        <w:t>registerUser</w:t>
      </w:r>
      <w:r>
        <w:rPr>
          <w:rFonts w:hint="eastAsia"/>
        </w:rPr>
        <w:t xml:space="preserve">为注册用户信息填写页面。 </w:t>
      </w:r>
    </w:p>
    <w:p>
      <w:pPr>
        <w:spacing w:line="360" w:lineRule="auto"/>
        <w:ind w:firstLine="420" w:firstLineChars="20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pPr>
        <w:spacing w:line="360" w:lineRule="auto"/>
        <w:ind w:firstLine="420" w:firstLineChars="200"/>
      </w:pPr>
      <w:r>
        <w:rPr>
          <w:rFonts w:hint="eastAsia"/>
        </w:rPr>
        <w:t>实体类：userModel。userModel实体类表示用户实体，主要存储用户的相关数据信息，包括密码、手机号码。</w:t>
      </w:r>
    </w:p>
    <w:p/>
    <w:p>
      <w:pPr>
        <w:widowControl/>
        <w:jc w:val="left"/>
      </w:pPr>
      <w:r>
        <w:br w:type="page"/>
      </w:r>
      <w:r>
        <w:rPr>
          <w:rFonts w:ascii="宋体" w:hAnsi="宋体" w:eastAsia="宋体" w:cs="宋体"/>
          <w:kern w:val="0"/>
          <w:sz w:val="24"/>
        </w:rPr>
        <w:drawing>
          <wp:inline distT="0" distB="0" distL="114300" distR="114300">
            <wp:extent cx="3943985" cy="1605280"/>
            <wp:effectExtent l="0" t="0" r="1841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25"/>
                    <a:stretch>
                      <a:fillRect/>
                    </a:stretch>
                  </pic:blipFill>
                  <pic:spPr>
                    <a:xfrm>
                      <a:off x="0" y="0"/>
                      <a:ext cx="3943985" cy="1605280"/>
                    </a:xfrm>
                    <a:prstGeom prst="rect">
                      <a:avLst/>
                    </a:prstGeom>
                    <a:noFill/>
                    <a:ln w="9525">
                      <a:noFill/>
                    </a:ln>
                  </pic:spPr>
                </pic:pic>
              </a:graphicData>
            </a:graphic>
          </wp:inline>
        </w:drawing>
      </w:r>
    </w:p>
    <w:p>
      <w:pPr>
        <w:widowControl/>
        <w:jc w:val="left"/>
      </w:pPr>
      <w: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5274310" cy="2536190"/>
                    </a:xfrm>
                    <a:prstGeom prst="rect">
                      <a:avLst/>
                    </a:prstGeom>
                  </pic:spPr>
                </pic:pic>
              </a:graphicData>
            </a:graphic>
          </wp:inline>
        </w:drawing>
      </w:r>
    </w:p>
    <w:p>
      <w:pPr>
        <w:spacing w:line="360" w:lineRule="auto"/>
      </w:pPr>
      <w:r>
        <w:rPr>
          <w:rFonts w:hint="eastAsia"/>
        </w:rPr>
        <w:t>时序图的简单描述如下：</w:t>
      </w:r>
    </w:p>
    <w:p>
      <w:pPr>
        <w:widowControl/>
        <w:ind w:firstLine="420"/>
        <w:jc w:val="left"/>
      </w:pPr>
      <w:r>
        <w:rPr>
          <w:rFonts w:hint="eastAsia"/>
        </w:rPr>
        <w:t>用户点击注册按钮，系统调用registerUser上的registerNewUser()方法，该方法以post方式将用户数据传给registerAction控制类的register()方法。register ()方法获取到post传过来的用户信息，调用UserModel实体类的create()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UserModel实体类的add()方法保存新活动到数据库。最后把反馈信息传给边界类。</w:t>
      </w:r>
    </w:p>
    <w:p>
      <w:pPr>
        <w:pStyle w:val="4"/>
      </w:pPr>
      <w:r>
        <w:rPr>
          <w:rFonts w:hint="eastAsia"/>
        </w:rPr>
        <w:t>3.2.</w:t>
      </w:r>
      <w:r>
        <w:t>2</w:t>
      </w:r>
      <w:r>
        <w:rPr>
          <w:rFonts w:hint="eastAsia"/>
        </w:rPr>
        <w:t>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控制类：confirmInfo，负责对用户填写的信息进行操作，包括手机号码和密码是否合法以及是否存在的验证。</w:t>
      </w:r>
    </w:p>
    <w:p>
      <w:pPr>
        <w:spacing w:line="360" w:lineRule="auto"/>
      </w:pPr>
      <w:r>
        <w:rPr>
          <w:rFonts w:hint="eastAsia"/>
        </w:rPr>
        <w:t>实体类：userModel，主要存储用户的相关数据信息，包括手机号码和密码。</w:t>
      </w:r>
    </w:p>
    <w:p>
      <w:pPr>
        <w:spacing w:line="360" w:lineRule="auto"/>
      </w:pPr>
      <w:r>
        <w:rPr>
          <w:rFonts w:hint="eastAsia"/>
        </w:rPr>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tretch>
                      <a:fillRect/>
                    </a:stretch>
                  </pic:blipFill>
                  <pic:spPr>
                    <a:xfrm>
                      <a:off x="0" y="0"/>
                      <a:ext cx="3964490" cy="1916987"/>
                    </a:xfrm>
                    <a:prstGeom prst="rect">
                      <a:avLst/>
                    </a:prstGeom>
                  </pic:spPr>
                </pic:pic>
              </a:graphicData>
            </a:graphic>
          </wp:inline>
        </w:drawing>
      </w:r>
    </w:p>
    <w:p>
      <w:pPr>
        <w:spacing w:line="360" w:lineRule="auto"/>
      </w:pPr>
      <w:r>
        <w:rPr>
          <w:rFonts w:ascii="宋体" w:hAnsi="宋体" w:eastAsia="宋体" w:cs="宋体"/>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8"/>
                    <a:stretch>
                      <a:fillRect/>
                    </a:stretch>
                  </pic:blipFill>
                  <pic:spPr>
                    <a:xfrm>
                      <a:off x="0" y="0"/>
                      <a:ext cx="4991100" cy="3233420"/>
                    </a:xfrm>
                    <a:prstGeom prst="rect">
                      <a:avLst/>
                    </a:prstGeom>
                    <a:noFill/>
                    <a:ln w="9525">
                      <a:noFill/>
                    </a:ln>
                  </pic:spPr>
                </pic:pic>
              </a:graphicData>
            </a:graphic>
          </wp:inline>
        </w:drawing>
      </w:r>
    </w:p>
    <w:p>
      <w:pPr>
        <w:widowControl/>
        <w:jc w:val="left"/>
      </w:pP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3.2.3 订座用例析取</w:t>
      </w:r>
    </w:p>
    <w:p>
      <w:pPr>
        <w:spacing w:line="360" w:lineRule="auto"/>
        <w:ind w:firstLine="420" w:firstLineChars="200"/>
      </w:pPr>
      <w:r>
        <w:rPr>
          <w:rFonts w:hint="eastAsia"/>
        </w:rPr>
        <w:t>根据1.3.2中的用例规约，分析得到该用例的边界类、控制类和实体类如下：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840" w:firstLine="420"/>
      </w:pPr>
      <w:r>
        <w:rPr>
          <w:rFonts w:hint="eastAsia"/>
        </w:rPr>
        <w:t>bookingButton，顾客点击预定座位按钮；</w:t>
      </w:r>
    </w:p>
    <w:p>
      <w:pPr>
        <w:spacing w:line="360" w:lineRule="auto"/>
        <w:ind w:left="840" w:firstLine="420"/>
      </w:pPr>
      <w:r>
        <w:rPr>
          <w:rFonts w:hint="eastAsia"/>
        </w:rPr>
        <w:t>orderButton，顾客点击预定菜品按钮。</w:t>
      </w:r>
    </w:p>
    <w:p>
      <w:pPr>
        <w:spacing w:line="360" w:lineRule="auto"/>
        <w:ind w:firstLine="420" w:firstLineChars="200"/>
      </w:pPr>
      <w:r>
        <w:rPr>
          <w:rFonts w:hint="eastAsia"/>
        </w:rPr>
        <w:t>控制类：confirmInfo，负责对用户填写的信息进行操作，包括用户名、密码、手机号码是否合法以及是否存在的验证；</w:t>
      </w:r>
    </w:p>
    <w:p>
      <w:pPr>
        <w:spacing w:line="360" w:lineRule="auto"/>
        <w:ind w:firstLine="420" w:firstLineChars="200"/>
      </w:pPr>
      <w:r>
        <w:tab/>
      </w:r>
      <w:r>
        <w:tab/>
      </w:r>
      <w:r>
        <w:rPr>
          <w:rFonts w:hint="eastAsia"/>
        </w:rPr>
        <w:t>contro</w:t>
      </w:r>
      <w:r>
        <w:t>lBooking，</w:t>
      </w:r>
      <w:r>
        <w:rPr>
          <w:rFonts w:hint="eastAsia"/>
        </w:rPr>
        <w:t>负责对用户填写的座位预订信息进行操作，包括桌子大小和用餐时间的确定；</w:t>
      </w:r>
    </w:p>
    <w:p>
      <w:pPr>
        <w:spacing w:line="360" w:lineRule="auto"/>
        <w:ind w:firstLine="420" w:firstLineChars="200"/>
      </w:pPr>
      <w:r>
        <w:tab/>
      </w:r>
      <w:r>
        <w:tab/>
      </w:r>
      <w:r>
        <w:rPr>
          <w:rFonts w:hint="eastAsia"/>
        </w:rPr>
        <w:t>control</w:t>
      </w:r>
      <w:r>
        <w:t>Order，</w:t>
      </w:r>
      <w:r>
        <w:rPr>
          <w:rFonts w:hint="eastAsia"/>
        </w:rPr>
        <w:t>负责对用户填写的菜品预订信息进行操作，包括菜品内容的确定；</w:t>
      </w:r>
    </w:p>
    <w:p>
      <w:pPr>
        <w:spacing w:line="360" w:lineRule="auto"/>
        <w:ind w:firstLine="420" w:firstLineChars="200"/>
      </w:pPr>
      <w:r>
        <w:rPr>
          <w:rFonts w:hint="eastAsia"/>
        </w:rPr>
        <w:t>实体类：userModel，主要存储用户的相关数据信息，包括用户名、密码、手机号码。</w:t>
      </w:r>
    </w:p>
    <w:p>
      <w:pPr>
        <w:spacing w:line="360" w:lineRule="auto"/>
        <w:jc w:val="center"/>
      </w:pPr>
      <w:r>
        <w:rPr>
          <w:rFonts w:hint="eastAsia"/>
        </w:rPr>
        <w:drawing>
          <wp:inline distT="0" distB="0" distL="0" distR="0">
            <wp:extent cx="5859145" cy="6012815"/>
            <wp:effectExtent l="0" t="0" r="825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然后用户调用bookingAutton类的</w:t>
      </w:r>
      <w:r>
        <w:t>bookingTable</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orderingAutton类的</w:t>
      </w:r>
      <w:r>
        <w:t>orderingDishes</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pPr>
        <w:widowControl/>
        <w:jc w:val="left"/>
      </w:pPr>
    </w:p>
    <w:p>
      <w:pPr>
        <w:pStyle w:val="4"/>
      </w:pPr>
      <w:r>
        <w:rPr>
          <w:rFonts w:hint="eastAsia"/>
        </w:rPr>
        <w:t>3.2.4取消订座用例析取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ind w:firstLine="420" w:firstLineChars="200"/>
      </w:pPr>
      <w:r>
        <w:rPr>
          <w:rFonts w:hint="eastAsia"/>
        </w:rPr>
        <w:t>实体类：userModel，主要存储用户相关数据与用户订单相关的信息。</w:t>
      </w:r>
    </w:p>
    <w:p>
      <w:pPr>
        <w:widowControl/>
        <w:jc w:val="left"/>
      </w:pPr>
    </w:p>
    <w:p>
      <w:pPr>
        <w:widowControl/>
        <w:jc w:val="left"/>
      </w:pPr>
      <w:r>
        <w:rPr>
          <w:rFonts w:hint="eastAsia"/>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0"/>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pPr>
      <w:r>
        <w:rPr>
          <w:rFonts w:hint="eastAsia"/>
        </w:rPr>
        <w:t>3.2.5 管理顾客信息用例析取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边界类：AdminUI：管理员界面，用于显示顾客的信息，提供添加用户、删除用户、修改用户信息功能；</w:t>
      </w:r>
    </w:p>
    <w:p>
      <w:pPr>
        <w:spacing w:line="360" w:lineRule="auto"/>
        <w:ind w:firstLine="420" w:firstLineChars="200"/>
      </w:pPr>
      <w:r>
        <w:rPr>
          <w:rFonts w:hint="eastAsia"/>
        </w:rPr>
        <w:t>控制类：Add：用于添加新用户</w:t>
      </w:r>
    </w:p>
    <w:p>
      <w:pPr>
        <w:spacing w:line="360" w:lineRule="auto"/>
      </w:pPr>
    </w:p>
    <w:p>
      <w:pPr>
        <w:spacing w:line="360" w:lineRule="auto"/>
      </w:pPr>
      <w:r>
        <w:rPr>
          <w:rFonts w:hint="eastAsia"/>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1"/>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sz w:val="18"/>
          <w:szCs w:val="18"/>
        </w:rPr>
      </w:pPr>
      <w:r>
        <w:rPr>
          <w:rFonts w:hint="eastAsia"/>
          <w:sz w:val="18"/>
          <w:szCs w:val="18"/>
        </w:rPr>
        <w:t>图 xx 管理顾客信息用例分析</w:t>
      </w:r>
    </w:p>
    <w:p>
      <w:pPr>
        <w:spacing w:line="360" w:lineRule="auto"/>
        <w:rPr>
          <w:szCs w:val="21"/>
        </w:rPr>
      </w:pPr>
      <w:r>
        <w:rPr>
          <w:rFonts w:hint="eastAsia"/>
          <w:szCs w:val="21"/>
        </w:rPr>
        <w:t>图xx为该用例的时序图，简要描述如下：</w:t>
      </w:r>
    </w:p>
    <w:p>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pPr>
        <w:spacing w:line="360" w:lineRule="auto"/>
        <w:ind w:firstLine="420"/>
        <w:rPr>
          <w:szCs w:val="21"/>
        </w:rPr>
      </w:pPr>
      <w:r>
        <w:rPr>
          <w:rFonts w:hint="eastAsia"/>
          <w:szCs w:val="21"/>
        </w:rPr>
        <w:t>管理员可以通过管理员界面使用方法manageInfo()来添加新用户，删除已有用户或者修改用户信息。</w:t>
      </w:r>
    </w:p>
    <w:p>
      <w:pPr>
        <w:spacing w:line="360" w:lineRule="auto"/>
        <w:ind w:firstLine="420"/>
        <w:rPr>
          <w:szCs w:val="21"/>
        </w:rPr>
      </w:pPr>
      <w:r>
        <w:rPr>
          <w:rFonts w:hint="eastAsia"/>
          <w:szCs w:val="21"/>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center"/>
      </w:pPr>
      <w:r>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2"/>
                    <a:stretch>
                      <a:fillRect/>
                    </a:stretch>
                  </pic:blipFill>
                  <pic:spPr>
                    <a:xfrm>
                      <a:off x="0" y="0"/>
                      <a:ext cx="5455920" cy="6925310"/>
                    </a:xfrm>
                    <a:prstGeom prst="rect">
                      <a:avLst/>
                    </a:prstGeom>
                    <a:noFill/>
                    <a:ln w="9525">
                      <a:noFill/>
                    </a:ln>
                  </pic:spPr>
                </pic:pic>
              </a:graphicData>
            </a:graphic>
          </wp:inline>
        </w:drawing>
      </w:r>
    </w:p>
    <w:p>
      <w:pPr>
        <w:spacing w:line="360" w:lineRule="auto"/>
        <w:jc w:val="center"/>
      </w:pPr>
      <w:bookmarkStart w:id="34" w:name="_GoBack"/>
      <w:bookmarkEnd w:id="34"/>
      <w:r>
        <w:rPr>
          <w:rFonts w:hint="eastAsia"/>
        </w:rPr>
        <w:t>图xx 管理顾客信息时序图</w:t>
      </w:r>
    </w:p>
    <w:p>
      <w:pPr>
        <w:pStyle w:val="4"/>
      </w:pPr>
      <w:r>
        <w:t xml:space="preserve">3.2.6 </w:t>
      </w:r>
      <w:r>
        <w:rPr>
          <w:rFonts w:hint="eastAsia"/>
        </w:rPr>
        <w:t>查看订单用例析取</w:t>
      </w:r>
    </w:p>
    <w:p>
      <w:pPr>
        <w:rPr>
          <w:rFonts w:asciiTheme="minorEastAsia" w:hAnsiTheme="minorEastAsia"/>
        </w:rPr>
      </w:pPr>
      <w:r>
        <w:rPr>
          <w:rFonts w:hint="eastAsia" w:asciiTheme="minorEastAsia" w:hAnsiTheme="minorEastAsia"/>
        </w:rPr>
        <w:t>根据1.3.4中的用例规约，分析得到该用力的边界类、控制类和实体类如下：</w:t>
      </w:r>
    </w:p>
    <w:p>
      <w:pPr>
        <w:rPr>
          <w:rFonts w:hint="eastAsia" w:asciiTheme="minorEastAsia" w:hAnsiTheme="minorEastAsia"/>
        </w:rPr>
      </w:pPr>
    </w:p>
    <w:p>
      <w:pPr>
        <w:rPr>
          <w:rFonts w:asciiTheme="minorEastAsia" w:hAnsiTheme="minorEastAsia"/>
        </w:rPr>
      </w:pPr>
      <w:r>
        <w:rPr>
          <w:rFonts w:hint="eastAsia" w:asciiTheme="minorEastAsia" w:hAnsiTheme="minorEastAsia"/>
        </w:rPr>
        <w:tab/>
      </w:r>
      <w:r>
        <w:rPr>
          <w:rFonts w:hint="eastAsia" w:asciiTheme="minorEastAsia" w:hAnsiTheme="minorEastAsia"/>
        </w:rPr>
        <w:t>边界类：userUI， 用户页面，显示有订位，订餐，查看订单等信息的页面；</w:t>
      </w:r>
    </w:p>
    <w:p>
      <w:pPr>
        <w:rPr>
          <w:rFonts w:asciiTheme="minorEastAsia" w:hAnsiTheme="minorEastAsia"/>
        </w:rPr>
      </w:pPr>
      <w:r>
        <w:rPr>
          <w:rFonts w:hint="eastAsia" w:asciiTheme="minorEastAsia" w:hAnsiTheme="minorEastAsia"/>
        </w:rPr>
        <w:tab/>
      </w:r>
      <w:r>
        <w:rPr>
          <w:rFonts w:hint="eastAsia" w:asciiTheme="minorEastAsia" w:hAnsiTheme="minorEastAsia"/>
        </w:rPr>
        <w:t>控制类： viewOrder，viewOrder控制类负责用户点击查看订单按钮后显示订单信息；</w:t>
      </w:r>
    </w:p>
    <w:p>
      <w:pPr>
        <w:rPr>
          <w:rFonts w:asciiTheme="minorEastAsia" w:hAnsiTheme="minorEastAsia"/>
        </w:rPr>
      </w:pPr>
      <w:r>
        <w:rPr>
          <w:rFonts w:hint="eastAsia" w:asciiTheme="minorEastAsia" w:hAnsiTheme="minorEastAsia"/>
        </w:rPr>
        <w:tab/>
      </w:r>
      <w:r>
        <w:rPr>
          <w:rFonts w:hint="eastAsia" w:asciiTheme="minorEastAsia" w:hAnsiTheme="minorEastAsia"/>
        </w:rPr>
        <w:t>实体类：userModel，主要存储用户相关数据与用户订单相关的信息。</w:t>
      </w:r>
    </w:p>
    <w:p>
      <w:pPr>
        <w:rPr>
          <w:rFonts w:hint="eastAsia" w:asciiTheme="minorEastAsia" w:hAnsiTheme="minorEastAsia"/>
        </w:rPr>
      </w:pPr>
    </w:p>
    <w:p>
      <w:pPr>
        <w:rPr>
          <w:rFonts w:asciiTheme="minorEastAsia" w:hAnsiTheme="minorEastAsia"/>
        </w:rPr>
      </w:pPr>
      <w:r>
        <w:rPr>
          <w:rFonts w:hint="eastAsia" w:asciiTheme="minorEastAsia" w:hAnsiTheme="minorEastAsia"/>
        </w:rPr>
        <w:t>时序图的简要描述如下：</w:t>
      </w:r>
    </w:p>
    <w:p>
      <w:pPr>
        <w:rPr>
          <w:rFonts w:asciiTheme="minorEastAsia" w:hAnsiTheme="minorEastAsia"/>
        </w:rPr>
      </w:pPr>
      <w:r>
        <w:rPr>
          <w:rFonts w:hint="eastAsia" w:asciiTheme="minorEastAsia" w:hAnsiTheme="minorEastAsia"/>
        </w:rPr>
        <w:tab/>
      </w:r>
      <w:r>
        <w:rPr>
          <w:rFonts w:hint="eastAsia" w:asciiTheme="minorEastAsia" w:hAnsiTheme="minorEastAsia"/>
        </w:rPr>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式把时间参数time传给userModel实体类的getOrder()方法获取特定时间的订单信息，也用return()方法返回到viewOrder控制类。</w:t>
      </w:r>
    </w:p>
    <w:p>
      <w:pPr>
        <w:rPr>
          <w:rFonts w:asciiTheme="minorEastAsia" w:hAnsiTheme="minorEastAsia"/>
        </w:rPr>
      </w:pPr>
    </w:p>
    <w:p>
      <w:pPr>
        <w:rPr>
          <w:rFonts w:asciiTheme="minorEastAsia" w:hAnsiTheme="minorEastAsia"/>
        </w:rPr>
      </w:pPr>
      <w:r>
        <w:rPr>
          <w:rFonts w:hint="eastAsia" w:asciiTheme="minorEastAsia" w:hAnsiTheme="minorEastAsia"/>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pPr>
        <w:pStyle w:val="2"/>
        <w:rPr>
          <w:szCs w:val="22"/>
        </w:rPr>
      </w:pPr>
      <w:r>
        <w:rPr>
          <w:rFonts w:hint="eastAsia"/>
          <w:szCs w:val="22"/>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21404"/>
      <w:bookmarkStart w:id="29" w:name="_Toc30182"/>
      <w:r>
        <w:rPr>
          <w:rFonts w:hint="eastAsia"/>
        </w:rPr>
        <w:t>5.1分析本系统的并发需求</w:t>
      </w:r>
      <w:bookmarkEnd w:id="28"/>
      <w:bookmarkEnd w:id="29"/>
    </w:p>
    <w:p>
      <w:pPr>
        <w:pStyle w:val="3"/>
      </w:pPr>
      <w:bookmarkStart w:id="30" w:name="_Toc20538"/>
      <w:bookmarkStart w:id="31" w:name="_Toc6485"/>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5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C107879F"/>
    <w:multiLevelType w:val="singleLevel"/>
    <w:tmpl w:val="C107879F"/>
    <w:lvl w:ilvl="0" w:tentative="0">
      <w:start w:val="1"/>
      <w:numFmt w:val="decimal"/>
      <w:suff w:val="nothing"/>
      <w:lvlText w:val="（%1）"/>
      <w:lvlJc w:val="left"/>
    </w:lvl>
  </w:abstractNum>
  <w:abstractNum w:abstractNumId="2">
    <w:nsid w:val="C39E079E"/>
    <w:multiLevelType w:val="singleLevel"/>
    <w:tmpl w:val="C39E079E"/>
    <w:lvl w:ilvl="0" w:tentative="0">
      <w:start w:val="1"/>
      <w:numFmt w:val="decimal"/>
      <w:suff w:val="nothing"/>
      <w:lvlText w:val="（%1）"/>
      <w:lvlJc w:val="left"/>
    </w:lvl>
  </w:abstractNum>
  <w:abstractNum w:abstractNumId="3">
    <w:nsid w:val="F90FB8B2"/>
    <w:multiLevelType w:val="singleLevel"/>
    <w:tmpl w:val="F90FB8B2"/>
    <w:lvl w:ilvl="0" w:tentative="0">
      <w:start w:val="1"/>
      <w:numFmt w:val="decimal"/>
      <w:lvlText w:val="%1."/>
      <w:lvlJc w:val="left"/>
      <w:pPr>
        <w:tabs>
          <w:tab w:val="left" w:pos="312"/>
        </w:tabs>
      </w:pPr>
    </w:lvl>
  </w:abstractNum>
  <w:abstractNum w:abstractNumId="4">
    <w:nsid w:val="F92CEFE9"/>
    <w:multiLevelType w:val="singleLevel"/>
    <w:tmpl w:val="F92CEFE9"/>
    <w:lvl w:ilvl="0" w:tentative="0">
      <w:start w:val="1"/>
      <w:numFmt w:val="decimal"/>
      <w:lvlText w:val="%1."/>
      <w:lvlJc w:val="left"/>
      <w:pPr>
        <w:tabs>
          <w:tab w:val="left" w:pos="312"/>
        </w:tabs>
      </w:pPr>
    </w:lvl>
  </w:abstractNum>
  <w:abstractNum w:abstractNumId="5">
    <w:nsid w:val="271322A3"/>
    <w:multiLevelType w:val="singleLevel"/>
    <w:tmpl w:val="271322A3"/>
    <w:lvl w:ilvl="0" w:tentative="0">
      <w:start w:val="1"/>
      <w:numFmt w:val="decimal"/>
      <w:suff w:val="nothing"/>
      <w:lvlText w:val="（%1）"/>
      <w:lvlJc w:val="left"/>
      <w:pPr>
        <w:ind w:left="420" w:firstLine="0"/>
      </w:pPr>
    </w:lvl>
  </w:abstractNum>
  <w:abstractNum w:abstractNumId="6">
    <w:nsid w:val="3C08651A"/>
    <w:multiLevelType w:val="singleLevel"/>
    <w:tmpl w:val="3C08651A"/>
    <w:lvl w:ilvl="0" w:tentative="0">
      <w:start w:val="1"/>
      <w:numFmt w:val="decimal"/>
      <w:suff w:val="nothing"/>
      <w:lvlText w:val="（%1）"/>
      <w:lvlJc w:val="left"/>
      <w:pPr>
        <w:ind w:left="210" w:firstLine="0"/>
      </w:pPr>
    </w:lvl>
  </w:abstractNum>
  <w:abstractNum w:abstractNumId="7">
    <w:nsid w:val="3E925873"/>
    <w:multiLevelType w:val="singleLevel"/>
    <w:tmpl w:val="3E925873"/>
    <w:lvl w:ilvl="0" w:tentative="0">
      <w:start w:val="1"/>
      <w:numFmt w:val="decimal"/>
      <w:suff w:val="nothing"/>
      <w:lvlText w:val="（%1）"/>
      <w:lvlJc w:val="left"/>
    </w:lvl>
  </w:abstractNum>
  <w:abstractNum w:abstractNumId="8">
    <w:nsid w:val="5AB6FBFA"/>
    <w:multiLevelType w:val="singleLevel"/>
    <w:tmpl w:val="5AB6FBFA"/>
    <w:lvl w:ilvl="0" w:tentative="0">
      <w:start w:val="1"/>
      <w:numFmt w:val="decimal"/>
      <w:suff w:val="nothing"/>
      <w:lvlText w:val="（%1）"/>
      <w:lvlJc w:val="left"/>
    </w:lvl>
  </w:abstractNum>
  <w:abstractNum w:abstractNumId="9">
    <w:nsid w:val="5E31774B"/>
    <w:multiLevelType w:val="singleLevel"/>
    <w:tmpl w:val="5E31774B"/>
    <w:lvl w:ilvl="0" w:tentative="0">
      <w:start w:val="1"/>
      <w:numFmt w:val="decimal"/>
      <w:suff w:val="nothing"/>
      <w:lvlText w:val="（%1）"/>
      <w:lvlJc w:val="left"/>
    </w:lvl>
  </w:abstractNum>
  <w:abstractNum w:abstractNumId="10">
    <w:nsid w:val="6475CB09"/>
    <w:multiLevelType w:val="singleLevel"/>
    <w:tmpl w:val="6475CB09"/>
    <w:lvl w:ilvl="0" w:tentative="0">
      <w:start w:val="3"/>
      <w:numFmt w:val="chineseCounting"/>
      <w:suff w:val="nothing"/>
      <w:lvlText w:val="%1、"/>
      <w:lvlJc w:val="left"/>
      <w:rPr>
        <w:rFonts w:hint="eastAsia"/>
      </w:rPr>
    </w:lvl>
  </w:abstractNum>
  <w:abstractNum w:abstractNumId="11">
    <w:nsid w:val="67642A87"/>
    <w:multiLevelType w:val="multilevel"/>
    <w:tmpl w:val="67642A87"/>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712B5"/>
    <w:rsid w:val="007839FD"/>
    <w:rsid w:val="008252A8"/>
    <w:rsid w:val="00865707"/>
    <w:rsid w:val="00884263"/>
    <w:rsid w:val="008D4E54"/>
    <w:rsid w:val="008D543D"/>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customStyle="1" w:styleId="16">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emf"/><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1783</Words>
  <Characters>10166</Characters>
  <Lines>84</Lines>
  <Paragraphs>23</Paragraphs>
  <TotalTime>0</TotalTime>
  <ScaleCrop>false</ScaleCrop>
  <LinksUpToDate>false</LinksUpToDate>
  <CharactersWithSpaces>11926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2018-03-27T23:14:00Z</dcterms:created>
  <dc:creator>admin</dc:creator>
  <cp:lastModifiedBy>admin</cp:lastModifiedBy>
  <dcterms:modified xsi:type="dcterms:W3CDTF">2018-04-18T00:24:43Z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