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64348" w14:textId="19701981" w:rsidR="00B20B78" w:rsidRPr="008D25FE" w:rsidRDefault="007E7D67" w:rsidP="007E7D67">
      <w:pPr>
        <w:pStyle w:val="Titolo"/>
        <w:rPr>
          <w:lang w:val="en-US"/>
        </w:rPr>
      </w:pPr>
      <w:r w:rsidRPr="008D25FE">
        <w:rPr>
          <w:lang w:val="en-US"/>
        </w:rPr>
        <w:t xml:space="preserve">Wordpress </w:t>
      </w:r>
      <w:r w:rsidR="00714FAA" w:rsidRPr="008D25FE">
        <w:rPr>
          <w:lang w:val="en-US"/>
        </w:rPr>
        <w:t>Shortcodes</w:t>
      </w:r>
    </w:p>
    <w:p w14:paraId="7C8F1F6F" w14:textId="609C2460" w:rsidR="007E7D67" w:rsidRPr="008D25FE" w:rsidRDefault="008D25FE" w:rsidP="008D25FE">
      <w:pPr>
        <w:pStyle w:val="Sottotitolo"/>
        <w:rPr>
          <w:lang w:val="en-US"/>
        </w:rPr>
      </w:pPr>
      <w:r w:rsidRPr="008D25FE">
        <w:rPr>
          <w:lang w:val="en-US"/>
        </w:rPr>
        <w:t xml:space="preserve">Versione </w:t>
      </w:r>
      <w:r>
        <w:rPr>
          <w:lang w:val="en-US"/>
        </w:rPr>
        <w:t>8.2</w:t>
      </w:r>
    </w:p>
    <w:p w14:paraId="10422932" w14:textId="4F062409" w:rsidR="00714FAA" w:rsidRPr="00B55D11" w:rsidRDefault="006866DF">
      <w:pPr>
        <w:rPr>
          <w:lang w:val="en-US"/>
        </w:rPr>
      </w:pPr>
      <w:r w:rsidRPr="00B55D11">
        <w:rPr>
          <w:lang w:val="en-US"/>
        </w:rPr>
        <w:t>Esempio utilizzo shortcode:</w:t>
      </w:r>
      <w:r w:rsidR="00B55D11" w:rsidRPr="00B55D11">
        <w:rPr>
          <w:lang w:val="en-US"/>
        </w:rPr>
        <w:t xml:space="preserve"> [bookingfor_groupedresource id=</w:t>
      </w:r>
      <w:r w:rsidR="00B55D11">
        <w:rPr>
          <w:lang w:val="en-US"/>
        </w:rPr>
        <w:t>xxx</w:t>
      </w:r>
      <w:r w:rsidR="00B55D11" w:rsidRPr="00B55D11">
        <w:rPr>
          <w:lang w:val="en-US"/>
        </w:rPr>
        <w:t>]</w:t>
      </w:r>
    </w:p>
    <w:p w14:paraId="5C1A425B" w14:textId="4AF4EBF6" w:rsidR="006866DF" w:rsidRPr="00B55D11" w:rsidRDefault="007E7D67" w:rsidP="007E7D67">
      <w:pPr>
        <w:pStyle w:val="Titolo1"/>
        <w:rPr>
          <w:lang w:val="en-US"/>
        </w:rPr>
      </w:pPr>
      <w:r>
        <w:rPr>
          <w:lang w:val="en-US"/>
        </w:rPr>
        <w:t xml:space="preserve">Elenco shortcodes del plugin Bookingfor </w:t>
      </w:r>
    </w:p>
    <w:p w14:paraId="27091FF2" w14:textId="64E9C96D" w:rsidR="00714FAA" w:rsidRDefault="00714FAA">
      <w:pPr>
        <w:rPr>
          <w:lang w:val="en-US"/>
        </w:rPr>
      </w:pPr>
      <w:r w:rsidRPr="00714FAA">
        <w:rPr>
          <w:lang w:val="en-US"/>
        </w:rPr>
        <w:t>bookingfor_merchants: e</w:t>
      </w:r>
      <w:r>
        <w:rPr>
          <w:lang w:val="en-US"/>
        </w:rPr>
        <w:t>lenco di merchant paginati</w:t>
      </w:r>
    </w:p>
    <w:p w14:paraId="77E13CFA" w14:textId="654A6FA4" w:rsidR="00714FAA" w:rsidRPr="00714FAA" w:rsidRDefault="00714FAA" w:rsidP="00714FAA">
      <w:pPr>
        <w:pStyle w:val="Paragrafoelenco"/>
        <w:numPr>
          <w:ilvl w:val="0"/>
          <w:numId w:val="1"/>
        </w:numPr>
      </w:pPr>
      <w:r w:rsidRPr="00714FAA">
        <w:t>per_page: numero di m</w:t>
      </w:r>
      <w:r>
        <w:t>erchant per pagina</w:t>
      </w:r>
    </w:p>
    <w:p w14:paraId="28D9B8CB" w14:textId="3DA1B8E3" w:rsidR="00714FAA" w:rsidRPr="00714FAA" w:rsidRDefault="00714FAA" w:rsidP="00714FAA">
      <w:pPr>
        <w:pStyle w:val="Paragrafoelenco"/>
        <w:numPr>
          <w:ilvl w:val="0"/>
          <w:numId w:val="1"/>
        </w:numPr>
      </w:pPr>
      <w:r w:rsidRPr="00714FAA">
        <w:t xml:space="preserve">orderby: ordinamento </w:t>
      </w:r>
      <w:r>
        <w:t xml:space="preserve">valore di default </w:t>
      </w:r>
      <w:r w:rsidRPr="00714FAA">
        <w:t>title</w:t>
      </w:r>
    </w:p>
    <w:p w14:paraId="7A63C32B" w14:textId="416C3DFC" w:rsidR="00714FAA" w:rsidRPr="00714FAA" w:rsidRDefault="00714FAA" w:rsidP="00714FAA">
      <w:pPr>
        <w:pStyle w:val="Paragrafoelenco"/>
        <w:numPr>
          <w:ilvl w:val="0"/>
          <w:numId w:val="1"/>
        </w:numPr>
      </w:pPr>
      <w:r w:rsidRPr="00714FAA">
        <w:t>order tipo o</w:t>
      </w:r>
      <w:r>
        <w:t xml:space="preserve">rdinamento valori possibili: asc, </w:t>
      </w:r>
      <w:r w:rsidRPr="00714FAA">
        <w:t>desc</w:t>
      </w:r>
    </w:p>
    <w:p w14:paraId="0405BA49" w14:textId="6E3D8E17" w:rsidR="00714FAA" w:rsidRPr="00714FAA" w:rsidRDefault="00714FAA" w:rsidP="00714FAA">
      <w:pPr>
        <w:pStyle w:val="Paragrafoelenco"/>
        <w:numPr>
          <w:ilvl w:val="0"/>
          <w:numId w:val="1"/>
        </w:numPr>
      </w:pPr>
      <w:r w:rsidRPr="00714FAA">
        <w:t>category: filtro per ids categori</w:t>
      </w:r>
      <w:r>
        <w:t>e separati da “,”</w:t>
      </w:r>
    </w:p>
    <w:p w14:paraId="5D549258" w14:textId="7A50E34D" w:rsidR="00714FAA" w:rsidRPr="00714FAA" w:rsidRDefault="00714FAA" w:rsidP="00714FAA">
      <w:pPr>
        <w:pStyle w:val="Paragrafoelenco"/>
        <w:numPr>
          <w:ilvl w:val="0"/>
          <w:numId w:val="1"/>
        </w:numPr>
        <w:rPr>
          <w:lang w:val="en-US"/>
        </w:rPr>
      </w:pPr>
      <w:r w:rsidRPr="00714FAA">
        <w:rPr>
          <w:lang w:val="en-US"/>
        </w:rPr>
        <w:t>rating: filtro per Rating del merchant</w:t>
      </w:r>
    </w:p>
    <w:p w14:paraId="18631A39" w14:textId="6CF66498" w:rsidR="00714FAA" w:rsidRPr="00714FAA" w:rsidRDefault="00714FAA" w:rsidP="00714FAA">
      <w:pPr>
        <w:pStyle w:val="Paragrafoelenco"/>
        <w:numPr>
          <w:ilvl w:val="0"/>
          <w:numId w:val="1"/>
        </w:numPr>
      </w:pPr>
      <w:r w:rsidRPr="00714FAA">
        <w:t>cityids: filtro per ids ci</w:t>
      </w:r>
      <w:r>
        <w:t>ttà</w:t>
      </w:r>
      <w:r w:rsidRPr="00714FAA">
        <w:t xml:space="preserve"> </w:t>
      </w:r>
      <w:r>
        <w:t>separati da “,”</w:t>
      </w:r>
    </w:p>
    <w:p w14:paraId="526AA56E" w14:textId="437E1AD2" w:rsidR="00714FAA" w:rsidRPr="00714FAA" w:rsidRDefault="00714FAA" w:rsidP="00714FAA">
      <w:pPr>
        <w:pStyle w:val="Paragrafoelenco"/>
        <w:numPr>
          <w:ilvl w:val="0"/>
          <w:numId w:val="1"/>
        </w:numPr>
      </w:pPr>
      <w:r w:rsidRPr="00714FAA">
        <w:t xml:space="preserve">zoneids: filtro per ids </w:t>
      </w:r>
      <w:r>
        <w:t>zone</w:t>
      </w:r>
      <w:r w:rsidRPr="00714FAA">
        <w:t xml:space="preserve"> </w:t>
      </w:r>
      <w:r>
        <w:t>separati da “,”</w:t>
      </w:r>
    </w:p>
    <w:p w14:paraId="29DCEDCC" w14:textId="08931FDB" w:rsidR="00714FAA" w:rsidRPr="00714FAA" w:rsidRDefault="00714FAA" w:rsidP="00714FAA">
      <w:pPr>
        <w:pStyle w:val="Paragrafoelenco"/>
        <w:numPr>
          <w:ilvl w:val="0"/>
          <w:numId w:val="1"/>
        </w:numPr>
      </w:pPr>
      <w:r w:rsidRPr="00714FAA">
        <w:t xml:space="preserve">onlylist: filtro per visualizzare </w:t>
      </w:r>
      <w:r>
        <w:t xml:space="preserve">i filtri, valori possibili: 0,1 </w:t>
      </w:r>
    </w:p>
    <w:p w14:paraId="381A3205" w14:textId="77777777" w:rsidR="00714FAA" w:rsidRPr="00714FAA" w:rsidRDefault="00714FAA"/>
    <w:p w14:paraId="3CD50D04" w14:textId="62CC05BA" w:rsidR="00714FAA" w:rsidRDefault="00714FAA">
      <w:pPr>
        <w:rPr>
          <w:lang w:val="en-US"/>
        </w:rPr>
      </w:pPr>
      <w:r w:rsidRPr="00714FAA">
        <w:rPr>
          <w:lang w:val="en-US"/>
        </w:rPr>
        <w:t>bookingfor_merchant</w:t>
      </w:r>
      <w:r>
        <w:rPr>
          <w:lang w:val="en-US"/>
        </w:rPr>
        <w:t>: recupero scheda del merchant</w:t>
      </w:r>
    </w:p>
    <w:p w14:paraId="48049294" w14:textId="112D4096" w:rsidR="00714FAA" w:rsidRPr="00D7353F" w:rsidRDefault="00714FAA" w:rsidP="00D7353F">
      <w:pPr>
        <w:pStyle w:val="Paragrafoelenco"/>
        <w:numPr>
          <w:ilvl w:val="0"/>
          <w:numId w:val="2"/>
        </w:numPr>
        <w:rPr>
          <w:lang w:val="en-US"/>
        </w:rPr>
      </w:pPr>
      <w:r w:rsidRPr="00D7353F">
        <w:rPr>
          <w:lang w:val="en-US"/>
        </w:rPr>
        <w:t>id: identificativo del merchant</w:t>
      </w:r>
    </w:p>
    <w:p w14:paraId="6F52373B" w14:textId="77777777" w:rsidR="00D7353F" w:rsidRDefault="00714FAA" w:rsidP="00D7353F">
      <w:pPr>
        <w:pStyle w:val="Paragrafoelenco"/>
        <w:numPr>
          <w:ilvl w:val="0"/>
          <w:numId w:val="2"/>
        </w:numPr>
      </w:pPr>
      <w:r w:rsidRPr="00714FAA">
        <w:t xml:space="preserve">layout: tipo do visualizzazione della </w:t>
      </w:r>
      <w:r>
        <w:t>scheda del merchant</w:t>
      </w:r>
      <w:r>
        <w:br/>
      </w:r>
      <w:r>
        <w:tab/>
        <w:t>valori:</w:t>
      </w:r>
    </w:p>
    <w:p w14:paraId="43D6A570" w14:textId="312162D2" w:rsidR="00714FAA" w:rsidRDefault="00D7353F" w:rsidP="00D7353F">
      <w:pPr>
        <w:pStyle w:val="Paragrafoelenco"/>
        <w:numPr>
          <w:ilvl w:val="1"/>
          <w:numId w:val="2"/>
        </w:numPr>
      </w:pPr>
      <w:r>
        <w:t>default: scheda del merchant</w:t>
      </w:r>
      <w:r w:rsidR="00714FAA">
        <w:br/>
      </w:r>
      <w:r w:rsidR="00714FAA" w:rsidRPr="00714FAA">
        <w:t>resources</w:t>
      </w:r>
      <w:r w:rsidR="00714FAA">
        <w:t>: elenco delle ris</w:t>
      </w:r>
      <w:r>
        <w:t>o</w:t>
      </w:r>
      <w:r w:rsidR="00714FAA">
        <w:t>rse del merchant</w:t>
      </w:r>
    </w:p>
    <w:p w14:paraId="611C5AEA" w14:textId="1DB5A9B0" w:rsidR="00714FAA" w:rsidRDefault="00714FAA" w:rsidP="00D7353F">
      <w:pPr>
        <w:pStyle w:val="Paragrafoelenco"/>
        <w:numPr>
          <w:ilvl w:val="1"/>
          <w:numId w:val="2"/>
        </w:numPr>
      </w:pPr>
      <w:r w:rsidRPr="00714FAA">
        <w:t>events: elenco degli eventi d</w:t>
      </w:r>
      <w:r>
        <w:t>el merchant</w:t>
      </w:r>
    </w:p>
    <w:p w14:paraId="5D3B7C89" w14:textId="35C790CF" w:rsidR="00714FAA" w:rsidRDefault="00714FAA" w:rsidP="00D7353F">
      <w:pPr>
        <w:pStyle w:val="Paragrafoelenco"/>
        <w:numPr>
          <w:ilvl w:val="1"/>
          <w:numId w:val="2"/>
        </w:numPr>
      </w:pPr>
      <w:r w:rsidRPr="00714FAA">
        <w:t>offers: elenco delle offerte d</w:t>
      </w:r>
      <w:r>
        <w:t>el merchant</w:t>
      </w:r>
    </w:p>
    <w:p w14:paraId="3FF49C79" w14:textId="6EF2E506" w:rsidR="00714FAA" w:rsidRDefault="00714FAA" w:rsidP="00D7353F">
      <w:pPr>
        <w:pStyle w:val="Paragrafoelenco"/>
        <w:numPr>
          <w:ilvl w:val="1"/>
          <w:numId w:val="2"/>
        </w:numPr>
      </w:pPr>
      <w:r w:rsidRPr="00714FAA">
        <w:t>onsellunits</w:t>
      </w:r>
      <w:r>
        <w:t xml:space="preserve">: elenco delle risorse in vendita </w:t>
      </w:r>
      <w:r w:rsidR="00D7353F" w:rsidRPr="00714FAA">
        <w:t>d</w:t>
      </w:r>
      <w:r w:rsidR="00D7353F">
        <w:t>el merchant</w:t>
      </w:r>
    </w:p>
    <w:p w14:paraId="7748F762" w14:textId="6581BBCB" w:rsidR="00D7353F" w:rsidRDefault="00D7353F" w:rsidP="00D7353F">
      <w:pPr>
        <w:pStyle w:val="Paragrafoelenco"/>
        <w:numPr>
          <w:ilvl w:val="1"/>
          <w:numId w:val="2"/>
        </w:numPr>
      </w:pPr>
      <w:r w:rsidRPr="00D7353F">
        <w:t>reviews</w:t>
      </w:r>
      <w:r>
        <w:t>: elemco delle recensioni del merchant</w:t>
      </w:r>
    </w:p>
    <w:p w14:paraId="3D0E504F" w14:textId="0372C496" w:rsidR="00D7353F" w:rsidRDefault="00D7353F" w:rsidP="00D7353F">
      <w:pPr>
        <w:pStyle w:val="Paragrafoelenco"/>
        <w:numPr>
          <w:ilvl w:val="1"/>
          <w:numId w:val="2"/>
        </w:numPr>
      </w:pPr>
      <w:r w:rsidRPr="00D7353F">
        <w:t>contact</w:t>
      </w:r>
      <w:r>
        <w:t>: form richiesta informazioni del merchant</w:t>
      </w:r>
    </w:p>
    <w:p w14:paraId="1692C448" w14:textId="59CAEC09" w:rsidR="00714FAA" w:rsidRPr="00714FAA" w:rsidRDefault="00714FAA"/>
    <w:p w14:paraId="25668CC0" w14:textId="479E6D29" w:rsidR="00714FAA" w:rsidRDefault="00714FAA">
      <w:pPr>
        <w:rPr>
          <w:lang w:val="en-US"/>
        </w:rPr>
      </w:pPr>
      <w:r w:rsidRPr="00714FAA">
        <w:rPr>
          <w:lang w:val="en-US"/>
        </w:rPr>
        <w:t>bookingfor_merchantscarousel</w:t>
      </w:r>
      <w:r w:rsidR="00D7353F">
        <w:rPr>
          <w:lang w:val="en-US"/>
        </w:rPr>
        <w:t>: carousel di merchants</w:t>
      </w:r>
    </w:p>
    <w:p w14:paraId="23CE8D8C" w14:textId="6E2CFCF7" w:rsidR="00D7353F" w:rsidRPr="00D7353F" w:rsidRDefault="00D7353F" w:rsidP="00D7353F">
      <w:pPr>
        <w:pStyle w:val="Paragrafoelenco"/>
        <w:numPr>
          <w:ilvl w:val="0"/>
          <w:numId w:val="3"/>
        </w:numPr>
      </w:pPr>
      <w:r w:rsidRPr="00D7353F">
        <w:t xml:space="preserve">itemspage: numero di merchant  visualizzato </w:t>
      </w:r>
      <w:r>
        <w:t>default: 4</w:t>
      </w:r>
    </w:p>
    <w:p w14:paraId="19AA04C0" w14:textId="3BDFEAE2" w:rsidR="00D7353F" w:rsidRDefault="00D7353F" w:rsidP="00D7353F">
      <w:pPr>
        <w:pStyle w:val="Paragrafoelenco"/>
        <w:numPr>
          <w:ilvl w:val="0"/>
          <w:numId w:val="3"/>
        </w:numPr>
      </w:pPr>
      <w:r w:rsidRPr="00D7353F">
        <w:t>maxitems</w:t>
      </w:r>
      <w:r>
        <w:t>: numero massimo di merchant da recuperare</w:t>
      </w:r>
      <w:r w:rsidRPr="00D7353F">
        <w:t xml:space="preserve"> </w:t>
      </w:r>
      <w:r>
        <w:t>default: 10</w:t>
      </w:r>
    </w:p>
    <w:p w14:paraId="4DF3473C" w14:textId="42FC060F" w:rsidR="00D7353F" w:rsidRPr="00D7353F" w:rsidRDefault="00D7353F" w:rsidP="00D7353F">
      <w:pPr>
        <w:pStyle w:val="Paragrafoelenco"/>
        <w:numPr>
          <w:ilvl w:val="0"/>
          <w:numId w:val="3"/>
        </w:numPr>
      </w:pPr>
      <w:r w:rsidRPr="00D7353F">
        <w:t>descmaxchars</w:t>
      </w:r>
      <w:r>
        <w:t>: numero massimo di caratteri da visualizzare della descrizione</w:t>
      </w:r>
      <w:r w:rsidRPr="00D7353F">
        <w:t xml:space="preserve"> </w:t>
      </w:r>
      <w:r>
        <w:t>default: 300</w:t>
      </w:r>
    </w:p>
    <w:p w14:paraId="56E9076B" w14:textId="3940856F" w:rsidR="00D7353F" w:rsidRPr="00714FAA" w:rsidRDefault="00D7353F" w:rsidP="00D7353F">
      <w:pPr>
        <w:pStyle w:val="Paragrafoelenco"/>
        <w:numPr>
          <w:ilvl w:val="0"/>
          <w:numId w:val="1"/>
        </w:numPr>
      </w:pPr>
      <w:r w:rsidRPr="00D7353F">
        <w:t>tags: filtro per identificativ</w:t>
      </w:r>
      <w:r>
        <w:t>i</w:t>
      </w:r>
      <w:r w:rsidRPr="00D7353F">
        <w:t xml:space="preserve"> dei tag</w:t>
      </w:r>
      <w:r>
        <w:t>s separati da “,”</w:t>
      </w:r>
    </w:p>
    <w:p w14:paraId="351186D3" w14:textId="44CE76DA" w:rsidR="00D7353F" w:rsidRPr="00D7353F" w:rsidRDefault="00D7353F" w:rsidP="00D7353F">
      <w:pPr>
        <w:pStyle w:val="Paragrafoelenco"/>
      </w:pPr>
    </w:p>
    <w:p w14:paraId="0B20398C" w14:textId="677929D8" w:rsidR="00714FAA" w:rsidRDefault="00714FAA">
      <w:pPr>
        <w:rPr>
          <w:lang w:val="en-US"/>
        </w:rPr>
      </w:pPr>
      <w:r w:rsidRPr="00714FAA">
        <w:rPr>
          <w:lang w:val="en-US"/>
        </w:rPr>
        <w:t>bookingfor_resourcescarousel</w:t>
      </w:r>
      <w:r w:rsidR="00D7353F">
        <w:rPr>
          <w:lang w:val="en-US"/>
        </w:rPr>
        <w:t>: carousel di risorse</w:t>
      </w:r>
    </w:p>
    <w:p w14:paraId="7AC03FE9" w14:textId="2256033D" w:rsidR="00D7353F" w:rsidRPr="00D7353F" w:rsidRDefault="00D7353F" w:rsidP="00D7353F">
      <w:pPr>
        <w:pStyle w:val="Paragrafoelenco"/>
        <w:numPr>
          <w:ilvl w:val="0"/>
          <w:numId w:val="3"/>
        </w:numPr>
      </w:pPr>
      <w:r w:rsidRPr="00D7353F">
        <w:t xml:space="preserve">itemspage: numero di </w:t>
      </w:r>
      <w:r>
        <w:t>risorse</w:t>
      </w:r>
      <w:r w:rsidRPr="00D7353F">
        <w:t xml:space="preserve">  visualizzato </w:t>
      </w:r>
      <w:r>
        <w:t>default: 4</w:t>
      </w:r>
    </w:p>
    <w:p w14:paraId="3C60BA24" w14:textId="58C6F108" w:rsidR="00D7353F" w:rsidRDefault="00D7353F" w:rsidP="00D7353F">
      <w:pPr>
        <w:pStyle w:val="Paragrafoelenco"/>
        <w:numPr>
          <w:ilvl w:val="0"/>
          <w:numId w:val="3"/>
        </w:numPr>
      </w:pPr>
      <w:r w:rsidRPr="00D7353F">
        <w:t>maxitems</w:t>
      </w:r>
      <w:r>
        <w:t>: numero massimo di merchant da recuperare default: 10</w:t>
      </w:r>
    </w:p>
    <w:p w14:paraId="65D1D184" w14:textId="5BC81A77" w:rsidR="00D7353F" w:rsidRPr="00D7353F" w:rsidRDefault="00D7353F" w:rsidP="00D7353F">
      <w:pPr>
        <w:pStyle w:val="Paragrafoelenco"/>
        <w:numPr>
          <w:ilvl w:val="0"/>
          <w:numId w:val="3"/>
        </w:numPr>
      </w:pPr>
      <w:r w:rsidRPr="00D7353F">
        <w:t>descmaxchars</w:t>
      </w:r>
      <w:r>
        <w:t>: numero massimo di caratteri da visualizzare della descrizione</w:t>
      </w:r>
      <w:r w:rsidRPr="00D7353F">
        <w:t xml:space="preserve"> </w:t>
      </w:r>
      <w:r>
        <w:t>default: 300</w:t>
      </w:r>
    </w:p>
    <w:p w14:paraId="2E47276D" w14:textId="64A1FCCF" w:rsidR="00D7353F" w:rsidRPr="00D7353F" w:rsidRDefault="00D7353F" w:rsidP="00D7353F">
      <w:pPr>
        <w:pStyle w:val="Paragrafoelenco"/>
        <w:numPr>
          <w:ilvl w:val="0"/>
          <w:numId w:val="1"/>
        </w:numPr>
      </w:pPr>
      <w:r w:rsidRPr="00D7353F">
        <w:t>tags: filtro per identificativ</w:t>
      </w:r>
      <w:r>
        <w:t>i</w:t>
      </w:r>
      <w:r w:rsidRPr="00D7353F">
        <w:t xml:space="preserve"> dei tag</w:t>
      </w:r>
      <w:r>
        <w:t>s separati da “,”</w:t>
      </w:r>
    </w:p>
    <w:p w14:paraId="7EBF86DD" w14:textId="26AC317B" w:rsidR="00714FAA" w:rsidRDefault="00714FAA">
      <w:pPr>
        <w:rPr>
          <w:lang w:val="en-US"/>
        </w:rPr>
      </w:pPr>
      <w:r w:rsidRPr="00D7353F">
        <w:rPr>
          <w:lang w:val="en-US"/>
        </w:rPr>
        <w:t>bookingfor_eventscarousel</w:t>
      </w:r>
      <w:r w:rsidR="00D7353F">
        <w:rPr>
          <w:lang w:val="en-US"/>
        </w:rPr>
        <w:t>: carousel di eventi</w:t>
      </w:r>
    </w:p>
    <w:p w14:paraId="3835C73C" w14:textId="28C6F9AC" w:rsidR="00D7353F" w:rsidRPr="00D7353F" w:rsidRDefault="00D7353F" w:rsidP="00D7353F">
      <w:pPr>
        <w:pStyle w:val="Paragrafoelenco"/>
        <w:numPr>
          <w:ilvl w:val="0"/>
          <w:numId w:val="3"/>
        </w:numPr>
      </w:pPr>
      <w:r w:rsidRPr="00D7353F">
        <w:t xml:space="preserve">itemspage: numero di </w:t>
      </w:r>
      <w:r>
        <w:t>eventi</w:t>
      </w:r>
      <w:r w:rsidRPr="00D7353F">
        <w:t xml:space="preserve">  visualizzato </w:t>
      </w:r>
      <w:r>
        <w:t>default: 4</w:t>
      </w:r>
    </w:p>
    <w:p w14:paraId="022914DA" w14:textId="4B80A604" w:rsidR="00D7353F" w:rsidRDefault="00D7353F" w:rsidP="00D7353F">
      <w:pPr>
        <w:pStyle w:val="Paragrafoelenco"/>
        <w:numPr>
          <w:ilvl w:val="0"/>
          <w:numId w:val="3"/>
        </w:numPr>
      </w:pPr>
      <w:r w:rsidRPr="00D7353F">
        <w:t>maxitems</w:t>
      </w:r>
      <w:r>
        <w:t>: numero massimo di merchant da recuperare</w:t>
      </w:r>
      <w:r w:rsidRPr="00D7353F">
        <w:t xml:space="preserve"> </w:t>
      </w:r>
      <w:r>
        <w:t>default: 10</w:t>
      </w:r>
    </w:p>
    <w:p w14:paraId="7D11B0AE" w14:textId="37DBF85C" w:rsidR="00D7353F" w:rsidRPr="00D7353F" w:rsidRDefault="00D7353F" w:rsidP="00D7353F">
      <w:pPr>
        <w:pStyle w:val="Paragrafoelenco"/>
        <w:numPr>
          <w:ilvl w:val="0"/>
          <w:numId w:val="3"/>
        </w:numPr>
      </w:pPr>
      <w:r w:rsidRPr="00D7353F">
        <w:t>descmaxchars</w:t>
      </w:r>
      <w:r>
        <w:t>: numero massimo di caratteri da visualizzare della descrizione</w:t>
      </w:r>
      <w:r w:rsidRPr="00D7353F">
        <w:t xml:space="preserve"> </w:t>
      </w:r>
      <w:r>
        <w:t>default: 300</w:t>
      </w:r>
    </w:p>
    <w:p w14:paraId="5496CCA5" w14:textId="1BE272FE" w:rsidR="00D7353F" w:rsidRPr="00D7353F" w:rsidRDefault="00D7353F" w:rsidP="002628A1">
      <w:pPr>
        <w:pStyle w:val="Paragrafoelenco"/>
        <w:numPr>
          <w:ilvl w:val="0"/>
          <w:numId w:val="1"/>
        </w:numPr>
      </w:pPr>
      <w:r w:rsidRPr="00D7353F">
        <w:t>tags: filtro per identificativ</w:t>
      </w:r>
      <w:r>
        <w:t>i</w:t>
      </w:r>
      <w:r w:rsidRPr="00D7353F">
        <w:t xml:space="preserve"> dei tag</w:t>
      </w:r>
      <w:r>
        <w:t>s separati da “,”</w:t>
      </w:r>
    </w:p>
    <w:p w14:paraId="223C13B2" w14:textId="297FD61A" w:rsidR="00D7353F" w:rsidRPr="00D7353F" w:rsidRDefault="00714FAA" w:rsidP="00D7353F">
      <w:r w:rsidRPr="00D7353F">
        <w:t>bookingfor_poicarousel</w:t>
      </w:r>
      <w:r w:rsidR="00D7353F" w:rsidRPr="00D7353F">
        <w:t xml:space="preserve"> carousel di </w:t>
      </w:r>
      <w:r w:rsidR="00D7353F">
        <w:t>p</w:t>
      </w:r>
      <w:r w:rsidR="00D7353F" w:rsidRPr="00D7353F">
        <w:t>unti di</w:t>
      </w:r>
      <w:r w:rsidR="00D7353F">
        <w:t xml:space="preserve"> interesse</w:t>
      </w:r>
    </w:p>
    <w:p w14:paraId="75CC60C3" w14:textId="0CD3A29D" w:rsidR="00D7353F" w:rsidRPr="00D7353F" w:rsidRDefault="00D7353F" w:rsidP="00D7353F">
      <w:pPr>
        <w:pStyle w:val="Paragrafoelenco"/>
        <w:numPr>
          <w:ilvl w:val="0"/>
          <w:numId w:val="3"/>
        </w:numPr>
      </w:pPr>
      <w:r w:rsidRPr="00D7353F">
        <w:t xml:space="preserve">itemspage: numero di </w:t>
      </w:r>
      <w:r>
        <w:t>p</w:t>
      </w:r>
      <w:r w:rsidRPr="00D7353F">
        <w:t>unti di</w:t>
      </w:r>
      <w:r>
        <w:t xml:space="preserve"> interesse</w:t>
      </w:r>
      <w:r w:rsidRPr="00D7353F">
        <w:t xml:space="preserve"> visualizzato </w:t>
      </w:r>
      <w:r>
        <w:t>default: 4</w:t>
      </w:r>
    </w:p>
    <w:p w14:paraId="3CA91585" w14:textId="7A0389CF" w:rsidR="00D7353F" w:rsidRDefault="00D7353F" w:rsidP="00D7353F">
      <w:pPr>
        <w:pStyle w:val="Paragrafoelenco"/>
        <w:numPr>
          <w:ilvl w:val="0"/>
          <w:numId w:val="3"/>
        </w:numPr>
      </w:pPr>
      <w:r w:rsidRPr="00D7353F">
        <w:t>maxitems</w:t>
      </w:r>
      <w:r>
        <w:t>: numero massimo di merchant da recuperare</w:t>
      </w:r>
      <w:r w:rsidRPr="00D7353F">
        <w:t xml:space="preserve"> </w:t>
      </w:r>
      <w:r>
        <w:t>default: 10</w:t>
      </w:r>
    </w:p>
    <w:p w14:paraId="3DAB72BF" w14:textId="66693BEE" w:rsidR="00D7353F" w:rsidRPr="00D7353F" w:rsidRDefault="00D7353F" w:rsidP="00D7353F">
      <w:pPr>
        <w:pStyle w:val="Paragrafoelenco"/>
        <w:numPr>
          <w:ilvl w:val="0"/>
          <w:numId w:val="3"/>
        </w:numPr>
      </w:pPr>
      <w:r w:rsidRPr="00D7353F">
        <w:t>descmaxchars</w:t>
      </w:r>
      <w:r>
        <w:t>: numero massimo di caratteri da visualizzare della descrizione</w:t>
      </w:r>
      <w:r w:rsidRPr="00D7353F">
        <w:t xml:space="preserve"> </w:t>
      </w:r>
      <w:r>
        <w:t>default: 300</w:t>
      </w:r>
    </w:p>
    <w:p w14:paraId="755DE4A5" w14:textId="42180B8E" w:rsidR="00D7353F" w:rsidRDefault="00D7353F" w:rsidP="00D7353F">
      <w:pPr>
        <w:pStyle w:val="Paragrafoelenco"/>
        <w:numPr>
          <w:ilvl w:val="0"/>
          <w:numId w:val="1"/>
        </w:numPr>
      </w:pPr>
      <w:r w:rsidRPr="00D7353F">
        <w:t>tags: filtro per identificativ</w:t>
      </w:r>
      <w:r>
        <w:t>i</w:t>
      </w:r>
      <w:r w:rsidRPr="00D7353F">
        <w:t xml:space="preserve"> dei tag</w:t>
      </w:r>
      <w:r>
        <w:t>s separati da “,”</w:t>
      </w:r>
    </w:p>
    <w:p w14:paraId="0C5FE4BF" w14:textId="2E199749" w:rsidR="00714FAA" w:rsidRPr="00D7353F" w:rsidRDefault="00714FAA"/>
    <w:p w14:paraId="16BB2B9C" w14:textId="2D8AC570" w:rsidR="002628A1" w:rsidRDefault="00714FAA" w:rsidP="002628A1">
      <w:pPr>
        <w:rPr>
          <w:lang w:val="en-US"/>
        </w:rPr>
      </w:pPr>
      <w:r w:rsidRPr="00D7353F">
        <w:rPr>
          <w:lang w:val="en-US"/>
        </w:rPr>
        <w:t>bookingfor_resources</w:t>
      </w:r>
      <w:r w:rsidR="002628A1">
        <w:rPr>
          <w:lang w:val="en-US"/>
        </w:rPr>
        <w:t>:</w:t>
      </w:r>
      <w:r w:rsidR="002628A1" w:rsidRPr="002628A1">
        <w:rPr>
          <w:lang w:val="en-US"/>
        </w:rPr>
        <w:t xml:space="preserve"> </w:t>
      </w:r>
      <w:r w:rsidR="002628A1" w:rsidRPr="00714FAA">
        <w:rPr>
          <w:lang w:val="en-US"/>
        </w:rPr>
        <w:t>e</w:t>
      </w:r>
      <w:r w:rsidR="002628A1">
        <w:rPr>
          <w:lang w:val="en-US"/>
        </w:rPr>
        <w:t>lenco di risorse paginate</w:t>
      </w:r>
    </w:p>
    <w:p w14:paraId="2584B566" w14:textId="77777777" w:rsidR="002628A1" w:rsidRPr="00714FAA" w:rsidRDefault="002628A1" w:rsidP="002628A1">
      <w:pPr>
        <w:pStyle w:val="Paragrafoelenco"/>
        <w:numPr>
          <w:ilvl w:val="0"/>
          <w:numId w:val="1"/>
        </w:numPr>
      </w:pPr>
      <w:r w:rsidRPr="00714FAA">
        <w:t>per_page: numero di m</w:t>
      </w:r>
      <w:r>
        <w:t>erchant per pagina</w:t>
      </w:r>
    </w:p>
    <w:p w14:paraId="6F2FC698" w14:textId="77777777" w:rsidR="002628A1" w:rsidRPr="00714FAA" w:rsidRDefault="002628A1" w:rsidP="002628A1">
      <w:pPr>
        <w:pStyle w:val="Paragrafoelenco"/>
        <w:numPr>
          <w:ilvl w:val="0"/>
          <w:numId w:val="1"/>
        </w:numPr>
      </w:pPr>
      <w:r w:rsidRPr="00714FAA">
        <w:t xml:space="preserve">orderby: ordinamento </w:t>
      </w:r>
      <w:r>
        <w:t xml:space="preserve">valore di default </w:t>
      </w:r>
      <w:r w:rsidRPr="00714FAA">
        <w:t>title</w:t>
      </w:r>
    </w:p>
    <w:p w14:paraId="16E2AC6F" w14:textId="77777777" w:rsidR="002628A1" w:rsidRPr="00714FAA" w:rsidRDefault="002628A1" w:rsidP="002628A1">
      <w:pPr>
        <w:pStyle w:val="Paragrafoelenco"/>
        <w:numPr>
          <w:ilvl w:val="0"/>
          <w:numId w:val="1"/>
        </w:numPr>
      </w:pPr>
      <w:r w:rsidRPr="00714FAA">
        <w:t>order tipo o</w:t>
      </w:r>
      <w:r>
        <w:t xml:space="preserve">rdinamento valori possibili: asc, </w:t>
      </w:r>
      <w:r w:rsidRPr="00714FAA">
        <w:t>desc</w:t>
      </w:r>
    </w:p>
    <w:p w14:paraId="10FDD181" w14:textId="34BDC24D" w:rsidR="002628A1" w:rsidRPr="00714FAA" w:rsidRDefault="002628A1" w:rsidP="002628A1">
      <w:pPr>
        <w:pStyle w:val="Paragrafoelenco"/>
        <w:numPr>
          <w:ilvl w:val="0"/>
          <w:numId w:val="1"/>
        </w:numPr>
      </w:pPr>
      <w:r w:rsidRPr="002628A1">
        <w:t>categories</w:t>
      </w:r>
      <w:r w:rsidRPr="00714FAA">
        <w:t>: filtro per ids categori</w:t>
      </w:r>
      <w:r>
        <w:t>e separati da “,”</w:t>
      </w:r>
    </w:p>
    <w:p w14:paraId="39C1408B" w14:textId="3C0340F5" w:rsidR="00714FAA" w:rsidRPr="002628A1" w:rsidRDefault="002628A1" w:rsidP="002628A1">
      <w:pPr>
        <w:pStyle w:val="Paragrafoelenco"/>
        <w:numPr>
          <w:ilvl w:val="0"/>
          <w:numId w:val="1"/>
        </w:numPr>
      </w:pPr>
      <w:r w:rsidRPr="002628A1">
        <w:t xml:space="preserve">resourcegroupid: identificativo del gruppo </w:t>
      </w:r>
      <w:r>
        <w:t>di risorse</w:t>
      </w:r>
    </w:p>
    <w:p w14:paraId="10528D15" w14:textId="50F21A42" w:rsidR="00714FAA" w:rsidRDefault="00714FAA">
      <w:r w:rsidRPr="002628A1">
        <w:t>bookingfor_groupedresource</w:t>
      </w:r>
      <w:r w:rsidR="002628A1" w:rsidRPr="002628A1">
        <w:t xml:space="preserve">: ricerca per acquisto  su mappa di un Gruppo </w:t>
      </w:r>
      <w:r w:rsidR="002628A1">
        <w:t>di risorse</w:t>
      </w:r>
    </w:p>
    <w:p w14:paraId="72E6488A" w14:textId="2FCF43E6" w:rsidR="002628A1" w:rsidRPr="002628A1" w:rsidRDefault="002628A1" w:rsidP="002628A1">
      <w:pPr>
        <w:pStyle w:val="Paragrafoelenco"/>
        <w:numPr>
          <w:ilvl w:val="0"/>
          <w:numId w:val="4"/>
        </w:numPr>
      </w:pPr>
      <w:r>
        <w:t>id: identificativo del gruppo di risorse</w:t>
      </w:r>
    </w:p>
    <w:p w14:paraId="0878C765" w14:textId="177FF8E4" w:rsidR="002628A1" w:rsidRPr="002628A1" w:rsidRDefault="00714FAA" w:rsidP="002628A1">
      <w:r w:rsidRPr="002628A1">
        <w:t>bookingfor_onsells</w:t>
      </w:r>
      <w:r w:rsidR="002628A1" w:rsidRPr="002628A1">
        <w:t>: elenco di risorse</w:t>
      </w:r>
      <w:r w:rsidR="002628A1">
        <w:t xml:space="preserve"> in vendita</w:t>
      </w:r>
      <w:r w:rsidR="002628A1" w:rsidRPr="002628A1">
        <w:t xml:space="preserve"> paginate</w:t>
      </w:r>
    </w:p>
    <w:p w14:paraId="1C8613FB" w14:textId="77777777" w:rsidR="002628A1" w:rsidRPr="00714FAA" w:rsidRDefault="002628A1" w:rsidP="002628A1">
      <w:pPr>
        <w:pStyle w:val="Paragrafoelenco"/>
        <w:numPr>
          <w:ilvl w:val="0"/>
          <w:numId w:val="1"/>
        </w:numPr>
      </w:pPr>
      <w:r w:rsidRPr="00714FAA">
        <w:t>per_page: numero di m</w:t>
      </w:r>
      <w:r>
        <w:t>erchant per pagina</w:t>
      </w:r>
    </w:p>
    <w:p w14:paraId="5EB9570E" w14:textId="7B3F9FB5" w:rsidR="002628A1" w:rsidRPr="00714FAA" w:rsidRDefault="002628A1" w:rsidP="002628A1">
      <w:pPr>
        <w:pStyle w:val="Paragrafoelenco"/>
        <w:numPr>
          <w:ilvl w:val="0"/>
          <w:numId w:val="1"/>
        </w:numPr>
      </w:pPr>
      <w:r w:rsidRPr="00714FAA">
        <w:t xml:space="preserve">orderby: ordinamento </w:t>
      </w:r>
      <w:r>
        <w:t xml:space="preserve">valore di default </w:t>
      </w:r>
      <w:r w:rsidRPr="002628A1">
        <w:t>AddedOn</w:t>
      </w:r>
    </w:p>
    <w:p w14:paraId="3F62ADF2" w14:textId="0F2DE9C6" w:rsidR="00714FAA" w:rsidRPr="002628A1" w:rsidRDefault="002628A1" w:rsidP="002628A1">
      <w:pPr>
        <w:pStyle w:val="Paragrafoelenco"/>
        <w:numPr>
          <w:ilvl w:val="0"/>
          <w:numId w:val="1"/>
        </w:numPr>
      </w:pPr>
      <w:r w:rsidRPr="00714FAA">
        <w:t>order tipo o</w:t>
      </w:r>
      <w:r>
        <w:t xml:space="preserve">rdinamento valori possibili: asc, </w:t>
      </w:r>
      <w:r w:rsidRPr="00714FAA">
        <w:t>desc</w:t>
      </w:r>
    </w:p>
    <w:p w14:paraId="6844C04A" w14:textId="77777777" w:rsidR="00A65E6C" w:rsidRDefault="00714FAA">
      <w:r w:rsidRPr="002628A1">
        <w:t>bookingfor_tag</w:t>
      </w:r>
      <w:r w:rsidR="002628A1" w:rsidRPr="002628A1">
        <w:t xml:space="preserve"> elenco di riso</w:t>
      </w:r>
      <w:r w:rsidR="002628A1">
        <w:t>rse o merchants a seconda del valore “scope” settato</w:t>
      </w:r>
      <w:r w:rsidR="00A65E6C" w:rsidRPr="00A65E6C">
        <w:t xml:space="preserve"> </w:t>
      </w:r>
    </w:p>
    <w:p w14:paraId="4251A408" w14:textId="4F16FDF1" w:rsidR="00A65E6C" w:rsidRDefault="00A65E6C" w:rsidP="00A65E6C">
      <w:pPr>
        <w:pStyle w:val="Paragrafoelenco"/>
        <w:numPr>
          <w:ilvl w:val="0"/>
          <w:numId w:val="5"/>
        </w:numPr>
      </w:pPr>
      <w:r w:rsidRPr="00A65E6C">
        <w:t>tagid</w:t>
      </w:r>
      <w:r>
        <w:t>: identificativo del tag utilizzato per il recupero dei dati</w:t>
      </w:r>
    </w:p>
    <w:p w14:paraId="4018D394" w14:textId="79CFA631" w:rsidR="00A65E6C" w:rsidRDefault="00A65E6C" w:rsidP="00A65E6C">
      <w:pPr>
        <w:pStyle w:val="Paragrafoelenco"/>
        <w:numPr>
          <w:ilvl w:val="0"/>
          <w:numId w:val="5"/>
        </w:numPr>
      </w:pPr>
      <w:r w:rsidRPr="00A65E6C">
        <w:t>scope</w:t>
      </w:r>
      <w:r>
        <w:t>: identificativo di cosa recuperare</w:t>
      </w:r>
      <w:r>
        <w:br/>
        <w:t>valori possibili:</w:t>
      </w:r>
    </w:p>
    <w:p w14:paraId="2E278CAE" w14:textId="081B39E7" w:rsidR="00A65E6C" w:rsidRDefault="00A65E6C" w:rsidP="00A65E6C">
      <w:pPr>
        <w:pStyle w:val="Paragrafoelenco"/>
        <w:numPr>
          <w:ilvl w:val="1"/>
          <w:numId w:val="5"/>
        </w:numPr>
      </w:pPr>
      <w:r>
        <w:t xml:space="preserve">1: </w:t>
      </w:r>
      <w:r w:rsidRPr="00A65E6C">
        <w:t>Merchants</w:t>
      </w:r>
    </w:p>
    <w:p w14:paraId="1788FAC8" w14:textId="0EBCEA4C" w:rsidR="00A65E6C" w:rsidRDefault="00A65E6C" w:rsidP="00A65E6C">
      <w:pPr>
        <w:pStyle w:val="Paragrafoelenco"/>
        <w:numPr>
          <w:ilvl w:val="1"/>
          <w:numId w:val="5"/>
        </w:numPr>
      </w:pPr>
      <w:r>
        <w:t xml:space="preserve">2: </w:t>
      </w:r>
      <w:r w:rsidRPr="00A65E6C">
        <w:t>OnSellUnit</w:t>
      </w:r>
    </w:p>
    <w:p w14:paraId="0075103F" w14:textId="39269C87" w:rsidR="00A65E6C" w:rsidRDefault="00A65E6C" w:rsidP="00A65E6C">
      <w:pPr>
        <w:pStyle w:val="Paragrafoelenco"/>
        <w:numPr>
          <w:ilvl w:val="1"/>
          <w:numId w:val="5"/>
        </w:numPr>
      </w:pPr>
      <w:r>
        <w:t>3:</w:t>
      </w:r>
      <w:r w:rsidRPr="00A65E6C">
        <w:t xml:space="preserve"> Resource</w:t>
      </w:r>
    </w:p>
    <w:p w14:paraId="194FB8F1" w14:textId="0E08718F" w:rsidR="00A65E6C" w:rsidRDefault="00A65E6C" w:rsidP="00A65E6C">
      <w:pPr>
        <w:pStyle w:val="Paragrafoelenco"/>
        <w:numPr>
          <w:ilvl w:val="1"/>
          <w:numId w:val="5"/>
        </w:numPr>
      </w:pPr>
      <w:r>
        <w:t>4: Gruppi di risorse</w:t>
      </w:r>
    </w:p>
    <w:p w14:paraId="0D0F9ED6" w14:textId="3AB57DE2" w:rsidR="00A65E6C" w:rsidRDefault="00A65E6C" w:rsidP="00A65E6C">
      <w:pPr>
        <w:pStyle w:val="Paragrafoelenco"/>
        <w:numPr>
          <w:ilvl w:val="1"/>
          <w:numId w:val="5"/>
        </w:numPr>
      </w:pPr>
      <w:r>
        <w:t>6: Eventi</w:t>
      </w:r>
    </w:p>
    <w:p w14:paraId="5FAB10C1" w14:textId="0E9558E1" w:rsidR="00A65E6C" w:rsidRDefault="00A65E6C" w:rsidP="00A65E6C">
      <w:pPr>
        <w:pStyle w:val="Paragrafoelenco"/>
      </w:pPr>
    </w:p>
    <w:p w14:paraId="0F80DA08" w14:textId="60B607AF" w:rsidR="002628A1" w:rsidRPr="00714FAA" w:rsidRDefault="002628A1" w:rsidP="00A65E6C">
      <w:pPr>
        <w:pStyle w:val="Paragrafoelenco"/>
        <w:numPr>
          <w:ilvl w:val="0"/>
          <w:numId w:val="5"/>
        </w:numPr>
      </w:pPr>
      <w:r w:rsidRPr="00714FAA">
        <w:t>per_page: numero di m</w:t>
      </w:r>
      <w:r>
        <w:t>erchant</w:t>
      </w:r>
      <w:r w:rsidR="00A65E6C">
        <w:t>s o risorse</w:t>
      </w:r>
      <w:r>
        <w:t xml:space="preserve"> per pagina</w:t>
      </w:r>
    </w:p>
    <w:p w14:paraId="5D3915D5" w14:textId="4E667D9A" w:rsidR="002628A1" w:rsidRPr="00714FAA" w:rsidRDefault="002628A1" w:rsidP="002628A1">
      <w:pPr>
        <w:pStyle w:val="Paragrafoelenco"/>
        <w:numPr>
          <w:ilvl w:val="0"/>
          <w:numId w:val="1"/>
        </w:numPr>
      </w:pPr>
      <w:r w:rsidRPr="00714FAA">
        <w:t xml:space="preserve">orderby: ordinamento </w:t>
      </w:r>
      <w:r>
        <w:t xml:space="preserve">valore di default </w:t>
      </w:r>
      <w:r w:rsidR="00A65E6C" w:rsidRPr="00A65E6C">
        <w:t>Order</w:t>
      </w:r>
    </w:p>
    <w:p w14:paraId="2846B2C4" w14:textId="5CA0C4D4" w:rsidR="00714FAA" w:rsidRPr="002628A1" w:rsidRDefault="002628A1" w:rsidP="00A65E6C">
      <w:pPr>
        <w:pStyle w:val="Paragrafoelenco"/>
        <w:numPr>
          <w:ilvl w:val="0"/>
          <w:numId w:val="1"/>
        </w:numPr>
      </w:pPr>
      <w:r w:rsidRPr="00714FAA">
        <w:t>order tipo o</w:t>
      </w:r>
      <w:r>
        <w:t xml:space="preserve">rdinamento valori possibili: asc, </w:t>
      </w:r>
      <w:r w:rsidRPr="00714FAA">
        <w:t>desc</w:t>
      </w:r>
    </w:p>
    <w:p w14:paraId="33614C3E" w14:textId="18B90966" w:rsidR="00A65E6C" w:rsidRDefault="00714FAA" w:rsidP="00A65E6C">
      <w:pPr>
        <w:rPr>
          <w:lang w:val="en-US"/>
        </w:rPr>
      </w:pPr>
      <w:r w:rsidRPr="00714FAA">
        <w:rPr>
          <w:lang w:val="en-US"/>
        </w:rPr>
        <w:t>bookingfor_events</w:t>
      </w:r>
      <w:r w:rsidR="00A65E6C">
        <w:rPr>
          <w:lang w:val="en-US"/>
        </w:rPr>
        <w:t xml:space="preserve">: </w:t>
      </w:r>
      <w:r w:rsidR="00A65E6C" w:rsidRPr="00714FAA">
        <w:rPr>
          <w:lang w:val="en-US"/>
        </w:rPr>
        <w:t>e</w:t>
      </w:r>
      <w:r w:rsidR="00A65E6C">
        <w:rPr>
          <w:lang w:val="en-US"/>
        </w:rPr>
        <w:t>lenco di eventi  paginati</w:t>
      </w:r>
    </w:p>
    <w:p w14:paraId="36B6BF3D" w14:textId="77777777" w:rsidR="00A65E6C" w:rsidRPr="00714FAA" w:rsidRDefault="00A65E6C" w:rsidP="00A65E6C">
      <w:pPr>
        <w:pStyle w:val="Paragrafoelenco"/>
        <w:numPr>
          <w:ilvl w:val="0"/>
          <w:numId w:val="1"/>
        </w:numPr>
      </w:pPr>
      <w:r w:rsidRPr="00714FAA">
        <w:t>per_page: numero di m</w:t>
      </w:r>
      <w:r>
        <w:t>erchant per pagina</w:t>
      </w:r>
    </w:p>
    <w:p w14:paraId="1BD36366" w14:textId="0DAA450E" w:rsidR="00A65E6C" w:rsidRPr="00714FAA" w:rsidRDefault="00A65E6C" w:rsidP="00A65E6C">
      <w:pPr>
        <w:pStyle w:val="Paragrafoelenco"/>
        <w:numPr>
          <w:ilvl w:val="0"/>
          <w:numId w:val="1"/>
        </w:numPr>
      </w:pPr>
      <w:r w:rsidRPr="00714FAA">
        <w:t xml:space="preserve">orderby: ordinamento </w:t>
      </w:r>
    </w:p>
    <w:p w14:paraId="17990A89" w14:textId="77777777" w:rsidR="00A65E6C" w:rsidRPr="00714FAA" w:rsidRDefault="00A65E6C" w:rsidP="00A65E6C">
      <w:pPr>
        <w:pStyle w:val="Paragrafoelenco"/>
        <w:numPr>
          <w:ilvl w:val="0"/>
          <w:numId w:val="1"/>
        </w:numPr>
      </w:pPr>
      <w:r w:rsidRPr="00714FAA">
        <w:t>order tipo o</w:t>
      </w:r>
      <w:r>
        <w:t xml:space="preserve">rdinamento valori possibili: asc, </w:t>
      </w:r>
      <w:r w:rsidRPr="00714FAA">
        <w:t>desc</w:t>
      </w:r>
    </w:p>
    <w:p w14:paraId="6535F260" w14:textId="77777777" w:rsidR="00A65E6C" w:rsidRPr="00714FAA" w:rsidRDefault="00A65E6C" w:rsidP="00A65E6C">
      <w:pPr>
        <w:pStyle w:val="Paragrafoelenco"/>
        <w:numPr>
          <w:ilvl w:val="0"/>
          <w:numId w:val="1"/>
        </w:numPr>
      </w:pPr>
      <w:r w:rsidRPr="00714FAA">
        <w:t>category: filtro per ids categori</w:t>
      </w:r>
      <w:r>
        <w:t>e separati da “,”</w:t>
      </w:r>
    </w:p>
    <w:p w14:paraId="61A02716" w14:textId="34D55106" w:rsidR="00A65E6C" w:rsidRPr="00A65E6C" w:rsidRDefault="00A65E6C" w:rsidP="00A65E6C">
      <w:pPr>
        <w:pStyle w:val="Paragrafoelenco"/>
        <w:numPr>
          <w:ilvl w:val="0"/>
          <w:numId w:val="1"/>
        </w:numPr>
      </w:pPr>
      <w:r w:rsidRPr="00A65E6C">
        <w:t xml:space="preserve">tagid: filtro per </w:t>
      </w:r>
      <w:r>
        <w:t>identificativo</w:t>
      </w:r>
      <w:r w:rsidRPr="00A65E6C">
        <w:t xml:space="preserve"> del </w:t>
      </w:r>
      <w:r>
        <w:t>tag</w:t>
      </w:r>
    </w:p>
    <w:p w14:paraId="58086B81" w14:textId="77777777" w:rsidR="00A65E6C" w:rsidRPr="00714FAA" w:rsidRDefault="00A65E6C" w:rsidP="00A65E6C">
      <w:pPr>
        <w:pStyle w:val="Paragrafoelenco"/>
        <w:numPr>
          <w:ilvl w:val="0"/>
          <w:numId w:val="1"/>
        </w:numPr>
      </w:pPr>
      <w:r w:rsidRPr="00714FAA">
        <w:t>cityids: filtro per ids ci</w:t>
      </w:r>
      <w:r>
        <w:t>ttà</w:t>
      </w:r>
      <w:r w:rsidRPr="00714FAA">
        <w:t xml:space="preserve"> </w:t>
      </w:r>
      <w:r>
        <w:t>separati da “,”</w:t>
      </w:r>
    </w:p>
    <w:p w14:paraId="1123BC87" w14:textId="44A898F6" w:rsidR="00714FAA" w:rsidRPr="00A65E6C" w:rsidRDefault="00A65E6C" w:rsidP="00A65E6C">
      <w:pPr>
        <w:pStyle w:val="Paragrafoelenco"/>
        <w:numPr>
          <w:ilvl w:val="0"/>
          <w:numId w:val="1"/>
        </w:numPr>
      </w:pPr>
      <w:r w:rsidRPr="00714FAA">
        <w:t xml:space="preserve">onlylist: filtro per visualizzare </w:t>
      </w:r>
      <w:r>
        <w:t xml:space="preserve">i filtri, valori possibili: 0,1 </w:t>
      </w:r>
    </w:p>
    <w:p w14:paraId="56DC4A5F" w14:textId="1FF745E1" w:rsidR="00A65E6C" w:rsidRPr="00A65E6C" w:rsidRDefault="00714FAA" w:rsidP="00A65E6C">
      <w:r w:rsidRPr="00A65E6C">
        <w:t>bookingfor_poi</w:t>
      </w:r>
      <w:r w:rsidR="00A65E6C" w:rsidRPr="00A65E6C">
        <w:t xml:space="preserve">: elenco di </w:t>
      </w:r>
      <w:r w:rsidR="00A65E6C">
        <w:t xml:space="preserve">punti </w:t>
      </w:r>
      <w:r w:rsidR="00A65E6C" w:rsidRPr="00A65E6C">
        <w:t xml:space="preserve">  paginati</w:t>
      </w:r>
    </w:p>
    <w:p w14:paraId="5C1E05FC" w14:textId="77777777" w:rsidR="00A65E6C" w:rsidRPr="00714FAA" w:rsidRDefault="00A65E6C" w:rsidP="00A65E6C">
      <w:pPr>
        <w:pStyle w:val="Paragrafoelenco"/>
        <w:numPr>
          <w:ilvl w:val="0"/>
          <w:numId w:val="1"/>
        </w:numPr>
      </w:pPr>
      <w:r w:rsidRPr="00714FAA">
        <w:t>per_page: numero di m</w:t>
      </w:r>
      <w:r>
        <w:t>erchant per pagina</w:t>
      </w:r>
    </w:p>
    <w:p w14:paraId="06D88ED5" w14:textId="77777777" w:rsidR="00A65E6C" w:rsidRPr="00714FAA" w:rsidRDefault="00A65E6C" w:rsidP="00A65E6C">
      <w:pPr>
        <w:pStyle w:val="Paragrafoelenco"/>
        <w:numPr>
          <w:ilvl w:val="0"/>
          <w:numId w:val="1"/>
        </w:numPr>
      </w:pPr>
      <w:r w:rsidRPr="00714FAA">
        <w:t xml:space="preserve">orderby: ordinamento </w:t>
      </w:r>
    </w:p>
    <w:p w14:paraId="3CEC45A4" w14:textId="77777777" w:rsidR="00A65E6C" w:rsidRPr="00714FAA" w:rsidRDefault="00A65E6C" w:rsidP="00A65E6C">
      <w:pPr>
        <w:pStyle w:val="Paragrafoelenco"/>
        <w:numPr>
          <w:ilvl w:val="0"/>
          <w:numId w:val="1"/>
        </w:numPr>
      </w:pPr>
      <w:r w:rsidRPr="00714FAA">
        <w:t>order tipo o</w:t>
      </w:r>
      <w:r>
        <w:t xml:space="preserve">rdinamento valori possibili: asc, </w:t>
      </w:r>
      <w:r w:rsidRPr="00714FAA">
        <w:t>desc</w:t>
      </w:r>
    </w:p>
    <w:p w14:paraId="4F386A43" w14:textId="77777777" w:rsidR="00A65E6C" w:rsidRPr="00714FAA" w:rsidRDefault="00A65E6C" w:rsidP="00A65E6C">
      <w:pPr>
        <w:pStyle w:val="Paragrafoelenco"/>
        <w:numPr>
          <w:ilvl w:val="0"/>
          <w:numId w:val="1"/>
        </w:numPr>
      </w:pPr>
      <w:r w:rsidRPr="00714FAA">
        <w:t>category: filtro per ids categori</w:t>
      </w:r>
      <w:r>
        <w:t>e separati da “,”</w:t>
      </w:r>
    </w:p>
    <w:p w14:paraId="42516355" w14:textId="77777777" w:rsidR="00A65E6C" w:rsidRPr="00A65E6C" w:rsidRDefault="00A65E6C" w:rsidP="00A65E6C">
      <w:pPr>
        <w:pStyle w:val="Paragrafoelenco"/>
        <w:numPr>
          <w:ilvl w:val="0"/>
          <w:numId w:val="1"/>
        </w:numPr>
      </w:pPr>
      <w:r w:rsidRPr="00A65E6C">
        <w:t xml:space="preserve">tagid: filtro per </w:t>
      </w:r>
      <w:r>
        <w:t>identificativo</w:t>
      </w:r>
      <w:r w:rsidRPr="00A65E6C">
        <w:t xml:space="preserve"> del </w:t>
      </w:r>
      <w:r>
        <w:t>tag</w:t>
      </w:r>
    </w:p>
    <w:p w14:paraId="475C894C" w14:textId="77777777" w:rsidR="00A65E6C" w:rsidRPr="00714FAA" w:rsidRDefault="00A65E6C" w:rsidP="00A65E6C">
      <w:pPr>
        <w:pStyle w:val="Paragrafoelenco"/>
        <w:numPr>
          <w:ilvl w:val="0"/>
          <w:numId w:val="1"/>
        </w:numPr>
      </w:pPr>
      <w:r w:rsidRPr="00714FAA">
        <w:t>cityids: filtro per ids ci</w:t>
      </w:r>
      <w:r>
        <w:t>ttà</w:t>
      </w:r>
      <w:r w:rsidRPr="00714FAA">
        <w:t xml:space="preserve"> </w:t>
      </w:r>
      <w:r>
        <w:t>separati da “,”</w:t>
      </w:r>
    </w:p>
    <w:p w14:paraId="440C0525" w14:textId="77777777" w:rsidR="00A65E6C" w:rsidRPr="00714FAA" w:rsidRDefault="00A65E6C" w:rsidP="00A65E6C">
      <w:pPr>
        <w:pStyle w:val="Paragrafoelenco"/>
        <w:numPr>
          <w:ilvl w:val="0"/>
          <w:numId w:val="1"/>
        </w:numPr>
      </w:pPr>
      <w:r w:rsidRPr="00714FAA">
        <w:t xml:space="preserve">onlylist: filtro per visualizzare </w:t>
      </w:r>
      <w:r>
        <w:t xml:space="preserve">i filtri, valori possibili: 0,1 </w:t>
      </w:r>
    </w:p>
    <w:p w14:paraId="483F01C1" w14:textId="1C2E42CC" w:rsidR="00714FAA" w:rsidRPr="00A65E6C" w:rsidRDefault="00714FAA"/>
    <w:p w14:paraId="507F4F9B" w14:textId="07E085A7" w:rsidR="00321F5F" w:rsidRDefault="00714FAA" w:rsidP="00321F5F">
      <w:pPr>
        <w:rPr>
          <w:lang w:val="en-US"/>
        </w:rPr>
      </w:pPr>
      <w:r w:rsidRPr="00714FAA">
        <w:rPr>
          <w:lang w:val="en-US"/>
        </w:rPr>
        <w:t>bookingfor_event</w:t>
      </w:r>
      <w:r w:rsidR="00321F5F">
        <w:rPr>
          <w:lang w:val="en-US"/>
        </w:rPr>
        <w:t>:</w:t>
      </w:r>
      <w:r w:rsidR="00321F5F" w:rsidRPr="00321F5F">
        <w:rPr>
          <w:lang w:val="en-US"/>
        </w:rPr>
        <w:t xml:space="preserve"> </w:t>
      </w:r>
      <w:r w:rsidR="00321F5F">
        <w:rPr>
          <w:lang w:val="en-US"/>
        </w:rPr>
        <w:t>recupero scheda dell’evento</w:t>
      </w:r>
    </w:p>
    <w:p w14:paraId="72CFE300" w14:textId="66D80FD4" w:rsidR="00714FAA" w:rsidRPr="00321F5F" w:rsidRDefault="00321F5F" w:rsidP="00321F5F">
      <w:pPr>
        <w:pStyle w:val="Paragrafoelenco"/>
        <w:numPr>
          <w:ilvl w:val="0"/>
          <w:numId w:val="2"/>
        </w:numPr>
        <w:rPr>
          <w:lang w:val="en-US"/>
        </w:rPr>
      </w:pPr>
      <w:r w:rsidRPr="00D7353F">
        <w:rPr>
          <w:lang w:val="en-US"/>
        </w:rPr>
        <w:t xml:space="preserve">id: identificativo </w:t>
      </w:r>
      <w:r>
        <w:rPr>
          <w:lang w:val="en-US"/>
        </w:rPr>
        <w:t>dell’evento</w:t>
      </w:r>
    </w:p>
    <w:p w14:paraId="181006AF" w14:textId="6CFC058B" w:rsidR="00714FAA" w:rsidRDefault="00714FAA">
      <w:pPr>
        <w:rPr>
          <w:lang w:val="en-US"/>
        </w:rPr>
      </w:pPr>
      <w:r w:rsidRPr="00714FAA">
        <w:rPr>
          <w:lang w:val="en-US"/>
        </w:rPr>
        <w:t>bookingfor_dowidget</w:t>
      </w:r>
      <w:r w:rsidR="00321F5F">
        <w:rPr>
          <w:lang w:val="en-US"/>
        </w:rPr>
        <w:t>: shortcode per inserimento di widget in pagine wordpress</w:t>
      </w:r>
    </w:p>
    <w:p w14:paraId="1B6D846F" w14:textId="7C5303DA" w:rsidR="00321F5F" w:rsidRPr="00321F5F" w:rsidRDefault="00321F5F" w:rsidP="00321F5F">
      <w:pPr>
        <w:pStyle w:val="Paragrafoelenco"/>
        <w:numPr>
          <w:ilvl w:val="0"/>
          <w:numId w:val="2"/>
        </w:numPr>
        <w:rPr>
          <w:lang w:val="en-US"/>
        </w:rPr>
      </w:pPr>
      <w:r w:rsidRPr="00321F5F">
        <w:rPr>
          <w:lang w:val="en-US"/>
        </w:rPr>
        <w:t>id: identificativo del widget</w:t>
      </w:r>
    </w:p>
    <w:sectPr w:rsidR="00321F5F" w:rsidRPr="00321F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6D237" w14:textId="77777777" w:rsidR="00D03E1E" w:rsidRDefault="00D03E1E" w:rsidP="00A65E6C">
      <w:pPr>
        <w:spacing w:after="0" w:line="240" w:lineRule="auto"/>
      </w:pPr>
      <w:r>
        <w:separator/>
      </w:r>
    </w:p>
  </w:endnote>
  <w:endnote w:type="continuationSeparator" w:id="0">
    <w:p w14:paraId="7019226F" w14:textId="77777777" w:rsidR="00D03E1E" w:rsidRDefault="00D03E1E" w:rsidP="00A6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4C22E" w14:textId="77777777" w:rsidR="008D25FE" w:rsidRDefault="008D25F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1A7BC" w14:textId="665E008B" w:rsidR="00A65E6C" w:rsidRDefault="00A65E6C">
    <w:pPr>
      <w:pStyle w:val="Pidipa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F47C7A9" wp14:editId="4A76009D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842240c996ef2d8c7cb85e65" descr="{&quot;HashCode&quot;:121042058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BC1345" w14:textId="77777777" w:rsidR="00A65E6C" w:rsidRPr="00321F5F" w:rsidRDefault="00A65E6C" w:rsidP="00A65E6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  <w:lang w:val="en-US"/>
                            </w:rPr>
                          </w:pPr>
                          <w:r w:rsidRPr="00321F5F">
                            <w:rPr>
                              <w:rFonts w:ascii="Calibri" w:hAnsi="Calibri" w:cs="Calibri"/>
                              <w:color w:val="000000"/>
                              <w:sz w:val="16"/>
                              <w:lang w:val="en-US"/>
                            </w:rPr>
                            <w:t>Classified as Confidential</w:t>
                          </w:r>
                        </w:p>
                        <w:p w14:paraId="671A97A1" w14:textId="323BF8D0" w:rsidR="00A65E6C" w:rsidRPr="00A65E6C" w:rsidRDefault="00A65E6C" w:rsidP="00A65E6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321F5F">
                            <w:rPr>
                              <w:rFonts w:ascii="Calibri" w:hAnsi="Calibri" w:cs="Calibri"/>
                              <w:color w:val="000000"/>
                              <w:sz w:val="16"/>
                              <w:lang w:val="en-US"/>
                            </w:rPr>
                            <w:t xml:space="preserve">Confidential data that requires protection, which allows all employees full permissions. </w:t>
                          </w:r>
                          <w:r w:rsidRPr="00A65E6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Data owners can track and revoke content.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47C7A9" id="_x0000_t202" coordsize="21600,21600" o:spt="202" path="m,l,21600r21600,l21600,xe">
              <v:stroke joinstyle="miter"/>
              <v:path gradientshapeok="t" o:connecttype="rect"/>
            </v:shapetype>
            <v:shape id="MSIPCM842240c996ef2d8c7cb85e65" o:spid="_x0000_s1026" type="#_x0000_t202" alt="{&quot;HashCode&quot;:1210420589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" o:allowincell="f" filled="f" stroked="f" strokeweight=".5pt">
              <v:textbox inset="20pt,0,,0">
                <w:txbxContent>
                  <w:p w14:paraId="08BC1345" w14:textId="77777777" w:rsidR="00A65E6C" w:rsidRPr="00321F5F" w:rsidRDefault="00A65E6C" w:rsidP="00A65E6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  <w:lang w:val="en-US"/>
                      </w:rPr>
                    </w:pPr>
                    <w:r w:rsidRPr="00321F5F">
                      <w:rPr>
                        <w:rFonts w:ascii="Calibri" w:hAnsi="Calibri" w:cs="Calibri"/>
                        <w:color w:val="000000"/>
                        <w:sz w:val="16"/>
                        <w:lang w:val="en-US"/>
                      </w:rPr>
                      <w:t>Classified as Confidential</w:t>
                    </w:r>
                  </w:p>
                  <w:p w14:paraId="671A97A1" w14:textId="323BF8D0" w:rsidR="00A65E6C" w:rsidRPr="00A65E6C" w:rsidRDefault="00A65E6C" w:rsidP="00A65E6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321F5F">
                      <w:rPr>
                        <w:rFonts w:ascii="Calibri" w:hAnsi="Calibri" w:cs="Calibri"/>
                        <w:color w:val="000000"/>
                        <w:sz w:val="16"/>
                        <w:lang w:val="en-US"/>
                      </w:rPr>
                      <w:t xml:space="preserve">Confidential data that requires protection, which allows all employees full permissions. </w:t>
                    </w:r>
                    <w:r w:rsidRPr="00A65E6C">
                      <w:rPr>
                        <w:rFonts w:ascii="Calibri" w:hAnsi="Calibri" w:cs="Calibri"/>
                        <w:color w:val="000000"/>
                        <w:sz w:val="16"/>
                      </w:rPr>
                      <w:t>Data owners can track and revoke content.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6486C" w14:textId="77777777" w:rsidR="008D25FE" w:rsidRDefault="008D25F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45282" w14:textId="77777777" w:rsidR="00D03E1E" w:rsidRDefault="00D03E1E" w:rsidP="00A65E6C">
      <w:pPr>
        <w:spacing w:after="0" w:line="240" w:lineRule="auto"/>
      </w:pPr>
      <w:r>
        <w:separator/>
      </w:r>
    </w:p>
  </w:footnote>
  <w:footnote w:type="continuationSeparator" w:id="0">
    <w:p w14:paraId="03155316" w14:textId="77777777" w:rsidR="00D03E1E" w:rsidRDefault="00D03E1E" w:rsidP="00A65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01465" w14:textId="77777777" w:rsidR="008D25FE" w:rsidRDefault="008D25F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B5801" w14:textId="77777777" w:rsidR="008D25FE" w:rsidRDefault="008D25FE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145C8" w14:textId="77777777" w:rsidR="008D25FE" w:rsidRDefault="008D25F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C090C"/>
    <w:multiLevelType w:val="hybridMultilevel"/>
    <w:tmpl w:val="93A6F1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E3B94"/>
    <w:multiLevelType w:val="hybridMultilevel"/>
    <w:tmpl w:val="CC80FE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F1BB0"/>
    <w:multiLevelType w:val="hybridMultilevel"/>
    <w:tmpl w:val="D6B691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24805"/>
    <w:multiLevelType w:val="hybridMultilevel"/>
    <w:tmpl w:val="355672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86320"/>
    <w:multiLevelType w:val="hybridMultilevel"/>
    <w:tmpl w:val="2F8EC7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AA"/>
    <w:rsid w:val="002628A1"/>
    <w:rsid w:val="00321F5F"/>
    <w:rsid w:val="006866DF"/>
    <w:rsid w:val="00714FAA"/>
    <w:rsid w:val="007E7D67"/>
    <w:rsid w:val="008D25FE"/>
    <w:rsid w:val="00962C3F"/>
    <w:rsid w:val="00980F91"/>
    <w:rsid w:val="00A65E6C"/>
    <w:rsid w:val="00B55D11"/>
    <w:rsid w:val="00BF318B"/>
    <w:rsid w:val="00D03E1E"/>
    <w:rsid w:val="00D7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D26ED6"/>
  <w15:chartTrackingRefBased/>
  <w15:docId w15:val="{2176D35D-40AB-4677-82EA-62F8FC65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E7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14FAA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65E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5E6C"/>
  </w:style>
  <w:style w:type="paragraph" w:styleId="Pidipagina">
    <w:name w:val="footer"/>
    <w:basedOn w:val="Normale"/>
    <w:link w:val="PidipaginaCarattere"/>
    <w:uiPriority w:val="99"/>
    <w:unhideWhenUsed/>
    <w:rsid w:val="00A65E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5E6C"/>
  </w:style>
  <w:style w:type="character" w:customStyle="1" w:styleId="Titolo1Carattere">
    <w:name w:val="Titolo 1 Carattere"/>
    <w:basedOn w:val="Carpredefinitoparagrafo"/>
    <w:link w:val="Titolo1"/>
    <w:uiPriority w:val="9"/>
    <w:rsid w:val="007E7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7E7D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E7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D2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D25F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Casalicchio - Ipertrade Srl</dc:creator>
  <cp:keywords/>
  <dc:description/>
  <cp:lastModifiedBy>Fabrizio Casalicchio - Ipertrade Srl</cp:lastModifiedBy>
  <cp:revision>5</cp:revision>
  <dcterms:created xsi:type="dcterms:W3CDTF">2021-03-04T08:05:00Z</dcterms:created>
  <dcterms:modified xsi:type="dcterms:W3CDTF">2021-03-04T08:52:00Z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d04570-c6e9-4f1e-b2b2-e82141df092d_Enabled">
    <vt:lpwstr>True</vt:lpwstr>
  </property>
  <property fmtid="{D5CDD505-2E9C-101B-9397-08002B2CF9AE}" pid="3" name="MSIP_Label_00d04570-c6e9-4f1e-b2b2-e82141df092d_SiteId">
    <vt:lpwstr>b3011a35-623e-4ecb-8958-96c4b9804b24</vt:lpwstr>
  </property>
  <property fmtid="{D5CDD505-2E9C-101B-9397-08002B2CF9AE}" pid="4" name="MSIP_Label_00d04570-c6e9-4f1e-b2b2-e82141df092d_Owner">
    <vt:lpwstr>f.casalicchio@ipertrade.com</vt:lpwstr>
  </property>
  <property fmtid="{D5CDD505-2E9C-101B-9397-08002B2CF9AE}" pid="5" name="MSIP_Label_00d04570-c6e9-4f1e-b2b2-e82141df092d_SetDate">
    <vt:lpwstr>2021-03-04T08:43:45.3067671Z</vt:lpwstr>
  </property>
  <property fmtid="{D5CDD505-2E9C-101B-9397-08002B2CF9AE}" pid="6" name="MSIP_Label_00d04570-c6e9-4f1e-b2b2-e82141df092d_Name">
    <vt:lpwstr>Confidential</vt:lpwstr>
  </property>
  <property fmtid="{D5CDD505-2E9C-101B-9397-08002B2CF9AE}" pid="7" name="MSIP_Label_00d04570-c6e9-4f1e-b2b2-e82141df092d_Application">
    <vt:lpwstr>Microsoft Azure Information Protection</vt:lpwstr>
  </property>
  <property fmtid="{D5CDD505-2E9C-101B-9397-08002B2CF9AE}" pid="8" name="MSIP_Label_00d04570-c6e9-4f1e-b2b2-e82141df092d_ActionId">
    <vt:lpwstr>4b3803d6-1f61-42c7-9bbb-56a2f0810c6f</vt:lpwstr>
  </property>
  <property fmtid="{D5CDD505-2E9C-101B-9397-08002B2CF9AE}" pid="9" name="MSIP_Label_00d04570-c6e9-4f1e-b2b2-e82141df092d_Extended_MSFT_Method">
    <vt:lpwstr>Automatic</vt:lpwstr>
  </property>
  <property fmtid="{D5CDD505-2E9C-101B-9397-08002B2CF9AE}" pid="10" name="MSIP_Label_c678ba39-dea2-419a-9fd9-73b74c1d0a61_Enabled">
    <vt:lpwstr>True</vt:lpwstr>
  </property>
  <property fmtid="{D5CDD505-2E9C-101B-9397-08002B2CF9AE}" pid="11" name="MSIP_Label_c678ba39-dea2-419a-9fd9-73b74c1d0a61_SiteId">
    <vt:lpwstr>b3011a35-623e-4ecb-8958-96c4b9804b24</vt:lpwstr>
  </property>
  <property fmtid="{D5CDD505-2E9C-101B-9397-08002B2CF9AE}" pid="12" name="MSIP_Label_c678ba39-dea2-419a-9fd9-73b74c1d0a61_Owner">
    <vt:lpwstr>f.casalicchio@ipertrade.com</vt:lpwstr>
  </property>
  <property fmtid="{D5CDD505-2E9C-101B-9397-08002B2CF9AE}" pid="13" name="MSIP_Label_c678ba39-dea2-419a-9fd9-73b74c1d0a61_SetDate">
    <vt:lpwstr>2021-03-04T08:43:45.3067671Z</vt:lpwstr>
  </property>
  <property fmtid="{D5CDD505-2E9C-101B-9397-08002B2CF9AE}" pid="14" name="MSIP_Label_c678ba39-dea2-419a-9fd9-73b74c1d0a61_Name">
    <vt:lpwstr>All Employees</vt:lpwstr>
  </property>
  <property fmtid="{D5CDD505-2E9C-101B-9397-08002B2CF9AE}" pid="15" name="MSIP_Label_c678ba39-dea2-419a-9fd9-73b74c1d0a61_Application">
    <vt:lpwstr>Microsoft Azure Information Protection</vt:lpwstr>
  </property>
  <property fmtid="{D5CDD505-2E9C-101B-9397-08002B2CF9AE}" pid="16" name="MSIP_Label_c678ba39-dea2-419a-9fd9-73b74c1d0a61_ActionId">
    <vt:lpwstr>4b3803d6-1f61-42c7-9bbb-56a2f0810c6f</vt:lpwstr>
  </property>
  <property fmtid="{D5CDD505-2E9C-101B-9397-08002B2CF9AE}" pid="17" name="MSIP_Label_c678ba39-dea2-419a-9fd9-73b74c1d0a61_Parent">
    <vt:lpwstr>00d04570-c6e9-4f1e-b2b2-e82141df092d</vt:lpwstr>
  </property>
  <property fmtid="{D5CDD505-2E9C-101B-9397-08002B2CF9AE}" pid="18" name="MSIP_Label_c678ba39-dea2-419a-9fd9-73b74c1d0a61_Extended_MSFT_Method">
    <vt:lpwstr>Automatic</vt:lpwstr>
  </property>
  <property fmtid="{D5CDD505-2E9C-101B-9397-08002B2CF9AE}" pid="19" name="Sensitivity">
    <vt:lpwstr>Confidential All Employees</vt:lpwstr>
  </property>
</Properties>
</file>