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CONTRATO DE PRESTACAO DE SERVICOS</w:t>
      </w:r>
    </w:p>
    <w:p/>
    <w:p>
      <w:r>
        <w:t>ENTRE,</w:t>
      </w:r>
    </w:p>
    <w:p>
      <w:r>
        <w:t>Boomlab Agency OÜ, com sede na Lasnamäe linnaosa, Ruunaoja tn 3, 11415 com o numero unico de registo 17418850, com o numero unico de pessoa coletiva, matricula e contribuinte fiscal EE102949302, aqui representada pelos seu gerentes Martim Salvador Fernandes Francisco, portador do Cartao de Cidadao n.º 30907570 0 ZW0, emitido pela Republica Portuguesa, valido ate 07.08.2028 e Guilherme Cacais de Barros Freitas, portador do Cartao de Cidadao n.º 30297087 8 ZW5, emitido pela Republica Portuguesa, valido ate 09.08.2026, ambos com qualidade e suficiencia de poderes para o ato, adiante designada como PRIMEIRA OUTORGANTE,</w:t>
      </w:r>
    </w:p>
    <w:p>
      <w:r>
        <w:t>E</w:t>
      </w:r>
    </w:p>
    <w:p>
      <w:r>
        <w:t>{nome_empresa}, com sede em {sede_empresa}, com o numero unico de registo de pessoa coletiva, matricula e contribuinte fiscal {nif_empresa}, aqui representada pelo/a gerente {gerente_1_nome} portador/a do Cartao de Cidadao n.º {gerente_1_cc}, emitido pela Republica Portuguesa, valido ate {gerente_1_cc_validade}, adiante designada como SEGUNDA OUTORGANTE,</w:t>
      </w:r>
    </w:p>
    <w:p/>
    <w:p>
      <w:r>
        <w:t>E livremente e de boa-fe celebrado e reciprocamente aceite, o contrato de prestacao de servicos, celebrado ao abrigo do disposto nos artigos 1154º e seguintes do Codigo Civil que se rege nos termos e pelas seguintes clausulas:</w:t>
      </w:r>
    </w:p>
    <w:p/>
    <w:p>
      <w:pPr>
        <w:jc w:val="center"/>
      </w:pPr>
      <w:r>
        <w:rPr>
          <w:b/>
        </w:rPr>
        <w:t>1ª</w:t>
      </w:r>
    </w:p>
    <w:p>
      <w:pPr>
        <w:jc w:val="center"/>
      </w:pPr>
      <w:r>
        <w:rPr>
          <w:b/>
        </w:rPr>
        <w:t>(Objeto)</w:t>
      </w:r>
    </w:p>
    <w:p>
      <w:r>
        <w:t>O presente contrato tem por objeto a prestacao de servicos de consultoria comercial e estrategica a prestar pela PRIMEIRA OUTORGANTE a SEGUNDA OUTORGANTE, nomeadamente:</w:t>
      </w:r>
    </w:p>
    <w:p>
      <w:r>
        <w:t>1. Criacao de uma nova oferta ou reestruturacao da oferta existente</w:t>
      </w:r>
    </w:p>
    <w:p>
      <w:r>
        <w:t>2. Implementacao de sistemas e processos que visam garantir a longevidade dos clientes angariados durante o periodo do contrato</w:t>
      </w:r>
    </w:p>
    <w:p>
      <w:r>
        <w:t>3. Apoio na organizacao de campanhas de prospecao de mercado atraves de meios como e-mails, chamadas telefonicas, e trafego pago nas redes sociais.</w:t>
      </w:r>
    </w:p>
    <w:p>
      <w:r>
        <w:t>4. Reunioes semanais de comunicacao de performance com o objetivo de analisar o sucesso do trabalho praticado.</w:t>
      </w:r>
    </w:p>
    <w:p>
      <w:r>
        <w:t>5. Implementacao ou melhoria do processo de integracao de novos clientes e membros de equipa</w:t>
      </w:r>
    </w:p>
    <w:p>
      <w:r>
        <w:t>6. Otimizacao dos sistemas de comunicacao internos e externos</w:t>
      </w:r>
    </w:p>
    <w:p>
      <w:r>
        <w:t>7. Apoio e orientacao na pesquisa, recrutamento e manutencao de novos membros de equipa</w:t>
      </w:r>
    </w:p>
    <w:p>
      <w:r>
        <w:t>8. Formacao continua em metodos de prospecao e tecnicas de venda</w:t>
      </w:r>
    </w:p>
    <w:p>
      <w:r>
        <w:t>9. Organizacao da estrutura e otimizacao dos processos de gestao interna</w:t>
      </w:r>
    </w:p>
    <w:p/>
    <w:p>
      <w:pPr>
        <w:jc w:val="center"/>
      </w:pPr>
      <w:r>
        <w:rPr>
          <w:b/>
        </w:rPr>
        <w:t>2ª</w:t>
      </w:r>
    </w:p>
    <w:p>
      <w:pPr>
        <w:jc w:val="center"/>
      </w:pPr>
      <w:r>
        <w:rPr>
          <w:b/>
        </w:rPr>
        <w:t>(Duracao)</w:t>
      </w:r>
    </w:p>
    <w:p>
      <w:r>
        <w:t>O presente contrato de prestacao de servicos e celebrado pelo prazo de 4 meses, com inicio a {data_inicio} e termo a {data_fim}.</w:t>
      </w:r>
    </w:p>
    <w:p/>
    <w:p>
      <w:pPr>
        <w:jc w:val="center"/>
      </w:pPr>
      <w:r>
        <w:rPr>
          <w:b/>
        </w:rPr>
        <w:t>3ª</w:t>
      </w:r>
    </w:p>
    <w:p>
      <w:pPr>
        <w:jc w:val="center"/>
      </w:pPr>
      <w:r>
        <w:rPr>
          <w:b/>
        </w:rPr>
        <w:t>(Remuneracao)</w:t>
      </w:r>
    </w:p>
    <w:p>
      <w:r>
        <w:t>1. A SEGUNDA OUTORGANTE paga na presente data a PRIMEIRA OUTORGANTE, a quantia de {primeira_prestacao}, atraves de deposito ou transferencia bancaria para a conta com o IBAN LT793250067540618109.</w:t>
      </w:r>
    </w:p>
    <w:p/>
    <w:p>
      <w:pPr>
        <w:jc w:val="center"/>
      </w:pPr>
      <w:r>
        <w:rPr>
          <w:b/>
        </w:rPr>
        <w:t>4ª</w:t>
      </w:r>
    </w:p>
    <w:p>
      <w:pPr>
        <w:jc w:val="center"/>
      </w:pPr>
      <w:r>
        <w:rPr>
          <w:b/>
        </w:rPr>
        <w:t>(Resultados)</w:t>
      </w:r>
    </w:p>
    <w:p>
      <w:r>
        <w:t>1. No 1º mes, caso a maneira de operar da PRIMEIRA OUTORGANTE nao corresponda as expectativas da SEGUNDA OUTORGANTE, a PRIMEIRA OUTORGANTE compromete-se a devolver a quantia referida no ponto 1 da 3a clausula, que a SEGUNDA OUTORGANTE pagou aquando do inicio do contrato.</w:t>
      </w:r>
    </w:p>
    <w:p/>
    <w:p>
      <w:pPr>
        <w:jc w:val="center"/>
      </w:pPr>
      <w:r>
        <w:rPr>
          <w:b/>
        </w:rPr>
        <w:t>5ª</w:t>
      </w:r>
    </w:p>
    <w:p>
      <w:pPr>
        <w:jc w:val="center"/>
      </w:pPr>
      <w:r>
        <w:rPr>
          <w:b/>
        </w:rPr>
        <w:t>(Incumprimento)</w:t>
      </w:r>
    </w:p>
    <w:p>
      <w:r>
        <w:t>1. A falta de pagamento da remuneracao estipulada na clausula terceira provoca a suspensao imediata dos servicos prestados e todas as cominacoes legalmente estabelecidas respeitantes a incumprimentos contratuais.</w:t>
      </w:r>
    </w:p>
    <w:p>
      <w:r>
        <w:t>2. O recibo da prestacao de servicos relativo a cada mes sera emitido apos boa cobranca do pagamento da remuneracao acima acordada.</w:t>
      </w:r>
    </w:p>
    <w:p/>
    <w:p>
      <w:pPr>
        <w:jc w:val="center"/>
      </w:pPr>
      <w:r>
        <w:rPr>
          <w:b/>
        </w:rPr>
        <w:t>6ª</w:t>
      </w:r>
    </w:p>
    <w:p>
      <w:pPr>
        <w:jc w:val="center"/>
      </w:pPr>
      <w:r>
        <w:rPr>
          <w:b/>
        </w:rPr>
        <w:t>(Confidencialidade)</w:t>
      </w:r>
    </w:p>
    <w:p>
      <w:r>
        <w:t>1. Na vigencia do presente contrato e apos o seu termo, a PRIMEIRA OUTORGANTE obriga-se, em absoluto, a manter sigilo e confidencialidade sobre quaisquer informacoes ou dados que se refiram a SEGUNDA OUTORGANTE, aos seus clientes, negocios e ativos, incluindo, mas nao restrito, informacoes economicas, financeiras, contabilisticas e administrativas, especificacoes tecnicas, segredos comerciais, processos de comercializacao, formulas, know-how, estrategias, projetos, precos e margens de lucro.</w:t>
      </w:r>
    </w:p>
    <w:p>
      <w:r>
        <w:t>2. A violacao das obrigacoes assumidas no numero anterior constitui a PRIMEIRA OUTORGANTE na obrigacao de indemnizar a SEGUNDA OUTORGANTE, nos termos gerais de direito.</w:t>
      </w:r>
    </w:p>
    <w:p/>
    <w:p>
      <w:pPr>
        <w:jc w:val="center"/>
      </w:pPr>
      <w:r>
        <w:rPr>
          <w:b/>
        </w:rPr>
        <w:t>7ª</w:t>
      </w:r>
    </w:p>
    <w:p>
      <w:pPr>
        <w:jc w:val="center"/>
      </w:pPr>
      <w:r>
        <w:rPr>
          <w:b/>
        </w:rPr>
        <w:t>(Autonomia e independencia)</w:t>
      </w:r>
    </w:p>
    <w:p>
      <w:r>
        <w:t>1. A PRIMEIRA OUTORGANTE presta os servicos de forma autonoma e independente, sem qualquer tipo de subordinacao juridica em relacao a SEGUNDA OUTORGANTE.</w:t>
      </w:r>
    </w:p>
    <w:p>
      <w:r>
        <w:t>2. Em virtude da posicao de autonomia e independencia da PRIMEIRA OUTORGANTE, esta e a unica responsavel pelo pagamento de todos os impostos, contribuicoes e quotizacoes de Seguranca Social, taxas, seguros e demais encargos inerentes a sua atividade de profissional independente.</w:t>
      </w:r>
    </w:p>
    <w:p/>
    <w:p>
      <w:pPr>
        <w:jc w:val="center"/>
      </w:pPr>
      <w:r>
        <w:rPr>
          <w:b/>
        </w:rPr>
        <w:t>8ª</w:t>
      </w:r>
    </w:p>
    <w:p>
      <w:pPr>
        <w:jc w:val="center"/>
      </w:pPr>
      <w:r>
        <w:rPr>
          <w:b/>
        </w:rPr>
        <w:t>(Exclusao da responsabilidade)</w:t>
      </w:r>
    </w:p>
    <w:p>
      <w:r>
        <w:t>1. A PRIMEIRA OUTORGANTE prestara os servicos ora contratados com zelo, dedicacao e diligencia e em estreita colaboracao com a SEGUNDA OUTORGANTE.</w:t>
      </w:r>
    </w:p>
    <w:p>
      <w:r>
        <w:t>2. As partes contratantes sabem, reconhecem e aceitam que os servicos ora contratados sao prestados pela PRIMEIRA OUTORGANTE sem qualquer garantia de adequacao a determinado resultado para alem do referido na 4ª clausula, pelo que a PRIMEIRA OUTORGANTE nao sera responsavel perante a SEGUNDA OUTORGANTE ou terceiros, por quaisquer danos, incluindo lucros cessantes, decorrentes do atraso ou frustracao do efeito util pretendido com o presente contrato nem qualquer tipo de inadequacao.</w:t>
      </w:r>
    </w:p>
    <w:p/>
    <w:p>
      <w:pPr>
        <w:jc w:val="center"/>
      </w:pPr>
      <w:r>
        <w:rPr>
          <w:b/>
        </w:rPr>
        <w:t>9ª</w:t>
      </w:r>
    </w:p>
    <w:p>
      <w:pPr>
        <w:jc w:val="center"/>
      </w:pPr>
      <w:r>
        <w:rPr>
          <w:b/>
        </w:rPr>
        <w:t>(Propriedade intelectual)</w:t>
      </w:r>
    </w:p>
    <w:p>
      <w:r>
        <w:t>1. A titularidade plena e exclusiva dos respetivos direitos de propriedade intelectual pertence a PRIMEIRA OUTORGANTE, nao ocorrendo, em momento algum, a sua transmissao ou cessao para a SEGUNDA OUTORGANTE.</w:t>
      </w:r>
    </w:p>
    <w:p>
      <w:r>
        <w:t>2. A SEGUNDA OUTORGANTE apenas podera utilizar os referidos resultados nos termos e para os fins expressamente previstos no presente contrato, nao podendo reproduzi-los, modifica-los, ceda-los a terceiros ou explora-los comercialmente sem autorizacao previa e escrita da PRIMEIRA OUTORGANTE.</w:t>
      </w:r>
    </w:p>
    <w:p/>
    <w:p>
      <w:pPr>
        <w:jc w:val="center"/>
      </w:pPr>
      <w:r>
        <w:rPr>
          <w:b/>
        </w:rPr>
        <w:t>10ª</w:t>
      </w:r>
    </w:p>
    <w:p>
      <w:pPr>
        <w:jc w:val="center"/>
      </w:pPr>
      <w:r>
        <w:rPr>
          <w:b/>
        </w:rPr>
        <w:t>(Alteracoes)</w:t>
      </w:r>
    </w:p>
    <w:p>
      <w:r>
        <w:t>Quaisquer alteracoes ao presente contrato so serao validas desde que convencionadas por escrito, com a mencao expressa de cada uma das clausulas eliminadas e da redacao que passa a ter cada uma das aditadas ou alteradas.</w:t>
      </w:r>
    </w:p>
    <w:p/>
    <w:p>
      <w:pPr>
        <w:jc w:val="center"/>
      </w:pPr>
      <w:r>
        <w:rPr>
          <w:b/>
        </w:rPr>
        <w:t>11ª</w:t>
      </w:r>
    </w:p>
    <w:p>
      <w:pPr>
        <w:jc w:val="center"/>
      </w:pPr>
      <w:r>
        <w:rPr>
          <w:b/>
        </w:rPr>
        <w:t>(Invalidade parcial do contrato)</w:t>
      </w:r>
    </w:p>
    <w:p>
      <w:r>
        <w:t>1. A nulidade ou anulacao parcial nao determina a invalidade de todo o contrato.</w:t>
      </w:r>
    </w:p>
    <w:p>
      <w:r>
        <w:t>2. Em caso de invalidade de alguma das clausulas do presente contrato, as OUTORGANTES comprometem-se a proceder a respetiva substituicao por uma clausula valida, desde que tal substituicao seja justificada pelo interesse das partes e o objeto do contrato.</w:t>
      </w:r>
    </w:p>
    <w:p/>
    <w:p>
      <w:pPr>
        <w:jc w:val="center"/>
      </w:pPr>
      <w:r>
        <w:rPr>
          <w:b/>
        </w:rPr>
        <w:t>12ª</w:t>
      </w:r>
    </w:p>
    <w:p>
      <w:pPr>
        <w:jc w:val="center"/>
      </w:pPr>
      <w:r>
        <w:rPr>
          <w:b/>
        </w:rPr>
        <w:t>(Foro)</w:t>
      </w:r>
    </w:p>
    <w:p>
      <w:r>
        <w:t>O presente contrato rege-se pela lei portuguesa. Em tudo o que o presente contrato for omisso, regera a legislacao aplicavel, sendo para qualquer litigio ou questao de interpretacao exclusivamente competente o foro da comarca do Seixal, com expressa renuncia a qualquer outro.</w:t>
      </w:r>
    </w:p>
    <w:p/>
    <w:p/>
    <w:p>
      <w:r>
        <w:t>Seixal, {data_assinatura}</w:t>
      </w:r>
    </w:p>
    <w:p/>
    <w:p/>
    <w:p>
      <w:r>
        <w:t>PRIMEIRA OUTORGANTE:</w:t>
      </w:r>
    </w:p>
    <w:p/>
    <w:p/>
    <w:p>
      <w:r>
        <w:t>_________________________________</w:t>
      </w:r>
    </w:p>
    <w:p/>
    <w:p/>
    <w:p>
      <w:r>
        <w:t>SEGUNDA OUTORGANTE:</w:t>
      </w:r>
    </w:p>
    <w:p/>
    <w:p/>
    <w:p>
      <w:r>
        <w:t>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