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F9E3" w14:textId="7974096A" w:rsidR="000A49DC" w:rsidRPr="00BD3197" w:rsidRDefault="000A49DC" w:rsidP="00BD3197">
      <w:pPr>
        <w:spacing w:after="0" w:line="240" w:lineRule="auto"/>
        <w:ind w:firstLine="709"/>
        <w:jc w:val="center"/>
        <w:rPr>
          <w:rFonts w:ascii="Times New Roman" w:hAnsi="Times New Roman" w:cs="Times New Roman"/>
          <w:b/>
          <w:bCs/>
          <w:sz w:val="24"/>
          <w:szCs w:val="24"/>
        </w:rPr>
      </w:pPr>
      <w:r w:rsidRPr="00BD3197">
        <w:rPr>
          <w:rFonts w:ascii="Times New Roman" w:hAnsi="Times New Roman" w:cs="Times New Roman"/>
          <w:b/>
          <w:bCs/>
          <w:sz w:val="24"/>
          <w:szCs w:val="24"/>
        </w:rPr>
        <w:t>Смоделируйте работу бизнес-единицы «Транспортные услуги», отвечающей за предоставление услуг по автоперевозкам.</w:t>
      </w:r>
    </w:p>
    <w:p w14:paraId="52D1E61B" w14:textId="77777777" w:rsidR="000A49DC" w:rsidRPr="00BD3197" w:rsidRDefault="000A49DC" w:rsidP="00BD3197">
      <w:pPr>
        <w:spacing w:after="0" w:line="240" w:lineRule="auto"/>
        <w:ind w:firstLine="709"/>
        <w:jc w:val="both"/>
        <w:rPr>
          <w:rFonts w:ascii="Times New Roman" w:hAnsi="Times New Roman" w:cs="Times New Roman"/>
          <w:sz w:val="24"/>
          <w:szCs w:val="24"/>
        </w:rPr>
      </w:pPr>
      <w:r w:rsidRPr="00BD3197">
        <w:rPr>
          <w:rFonts w:ascii="Times New Roman" w:hAnsi="Times New Roman" w:cs="Times New Roman"/>
          <w:b/>
          <w:bCs/>
          <w:sz w:val="24"/>
          <w:szCs w:val="24"/>
        </w:rPr>
        <w:t>1. Основная цель</w:t>
      </w:r>
      <w:r w:rsidRPr="00BD3197">
        <w:rPr>
          <w:rFonts w:ascii="Times New Roman" w:hAnsi="Times New Roman" w:cs="Times New Roman"/>
          <w:sz w:val="24"/>
          <w:szCs w:val="24"/>
        </w:rPr>
        <w:t xml:space="preserve"> бизнес-единицы. Заключается в полном и своевременном, в соответствии с отраслевыми стандартами, удовлетворении спроса потребителей в транспортных услугах. </w:t>
      </w:r>
    </w:p>
    <w:p w14:paraId="0ACB4E81" w14:textId="10AE3279" w:rsidR="000A49DC" w:rsidRPr="00BD3197" w:rsidRDefault="000A49DC" w:rsidP="00BD3197">
      <w:pPr>
        <w:spacing w:after="0" w:line="240" w:lineRule="auto"/>
        <w:ind w:firstLine="709"/>
        <w:jc w:val="both"/>
        <w:rPr>
          <w:rFonts w:ascii="Times New Roman" w:hAnsi="Times New Roman" w:cs="Times New Roman"/>
          <w:sz w:val="24"/>
          <w:szCs w:val="24"/>
        </w:rPr>
      </w:pPr>
      <w:r w:rsidRPr="00BD3197">
        <w:rPr>
          <w:rFonts w:ascii="Times New Roman" w:hAnsi="Times New Roman" w:cs="Times New Roman"/>
          <w:b/>
          <w:bCs/>
          <w:sz w:val="24"/>
          <w:szCs w:val="24"/>
        </w:rPr>
        <w:t>2. Основные задачи</w:t>
      </w:r>
      <w:r w:rsidRPr="00BD3197">
        <w:rPr>
          <w:rFonts w:ascii="Times New Roman" w:hAnsi="Times New Roman" w:cs="Times New Roman"/>
          <w:sz w:val="24"/>
          <w:szCs w:val="24"/>
        </w:rPr>
        <w:t>, которое решает подразделение. Сбор заказов на транспортные услуги. Управление парком автомобилей и персоналом гаража для обеспечения перево</w:t>
      </w:r>
      <w:r w:rsidR="00215C06" w:rsidRPr="00BD3197">
        <w:rPr>
          <w:rFonts w:ascii="Times New Roman" w:hAnsi="Times New Roman" w:cs="Times New Roman"/>
          <w:sz w:val="24"/>
          <w:szCs w:val="24"/>
        </w:rPr>
        <w:t>з</w:t>
      </w:r>
      <w:r w:rsidRPr="00BD3197">
        <w:rPr>
          <w:rFonts w:ascii="Times New Roman" w:hAnsi="Times New Roman" w:cs="Times New Roman"/>
          <w:sz w:val="24"/>
          <w:szCs w:val="24"/>
        </w:rPr>
        <w:t xml:space="preserve">ок. Учет расхода моторесурсов и ГСМ, оплаты труда водителей. Обеспечение работоспособности транспорта. </w:t>
      </w:r>
    </w:p>
    <w:p w14:paraId="7CC98E43" w14:textId="77777777" w:rsidR="000A49DC" w:rsidRPr="00BD3197" w:rsidRDefault="000A49DC" w:rsidP="00BD3197">
      <w:pPr>
        <w:spacing w:after="0" w:line="240" w:lineRule="auto"/>
        <w:ind w:firstLine="709"/>
        <w:jc w:val="both"/>
        <w:rPr>
          <w:rFonts w:ascii="Times New Roman" w:hAnsi="Times New Roman" w:cs="Times New Roman"/>
          <w:sz w:val="24"/>
          <w:szCs w:val="24"/>
        </w:rPr>
      </w:pPr>
      <w:r w:rsidRPr="00BD3197">
        <w:rPr>
          <w:rFonts w:ascii="Times New Roman" w:hAnsi="Times New Roman" w:cs="Times New Roman"/>
          <w:b/>
          <w:bCs/>
          <w:sz w:val="24"/>
          <w:szCs w:val="24"/>
        </w:rPr>
        <w:t>3. Описание предметной области</w:t>
      </w:r>
      <w:r w:rsidRPr="00BD3197">
        <w:rPr>
          <w:rFonts w:ascii="Times New Roman" w:hAnsi="Times New Roman" w:cs="Times New Roman"/>
          <w:sz w:val="24"/>
          <w:szCs w:val="24"/>
        </w:rPr>
        <w:t xml:space="preserve">. На балансе бизнес-единицы «Транспортные услуги» находится парк автомобилей разных марок (легковые, грузовые, автобусы). Имеется штат водителей, у которых допуск на определенный тип транспорта. За каждым транспортом может быть закреплен один или несколько водителей. Менеджер по работе с клиентами бизнес-единицы производит сбор и регистрацию заявок на перевозку. Диспетчер гаража на основе заявок формирует план поездок и осуществляет выписку путевых листов для водителей. В путевом листе указывается водитель, транспортное средство, расстояние на маршруте, плановый расход топлива. Водитель, получив путевой лист, в соответствии с графиком перевозки выполняет рейс. По завершении рейса в путевом листе делается отметка клиентом, либо контролером на маршруте. Отмеченные путевые листы сдаются диспетчеру и заносятся им в журнал фактического выполнения перевозок. В случае возникновения неполадки автомобиля водитель либо диспетчер формируют заявку на ремонт бизнес-единице «Сервис». Менеджер бизнес-единицы «Транспортные услуги» контролирует выполнение заявок, а также расход топлива по автомобилям. </w:t>
      </w:r>
    </w:p>
    <w:p w14:paraId="304406C5" w14:textId="5766B850" w:rsidR="00BD3197" w:rsidRPr="00BD3197" w:rsidRDefault="000A49DC" w:rsidP="00BD3197">
      <w:pPr>
        <w:spacing w:after="0" w:line="240" w:lineRule="auto"/>
        <w:ind w:firstLine="709"/>
        <w:jc w:val="both"/>
        <w:rPr>
          <w:rFonts w:ascii="Times New Roman" w:hAnsi="Times New Roman" w:cs="Times New Roman"/>
          <w:sz w:val="24"/>
          <w:szCs w:val="24"/>
        </w:rPr>
      </w:pPr>
      <w:r w:rsidRPr="00BD3197">
        <w:rPr>
          <w:rFonts w:ascii="Times New Roman" w:hAnsi="Times New Roman" w:cs="Times New Roman"/>
          <w:b/>
          <w:bCs/>
          <w:sz w:val="24"/>
          <w:szCs w:val="24"/>
        </w:rPr>
        <w:t>4. Рекомендуемые таблицы</w:t>
      </w:r>
      <w:r w:rsidRPr="00BD3197">
        <w:rPr>
          <w:rFonts w:ascii="Times New Roman" w:hAnsi="Times New Roman" w:cs="Times New Roman"/>
          <w:sz w:val="24"/>
          <w:szCs w:val="24"/>
        </w:rPr>
        <w:t xml:space="preserve"> – марки автомобилей, автомобили, водители, заявки, подразделения.</w:t>
      </w:r>
    </w:p>
    <w:p w14:paraId="1AB9C78E" w14:textId="64295B0A" w:rsidR="00BD3197" w:rsidRPr="00BD3197" w:rsidRDefault="00BD3197" w:rsidP="00BD3197">
      <w:pPr>
        <w:spacing w:after="0" w:line="240" w:lineRule="auto"/>
        <w:ind w:firstLine="709"/>
        <w:jc w:val="both"/>
        <w:rPr>
          <w:rFonts w:ascii="Times New Roman" w:hAnsi="Times New Roman" w:cs="Times New Roman"/>
          <w:sz w:val="24"/>
          <w:szCs w:val="24"/>
        </w:rPr>
      </w:pPr>
    </w:p>
    <w:p w14:paraId="5440C029" w14:textId="41822805" w:rsidR="00BD3197" w:rsidRDefault="00BD3197" w:rsidP="00BD3197">
      <w:pPr>
        <w:spacing w:after="0" w:line="240" w:lineRule="auto"/>
        <w:ind w:firstLine="709"/>
        <w:jc w:val="both"/>
        <w:rPr>
          <w:rFonts w:ascii="Times New Roman" w:hAnsi="Times New Roman" w:cs="Times New Roman"/>
          <w:sz w:val="24"/>
          <w:szCs w:val="24"/>
        </w:rPr>
      </w:pPr>
      <w:r w:rsidRPr="00BD3197">
        <w:rPr>
          <w:rFonts w:ascii="Times New Roman" w:hAnsi="Times New Roman" w:cs="Times New Roman"/>
          <w:b/>
          <w:bCs/>
          <w:sz w:val="24"/>
          <w:szCs w:val="24"/>
        </w:rPr>
        <w:t xml:space="preserve">Система: </w:t>
      </w:r>
      <w:r>
        <w:rPr>
          <w:rFonts w:ascii="Times New Roman" w:hAnsi="Times New Roman" w:cs="Times New Roman"/>
          <w:sz w:val="24"/>
          <w:szCs w:val="24"/>
        </w:rPr>
        <w:t xml:space="preserve">Контроля заявок и расхода топлива. (Бизнес-единица, </w:t>
      </w:r>
      <w:r w:rsidRPr="00BD3197">
        <w:rPr>
          <w:rFonts w:ascii="Times New Roman" w:hAnsi="Times New Roman" w:cs="Times New Roman"/>
          <w:sz w:val="24"/>
          <w:szCs w:val="24"/>
        </w:rPr>
        <w:t>«Транспортные услуги»</w:t>
      </w:r>
      <w:r>
        <w:rPr>
          <w:rFonts w:ascii="Times New Roman" w:hAnsi="Times New Roman" w:cs="Times New Roman"/>
          <w:sz w:val="24"/>
          <w:szCs w:val="24"/>
        </w:rPr>
        <w:t>, отвечающая</w:t>
      </w:r>
      <w:r w:rsidR="00715B7A">
        <w:rPr>
          <w:rFonts w:ascii="Times New Roman" w:hAnsi="Times New Roman" w:cs="Times New Roman"/>
          <w:sz w:val="24"/>
          <w:szCs w:val="24"/>
        </w:rPr>
        <w:t xml:space="preserve"> за обеспечение клиентов транспортными услугами</w:t>
      </w:r>
      <w:r>
        <w:rPr>
          <w:rFonts w:ascii="Times New Roman" w:hAnsi="Times New Roman" w:cs="Times New Roman"/>
          <w:sz w:val="24"/>
          <w:szCs w:val="24"/>
        </w:rPr>
        <w:t>).</w:t>
      </w:r>
    </w:p>
    <w:p w14:paraId="39460D47" w14:textId="77777777" w:rsidR="00715B7A" w:rsidRDefault="00715B7A" w:rsidP="00BD3197">
      <w:pPr>
        <w:spacing w:after="0" w:line="240" w:lineRule="auto"/>
        <w:ind w:firstLine="709"/>
        <w:jc w:val="both"/>
        <w:rPr>
          <w:rFonts w:ascii="Times New Roman" w:hAnsi="Times New Roman" w:cs="Times New Roman"/>
          <w:sz w:val="24"/>
          <w:szCs w:val="24"/>
        </w:rPr>
      </w:pPr>
    </w:p>
    <w:p w14:paraId="0ACCB55E" w14:textId="4D85BB1D" w:rsidR="00BD3197" w:rsidRDefault="00BD3197" w:rsidP="00BD3197">
      <w:pPr>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 xml:space="preserve">Взаимодействующие системы: </w:t>
      </w:r>
    </w:p>
    <w:p w14:paraId="1E68281F" w14:textId="45920FDD" w:rsidR="00BD3197" w:rsidRPr="00715B7A" w:rsidRDefault="00BD3197" w:rsidP="00BD3197">
      <w:pPr>
        <w:pStyle w:val="a3"/>
        <w:numPr>
          <w:ilvl w:val="0"/>
          <w:numId w:val="2"/>
        </w:numPr>
        <w:spacing w:after="0" w:line="240" w:lineRule="auto"/>
        <w:jc w:val="both"/>
        <w:rPr>
          <w:rFonts w:ascii="Times New Roman" w:hAnsi="Times New Roman" w:cs="Times New Roman"/>
          <w:sz w:val="24"/>
          <w:szCs w:val="24"/>
        </w:rPr>
      </w:pPr>
      <w:r w:rsidRPr="00715B7A">
        <w:rPr>
          <w:rFonts w:ascii="Times New Roman" w:hAnsi="Times New Roman" w:cs="Times New Roman"/>
          <w:sz w:val="24"/>
          <w:szCs w:val="24"/>
        </w:rPr>
        <w:t>Водители</w:t>
      </w:r>
      <w:r w:rsidRPr="00715B7A">
        <w:rPr>
          <w:rFonts w:ascii="Times New Roman" w:hAnsi="Times New Roman" w:cs="Times New Roman"/>
          <w:sz w:val="24"/>
          <w:szCs w:val="24"/>
          <w:lang w:val="en-US"/>
        </w:rPr>
        <w:t>;</w:t>
      </w:r>
    </w:p>
    <w:p w14:paraId="472A8736" w14:textId="240B3DB6" w:rsidR="00BD3197" w:rsidRPr="00715B7A" w:rsidRDefault="00BD3197" w:rsidP="00BD3197">
      <w:pPr>
        <w:pStyle w:val="a3"/>
        <w:numPr>
          <w:ilvl w:val="0"/>
          <w:numId w:val="2"/>
        </w:numPr>
        <w:spacing w:after="0" w:line="240" w:lineRule="auto"/>
        <w:jc w:val="both"/>
        <w:rPr>
          <w:rFonts w:ascii="Times New Roman" w:hAnsi="Times New Roman" w:cs="Times New Roman"/>
          <w:sz w:val="24"/>
          <w:szCs w:val="24"/>
        </w:rPr>
      </w:pPr>
      <w:r w:rsidRPr="00715B7A">
        <w:rPr>
          <w:rFonts w:ascii="Times New Roman" w:hAnsi="Times New Roman" w:cs="Times New Roman"/>
          <w:sz w:val="24"/>
          <w:szCs w:val="24"/>
        </w:rPr>
        <w:t>Менеджер по работе с клиентами;</w:t>
      </w:r>
    </w:p>
    <w:p w14:paraId="6710330E" w14:textId="47DC2291" w:rsidR="00BD3197" w:rsidRPr="00207D36" w:rsidRDefault="00BD3197" w:rsidP="00207D36">
      <w:pPr>
        <w:pStyle w:val="a3"/>
        <w:numPr>
          <w:ilvl w:val="0"/>
          <w:numId w:val="2"/>
        </w:numPr>
        <w:spacing w:after="0" w:line="240" w:lineRule="auto"/>
        <w:jc w:val="both"/>
        <w:rPr>
          <w:rFonts w:ascii="Times New Roman" w:hAnsi="Times New Roman" w:cs="Times New Roman"/>
          <w:sz w:val="24"/>
          <w:szCs w:val="24"/>
        </w:rPr>
      </w:pPr>
      <w:r w:rsidRPr="00715B7A">
        <w:rPr>
          <w:rFonts w:ascii="Times New Roman" w:hAnsi="Times New Roman" w:cs="Times New Roman"/>
          <w:sz w:val="24"/>
          <w:szCs w:val="24"/>
        </w:rPr>
        <w:t>Диспетчер гаража</w:t>
      </w:r>
      <w:r w:rsidRPr="00715B7A">
        <w:rPr>
          <w:rFonts w:ascii="Times New Roman" w:hAnsi="Times New Roman" w:cs="Times New Roman"/>
          <w:sz w:val="24"/>
          <w:szCs w:val="24"/>
          <w:lang w:val="en-US"/>
        </w:rPr>
        <w:t>;</w:t>
      </w:r>
    </w:p>
    <w:p w14:paraId="15542F32" w14:textId="3A898CCA" w:rsidR="00715B7A" w:rsidRPr="00715B7A" w:rsidRDefault="00715B7A" w:rsidP="00BD3197">
      <w:pPr>
        <w:pStyle w:val="a3"/>
        <w:numPr>
          <w:ilvl w:val="0"/>
          <w:numId w:val="2"/>
        </w:numPr>
        <w:spacing w:after="0" w:line="240" w:lineRule="auto"/>
        <w:jc w:val="both"/>
        <w:rPr>
          <w:rFonts w:ascii="Times New Roman" w:hAnsi="Times New Roman" w:cs="Times New Roman"/>
          <w:sz w:val="24"/>
          <w:szCs w:val="24"/>
        </w:rPr>
      </w:pPr>
      <w:r w:rsidRPr="00715B7A">
        <w:rPr>
          <w:rFonts w:ascii="Times New Roman" w:hAnsi="Times New Roman" w:cs="Times New Roman"/>
          <w:sz w:val="24"/>
          <w:szCs w:val="24"/>
        </w:rPr>
        <w:t>Клиент</w:t>
      </w:r>
      <w:r w:rsidRPr="00715B7A">
        <w:rPr>
          <w:rFonts w:ascii="Times New Roman" w:hAnsi="Times New Roman" w:cs="Times New Roman"/>
          <w:sz w:val="24"/>
          <w:szCs w:val="24"/>
          <w:lang w:val="en-US"/>
        </w:rPr>
        <w:t>;</w:t>
      </w:r>
    </w:p>
    <w:p w14:paraId="49EAED36" w14:textId="4F781EE1" w:rsidR="00715B7A" w:rsidRPr="00715B7A" w:rsidRDefault="00715B7A" w:rsidP="00BD3197">
      <w:pPr>
        <w:pStyle w:val="a3"/>
        <w:numPr>
          <w:ilvl w:val="0"/>
          <w:numId w:val="2"/>
        </w:numPr>
        <w:spacing w:after="0" w:line="240" w:lineRule="auto"/>
        <w:jc w:val="both"/>
        <w:rPr>
          <w:rFonts w:ascii="Times New Roman" w:hAnsi="Times New Roman" w:cs="Times New Roman"/>
          <w:sz w:val="24"/>
          <w:szCs w:val="24"/>
        </w:rPr>
      </w:pPr>
      <w:r w:rsidRPr="00715B7A">
        <w:rPr>
          <w:rFonts w:ascii="Times New Roman" w:hAnsi="Times New Roman" w:cs="Times New Roman"/>
          <w:sz w:val="24"/>
          <w:szCs w:val="24"/>
        </w:rPr>
        <w:t>Контролёр</w:t>
      </w:r>
      <w:r w:rsidRPr="00715B7A">
        <w:rPr>
          <w:rFonts w:ascii="Times New Roman" w:hAnsi="Times New Roman" w:cs="Times New Roman"/>
          <w:sz w:val="24"/>
          <w:szCs w:val="24"/>
          <w:lang w:val="en-US"/>
        </w:rPr>
        <w:t>;</w:t>
      </w:r>
    </w:p>
    <w:p w14:paraId="4E457F85" w14:textId="484265F1" w:rsidR="00715B7A" w:rsidRDefault="00715B7A" w:rsidP="00715B7A">
      <w:pPr>
        <w:spacing w:after="0" w:line="240" w:lineRule="auto"/>
        <w:jc w:val="both"/>
        <w:rPr>
          <w:rFonts w:ascii="Times New Roman" w:hAnsi="Times New Roman" w:cs="Times New Roman"/>
          <w:b/>
          <w:bCs/>
          <w:sz w:val="24"/>
          <w:szCs w:val="24"/>
        </w:rPr>
      </w:pPr>
    </w:p>
    <w:p w14:paraId="081016AE" w14:textId="4AD43ECF" w:rsidR="00715B7A" w:rsidRDefault="00715B7A" w:rsidP="00715B7A">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Компоненты (элементы, подсистемы) системы</w:t>
      </w:r>
      <w:r w:rsidR="00B11FAD">
        <w:rPr>
          <w:rFonts w:ascii="Times New Roman" w:hAnsi="Times New Roman" w:cs="Times New Roman"/>
          <w:b/>
          <w:bCs/>
          <w:sz w:val="24"/>
          <w:szCs w:val="24"/>
        </w:rPr>
        <w:t xml:space="preserve"> – </w:t>
      </w:r>
      <w:r>
        <w:rPr>
          <w:rFonts w:ascii="Times New Roman" w:hAnsi="Times New Roman" w:cs="Times New Roman"/>
          <w:sz w:val="24"/>
          <w:szCs w:val="24"/>
        </w:rPr>
        <w:t>Любая система определяется через её состав. Эти компоненты и связи между ними создают свойства системы, её сущности характеристики.</w:t>
      </w:r>
    </w:p>
    <w:p w14:paraId="5C44EDAB" w14:textId="12A3D5A5" w:rsidR="00715B7A" w:rsidRDefault="00715B7A" w:rsidP="00715B7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Функциональные подсистемы:</w:t>
      </w:r>
    </w:p>
    <w:p w14:paraId="3247E113" w14:textId="4C84E3FD" w:rsidR="00715B7A" w:rsidRDefault="00715B7A"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контроля оказания транспортных услуг (обеспечение транспортом, заявками, топливом, ремонтной бригадой и т.п.)</w:t>
      </w:r>
      <w:r w:rsidR="00B11FAD" w:rsidRPr="00B11FAD">
        <w:rPr>
          <w:rFonts w:ascii="Times New Roman" w:hAnsi="Times New Roman" w:cs="Times New Roman"/>
          <w:sz w:val="24"/>
          <w:szCs w:val="24"/>
        </w:rPr>
        <w:t>;</w:t>
      </w:r>
    </w:p>
    <w:p w14:paraId="0C9AA604" w14:textId="212B4936" w:rsidR="00715B7A" w:rsidRDefault="00715B7A"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w:t>
      </w:r>
      <w:r w:rsidR="00B11FAD">
        <w:rPr>
          <w:rFonts w:ascii="Times New Roman" w:hAnsi="Times New Roman" w:cs="Times New Roman"/>
          <w:sz w:val="24"/>
          <w:szCs w:val="24"/>
        </w:rPr>
        <w:t xml:space="preserve"> сбора и регистрации заявок</w:t>
      </w:r>
      <w:r w:rsidR="00B11FAD" w:rsidRPr="00B11FAD">
        <w:rPr>
          <w:rFonts w:ascii="Times New Roman" w:hAnsi="Times New Roman" w:cs="Times New Roman"/>
          <w:sz w:val="24"/>
          <w:szCs w:val="24"/>
        </w:rPr>
        <w:t>;</w:t>
      </w:r>
    </w:p>
    <w:p w14:paraId="14A47077" w14:textId="434FD2C5" w:rsidR="00B11FAD" w:rsidRDefault="00B11FAD"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формирования плана поездок и осуществление выписок путевых листков</w:t>
      </w:r>
      <w:r w:rsidRPr="00B11FAD">
        <w:rPr>
          <w:rFonts w:ascii="Times New Roman" w:hAnsi="Times New Roman" w:cs="Times New Roman"/>
          <w:sz w:val="24"/>
          <w:szCs w:val="24"/>
        </w:rPr>
        <w:t>;</w:t>
      </w:r>
    </w:p>
    <w:p w14:paraId="6855A43C" w14:textId="759ECB17" w:rsidR="00BB04FE" w:rsidRPr="00B11FAD" w:rsidRDefault="00BB04FE"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выполнения рейса</w:t>
      </w:r>
      <w:r>
        <w:rPr>
          <w:rFonts w:ascii="Times New Roman" w:hAnsi="Times New Roman" w:cs="Times New Roman"/>
          <w:sz w:val="24"/>
          <w:szCs w:val="24"/>
          <w:lang w:val="en-US"/>
        </w:rPr>
        <w:t>;</w:t>
      </w:r>
    </w:p>
    <w:p w14:paraId="7D05CD79" w14:textId="61C49821" w:rsidR="00B11FAD" w:rsidRDefault="00B11FAD"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отметок путевых листков</w:t>
      </w:r>
      <w:r>
        <w:rPr>
          <w:rFonts w:ascii="Times New Roman" w:hAnsi="Times New Roman" w:cs="Times New Roman"/>
          <w:sz w:val="24"/>
          <w:szCs w:val="24"/>
          <w:lang w:val="en-US"/>
        </w:rPr>
        <w:t>;</w:t>
      </w:r>
    </w:p>
    <w:p w14:paraId="4E0D1091" w14:textId="223F6C15" w:rsidR="00B11FAD" w:rsidRDefault="00B11FAD"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фиксации выполнения перевозок</w:t>
      </w:r>
      <w:r>
        <w:rPr>
          <w:rFonts w:ascii="Times New Roman" w:hAnsi="Times New Roman" w:cs="Times New Roman"/>
          <w:sz w:val="24"/>
          <w:szCs w:val="24"/>
          <w:lang w:val="en-US"/>
        </w:rPr>
        <w:t>;</w:t>
      </w:r>
    </w:p>
    <w:p w14:paraId="76223698" w14:textId="6F44E181" w:rsidR="00B11FAD" w:rsidRDefault="00B11FAD"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формирование заявки на ремонт</w:t>
      </w:r>
      <w:r w:rsidRPr="00B11FAD">
        <w:rPr>
          <w:rFonts w:ascii="Times New Roman" w:hAnsi="Times New Roman" w:cs="Times New Roman"/>
          <w:sz w:val="24"/>
          <w:szCs w:val="24"/>
        </w:rPr>
        <w:t>;</w:t>
      </w:r>
    </w:p>
    <w:p w14:paraId="408C02EE" w14:textId="3BEF17C7" w:rsidR="00B11FAD" w:rsidRDefault="00B11FAD" w:rsidP="00715B7A">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Подсистема контроля заявок и расхода топлива</w:t>
      </w:r>
      <w:r w:rsidRPr="00B11FAD">
        <w:rPr>
          <w:rFonts w:ascii="Times New Roman" w:hAnsi="Times New Roman" w:cs="Times New Roman"/>
          <w:sz w:val="24"/>
          <w:szCs w:val="24"/>
        </w:rPr>
        <w:t>;</w:t>
      </w:r>
    </w:p>
    <w:p w14:paraId="5E700D93" w14:textId="1031E7DA" w:rsidR="00B11FAD" w:rsidRDefault="00B11FAD" w:rsidP="00B11FAD">
      <w:pPr>
        <w:spacing w:after="0" w:line="240" w:lineRule="auto"/>
        <w:jc w:val="both"/>
        <w:rPr>
          <w:rFonts w:ascii="Times New Roman" w:hAnsi="Times New Roman" w:cs="Times New Roman"/>
          <w:sz w:val="24"/>
          <w:szCs w:val="24"/>
        </w:rPr>
      </w:pPr>
    </w:p>
    <w:p w14:paraId="65985894" w14:textId="3388C741" w:rsidR="00B11FAD" w:rsidRDefault="00B11FAD" w:rsidP="00B11FAD">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Процесс – </w:t>
      </w:r>
      <w:r>
        <w:rPr>
          <w:rFonts w:ascii="Times New Roman" w:hAnsi="Times New Roman" w:cs="Times New Roman"/>
          <w:sz w:val="24"/>
          <w:szCs w:val="24"/>
        </w:rPr>
        <w:t>Динамическое изменение системы во времени.</w:t>
      </w:r>
    </w:p>
    <w:p w14:paraId="2150E05B" w14:textId="36BBD16F" w:rsidR="00B11FAD" w:rsidRDefault="00B11FAD" w:rsidP="00B11FAD">
      <w:pPr>
        <w:spacing w:after="0" w:line="240" w:lineRule="auto"/>
        <w:ind w:firstLine="709"/>
        <w:jc w:val="both"/>
        <w:rPr>
          <w:rFonts w:ascii="Times New Roman" w:hAnsi="Times New Roman" w:cs="Times New Roman"/>
          <w:sz w:val="24"/>
          <w:szCs w:val="24"/>
        </w:rPr>
      </w:pPr>
    </w:p>
    <w:p w14:paraId="5E5E6903" w14:textId="3DF1576A" w:rsidR="00B11FAD" w:rsidRDefault="00B11FAD" w:rsidP="00B11FA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Действия, направленные на достижение главной цели системы – полное и своевременное удовлетворение спроса потребителей на транспортные услуги.</w:t>
      </w:r>
    </w:p>
    <w:p w14:paraId="6EB36282" w14:textId="72D70FBB" w:rsidR="00B11FAD" w:rsidRDefault="00B11FAD" w:rsidP="00B11FAD">
      <w:pPr>
        <w:spacing w:after="0" w:line="240" w:lineRule="auto"/>
        <w:ind w:firstLine="709"/>
        <w:jc w:val="both"/>
        <w:rPr>
          <w:rFonts w:ascii="Times New Roman" w:hAnsi="Times New Roman" w:cs="Times New Roman"/>
          <w:sz w:val="24"/>
          <w:szCs w:val="24"/>
        </w:rPr>
      </w:pPr>
    </w:p>
    <w:p w14:paraId="3F837889" w14:textId="6023C345" w:rsidR="00B11FAD" w:rsidRDefault="00B11FAD" w:rsidP="00B11FAD">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 xml:space="preserve">Состояние – </w:t>
      </w:r>
      <w:r>
        <w:rPr>
          <w:rFonts w:ascii="Times New Roman" w:hAnsi="Times New Roman" w:cs="Times New Roman"/>
          <w:sz w:val="24"/>
          <w:szCs w:val="24"/>
        </w:rPr>
        <w:t>Положение системы относительно других её приложений.</w:t>
      </w:r>
    </w:p>
    <w:p w14:paraId="2DA00080" w14:textId="05E14FEC" w:rsidR="00BB04FE" w:rsidRDefault="00BB04FE" w:rsidP="00BB04FE">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Значения на каждый момент времени показателей системы</w:t>
      </w:r>
    </w:p>
    <w:p w14:paraId="2FC3CB08" w14:textId="278A00D4" w:rsidR="00BB04FE" w:rsidRDefault="00BB04FE" w:rsidP="00BB04FE">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Список и состояние транспорта</w:t>
      </w:r>
      <w:r>
        <w:rPr>
          <w:rFonts w:ascii="Times New Roman" w:hAnsi="Times New Roman" w:cs="Times New Roman"/>
          <w:sz w:val="24"/>
          <w:szCs w:val="24"/>
          <w:lang w:val="en-US"/>
        </w:rPr>
        <w:t>;</w:t>
      </w:r>
    </w:p>
    <w:p w14:paraId="744E8710" w14:textId="15EF3891" w:rsidR="00BB04FE" w:rsidRDefault="00BB04FE" w:rsidP="00BB04FE">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Список и статус водителей</w:t>
      </w:r>
      <w:r>
        <w:rPr>
          <w:rFonts w:ascii="Times New Roman" w:hAnsi="Times New Roman" w:cs="Times New Roman"/>
          <w:sz w:val="24"/>
          <w:szCs w:val="24"/>
          <w:lang w:val="en-US"/>
        </w:rPr>
        <w:t>;</w:t>
      </w:r>
    </w:p>
    <w:p w14:paraId="1559D524" w14:textId="4B93F997" w:rsidR="00BB04FE" w:rsidRDefault="00BB04FE" w:rsidP="00BB04FE">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Список и статус </w:t>
      </w:r>
      <w:r w:rsidR="00FB03CF">
        <w:rPr>
          <w:rFonts w:ascii="Times New Roman" w:hAnsi="Times New Roman" w:cs="Times New Roman"/>
          <w:sz w:val="24"/>
          <w:szCs w:val="24"/>
        </w:rPr>
        <w:t>менеджеров</w:t>
      </w:r>
      <w:r w:rsidRPr="00BB04FE">
        <w:rPr>
          <w:rFonts w:ascii="Times New Roman" w:hAnsi="Times New Roman" w:cs="Times New Roman"/>
          <w:sz w:val="24"/>
          <w:szCs w:val="24"/>
        </w:rPr>
        <w:t>;</w:t>
      </w:r>
    </w:p>
    <w:p w14:paraId="06DAE210" w14:textId="1D46A9A9" w:rsidR="00FB03CF" w:rsidRPr="00FB03CF" w:rsidRDefault="00FB03CF" w:rsidP="00FB03CF">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Список и статус </w:t>
      </w:r>
      <w:r w:rsidR="007D1B36">
        <w:rPr>
          <w:rFonts w:ascii="Times New Roman" w:hAnsi="Times New Roman" w:cs="Times New Roman"/>
          <w:sz w:val="24"/>
          <w:szCs w:val="24"/>
        </w:rPr>
        <w:t>диспетчеров</w:t>
      </w:r>
      <w:r w:rsidRPr="00BB04FE">
        <w:rPr>
          <w:rFonts w:ascii="Times New Roman" w:hAnsi="Times New Roman" w:cs="Times New Roman"/>
          <w:sz w:val="24"/>
          <w:szCs w:val="24"/>
        </w:rPr>
        <w:t>;</w:t>
      </w:r>
    </w:p>
    <w:p w14:paraId="18FA512E" w14:textId="7F2B76A7" w:rsidR="00BB04FE" w:rsidRDefault="00F45EC5" w:rsidP="00BB04FE">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Список и свойства услуг</w:t>
      </w:r>
      <w:r>
        <w:rPr>
          <w:rFonts w:ascii="Times New Roman" w:hAnsi="Times New Roman" w:cs="Times New Roman"/>
          <w:sz w:val="24"/>
          <w:szCs w:val="24"/>
          <w:lang w:val="en-US"/>
        </w:rPr>
        <w:t>;</w:t>
      </w:r>
    </w:p>
    <w:p w14:paraId="4173E12A" w14:textId="7ED2420F" w:rsidR="00F45EC5" w:rsidRDefault="00F45EC5" w:rsidP="00BB04FE">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Объём услуг, потребленных клиентами</w:t>
      </w:r>
      <w:r>
        <w:rPr>
          <w:rFonts w:ascii="Times New Roman" w:hAnsi="Times New Roman" w:cs="Times New Roman"/>
          <w:sz w:val="24"/>
          <w:szCs w:val="24"/>
          <w:lang w:val="en-US"/>
        </w:rPr>
        <w:t>;</w:t>
      </w:r>
    </w:p>
    <w:p w14:paraId="4E3AB82E" w14:textId="641B706E" w:rsidR="00F45EC5" w:rsidRDefault="00F45EC5" w:rsidP="004502DD">
      <w:pPr>
        <w:pStyle w:val="a3"/>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Объём оплаты клиентами</w:t>
      </w:r>
    </w:p>
    <w:p w14:paraId="0BB52007" w14:textId="0D75DFAC" w:rsidR="004502DD" w:rsidRDefault="004502DD" w:rsidP="004502DD">
      <w:pPr>
        <w:spacing w:after="0" w:line="240" w:lineRule="auto"/>
        <w:jc w:val="both"/>
        <w:rPr>
          <w:rFonts w:ascii="Times New Roman" w:hAnsi="Times New Roman" w:cs="Times New Roman"/>
          <w:sz w:val="24"/>
          <w:szCs w:val="24"/>
        </w:rPr>
      </w:pPr>
    </w:p>
    <w:p w14:paraId="7E12886C" w14:textId="67BBA718" w:rsidR="004502DD" w:rsidRDefault="004502DD"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 xml:space="preserve">Системный эффект (синергия) </w:t>
      </w:r>
      <w:r>
        <w:rPr>
          <w:rFonts w:ascii="Times New Roman" w:hAnsi="Times New Roman" w:cs="Times New Roman"/>
          <w:sz w:val="24"/>
          <w:szCs w:val="24"/>
        </w:rPr>
        <w:t xml:space="preserve">– </w:t>
      </w:r>
      <w:r w:rsidRPr="004502DD">
        <w:rPr>
          <w:rFonts w:ascii="Times New Roman" w:hAnsi="Times New Roman" w:cs="Times New Roman"/>
          <w:sz w:val="24"/>
          <w:szCs w:val="24"/>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25063563" w14:textId="77777777" w:rsidR="004502DD" w:rsidRDefault="004502DD" w:rsidP="004502DD">
      <w:pPr>
        <w:spacing w:after="0" w:line="240" w:lineRule="auto"/>
        <w:ind w:firstLine="709"/>
        <w:jc w:val="both"/>
        <w:rPr>
          <w:rFonts w:ascii="Times New Roman" w:hAnsi="Times New Roman" w:cs="Times New Roman"/>
          <w:sz w:val="24"/>
          <w:szCs w:val="24"/>
        </w:rPr>
      </w:pPr>
    </w:p>
    <w:p w14:paraId="48ED34BE" w14:textId="7A3ADF7E" w:rsidR="004502DD" w:rsidRDefault="004502DD"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Связи между подсистемами:</w:t>
      </w:r>
    </w:p>
    <w:p w14:paraId="3F9CDE62" w14:textId="000C27F4" w:rsidR="004502DD" w:rsidRDefault="004502DD" w:rsidP="004502DD">
      <w:pPr>
        <w:spacing w:after="0" w:line="240" w:lineRule="auto"/>
        <w:ind w:firstLine="709"/>
        <w:jc w:val="both"/>
        <w:rPr>
          <w:rFonts w:ascii="Times New Roman" w:hAnsi="Times New Roman" w:cs="Times New Roman"/>
          <w:sz w:val="24"/>
          <w:szCs w:val="24"/>
        </w:rPr>
      </w:pPr>
    </w:p>
    <w:tbl>
      <w:tblPr>
        <w:tblStyle w:val="a4"/>
        <w:tblW w:w="0" w:type="auto"/>
        <w:tblLook w:val="04A0" w:firstRow="1" w:lastRow="0" w:firstColumn="1" w:lastColumn="0" w:noHBand="0" w:noVBand="1"/>
      </w:tblPr>
      <w:tblGrid>
        <w:gridCol w:w="3115"/>
        <w:gridCol w:w="3115"/>
        <w:gridCol w:w="3115"/>
      </w:tblGrid>
      <w:tr w:rsidR="004502DD" w14:paraId="7A130B8B" w14:textId="77777777" w:rsidTr="004502DD">
        <w:tc>
          <w:tcPr>
            <w:tcW w:w="3115" w:type="dxa"/>
          </w:tcPr>
          <w:p w14:paraId="3FC8602C" w14:textId="54306A5B" w:rsidR="004502DD" w:rsidRPr="00FB03CF" w:rsidRDefault="004502DD" w:rsidP="004502DD">
            <w:pPr>
              <w:jc w:val="both"/>
              <w:rPr>
                <w:rFonts w:ascii="Times New Roman" w:hAnsi="Times New Roman" w:cs="Times New Roman"/>
                <w:b/>
                <w:bCs/>
                <w:sz w:val="24"/>
                <w:szCs w:val="24"/>
              </w:rPr>
            </w:pPr>
            <w:r w:rsidRPr="00FB03CF">
              <w:rPr>
                <w:rFonts w:ascii="Times New Roman" w:hAnsi="Times New Roman" w:cs="Times New Roman"/>
                <w:b/>
                <w:bCs/>
                <w:sz w:val="24"/>
                <w:szCs w:val="24"/>
              </w:rPr>
              <w:t>Система отправитель</w:t>
            </w:r>
          </w:p>
        </w:tc>
        <w:tc>
          <w:tcPr>
            <w:tcW w:w="3115" w:type="dxa"/>
          </w:tcPr>
          <w:p w14:paraId="051E569F" w14:textId="6545D533" w:rsidR="004502DD" w:rsidRPr="00FB03CF" w:rsidRDefault="004502DD" w:rsidP="004502DD">
            <w:pPr>
              <w:jc w:val="both"/>
              <w:rPr>
                <w:rFonts w:ascii="Times New Roman" w:hAnsi="Times New Roman" w:cs="Times New Roman"/>
                <w:b/>
                <w:bCs/>
                <w:sz w:val="24"/>
                <w:szCs w:val="24"/>
              </w:rPr>
            </w:pPr>
            <w:r w:rsidRPr="00FB03CF">
              <w:rPr>
                <w:rFonts w:ascii="Times New Roman" w:hAnsi="Times New Roman" w:cs="Times New Roman"/>
                <w:b/>
                <w:bCs/>
                <w:sz w:val="24"/>
                <w:szCs w:val="24"/>
              </w:rPr>
              <w:t>Связь</w:t>
            </w:r>
          </w:p>
        </w:tc>
        <w:tc>
          <w:tcPr>
            <w:tcW w:w="3115" w:type="dxa"/>
          </w:tcPr>
          <w:p w14:paraId="77EDD50B" w14:textId="0D4CFF6A" w:rsidR="004502DD" w:rsidRPr="00FB03CF" w:rsidRDefault="004502DD" w:rsidP="004502DD">
            <w:pPr>
              <w:jc w:val="both"/>
              <w:rPr>
                <w:rFonts w:ascii="Times New Roman" w:hAnsi="Times New Roman" w:cs="Times New Roman"/>
                <w:b/>
                <w:bCs/>
                <w:sz w:val="24"/>
                <w:szCs w:val="24"/>
              </w:rPr>
            </w:pPr>
            <w:r w:rsidRPr="00FB03CF">
              <w:rPr>
                <w:rFonts w:ascii="Times New Roman" w:hAnsi="Times New Roman" w:cs="Times New Roman"/>
                <w:b/>
                <w:bCs/>
                <w:sz w:val="24"/>
                <w:szCs w:val="24"/>
              </w:rPr>
              <w:t>Система получатель</w:t>
            </w:r>
          </w:p>
        </w:tc>
      </w:tr>
      <w:tr w:rsidR="004502DD" w14:paraId="2BA639D5" w14:textId="77777777" w:rsidTr="004502DD">
        <w:tc>
          <w:tcPr>
            <w:tcW w:w="3115" w:type="dxa"/>
          </w:tcPr>
          <w:p w14:paraId="47AEB9C6" w14:textId="7AC7730C" w:rsidR="004502DD" w:rsidRDefault="004502DD" w:rsidP="004502DD">
            <w:pPr>
              <w:jc w:val="both"/>
              <w:rPr>
                <w:rFonts w:ascii="Times New Roman" w:hAnsi="Times New Roman" w:cs="Times New Roman"/>
                <w:sz w:val="24"/>
                <w:szCs w:val="24"/>
              </w:rPr>
            </w:pPr>
            <w:r w:rsidRPr="004502DD">
              <w:rPr>
                <w:rFonts w:ascii="Times New Roman" w:hAnsi="Times New Roman" w:cs="Times New Roman"/>
                <w:sz w:val="24"/>
                <w:szCs w:val="24"/>
              </w:rPr>
              <w:t>Подсистема контроля оказания транспортных услуг (обеспечение транспортом, заявками, топливом, ремонтной бригадой и т.п.);</w:t>
            </w:r>
          </w:p>
        </w:tc>
        <w:tc>
          <w:tcPr>
            <w:tcW w:w="3115" w:type="dxa"/>
          </w:tcPr>
          <w:p w14:paraId="1519B886" w14:textId="33D1B75B" w:rsidR="004502DD" w:rsidRDefault="004502DD" w:rsidP="004502DD">
            <w:pPr>
              <w:jc w:val="both"/>
              <w:rPr>
                <w:rFonts w:ascii="Times New Roman" w:hAnsi="Times New Roman" w:cs="Times New Roman"/>
                <w:sz w:val="24"/>
                <w:szCs w:val="24"/>
              </w:rPr>
            </w:pPr>
            <w:r>
              <w:rPr>
                <w:rFonts w:ascii="Times New Roman" w:hAnsi="Times New Roman" w:cs="Times New Roman"/>
                <w:sz w:val="24"/>
                <w:szCs w:val="24"/>
              </w:rPr>
              <w:t xml:space="preserve">Первичная информация об объеме услуг, потреблённых </w:t>
            </w:r>
          </w:p>
        </w:tc>
        <w:tc>
          <w:tcPr>
            <w:tcW w:w="3115" w:type="dxa"/>
          </w:tcPr>
          <w:p w14:paraId="16C8AD1F" w14:textId="0AB3C977" w:rsidR="004502DD" w:rsidRDefault="004502DD" w:rsidP="004502DD">
            <w:pPr>
              <w:jc w:val="both"/>
              <w:rPr>
                <w:rFonts w:ascii="Times New Roman" w:hAnsi="Times New Roman" w:cs="Times New Roman"/>
                <w:sz w:val="24"/>
                <w:szCs w:val="24"/>
              </w:rPr>
            </w:pPr>
            <w:r>
              <w:rPr>
                <w:rFonts w:ascii="Times New Roman" w:hAnsi="Times New Roman" w:cs="Times New Roman"/>
                <w:sz w:val="24"/>
                <w:szCs w:val="24"/>
              </w:rPr>
              <w:t>По</w:t>
            </w:r>
            <w:r w:rsidR="007D1B36">
              <w:rPr>
                <w:rFonts w:ascii="Times New Roman" w:hAnsi="Times New Roman" w:cs="Times New Roman"/>
                <w:sz w:val="24"/>
                <w:szCs w:val="24"/>
              </w:rPr>
              <w:t>дсистема фиксации выполнении перевозок</w:t>
            </w:r>
          </w:p>
        </w:tc>
      </w:tr>
      <w:tr w:rsidR="004502DD" w14:paraId="3B00D0DA" w14:textId="77777777" w:rsidTr="004502DD">
        <w:tc>
          <w:tcPr>
            <w:tcW w:w="3115" w:type="dxa"/>
          </w:tcPr>
          <w:p w14:paraId="2305635E" w14:textId="31EA6FDF" w:rsidR="004502DD" w:rsidRDefault="004502DD" w:rsidP="004502DD">
            <w:pPr>
              <w:jc w:val="both"/>
              <w:rPr>
                <w:rFonts w:ascii="Times New Roman" w:hAnsi="Times New Roman" w:cs="Times New Roman"/>
                <w:sz w:val="24"/>
                <w:szCs w:val="24"/>
              </w:rPr>
            </w:pPr>
            <w:r>
              <w:rPr>
                <w:rFonts w:ascii="Times New Roman" w:hAnsi="Times New Roman" w:cs="Times New Roman"/>
                <w:sz w:val="24"/>
                <w:szCs w:val="24"/>
              </w:rPr>
              <w:t>Подсистема сбора и регистрации заявок</w:t>
            </w:r>
          </w:p>
        </w:tc>
        <w:tc>
          <w:tcPr>
            <w:tcW w:w="3115" w:type="dxa"/>
          </w:tcPr>
          <w:p w14:paraId="20C1CF76" w14:textId="38B5B685"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Заявки, деньги</w:t>
            </w:r>
          </w:p>
        </w:tc>
        <w:tc>
          <w:tcPr>
            <w:tcW w:w="3115" w:type="dxa"/>
          </w:tcPr>
          <w:p w14:paraId="4640B231" w14:textId="60069C29"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Менеджер по работе с клиентами</w:t>
            </w:r>
          </w:p>
        </w:tc>
      </w:tr>
      <w:tr w:rsidR="004502DD" w14:paraId="106D7675" w14:textId="77777777" w:rsidTr="004502DD">
        <w:tc>
          <w:tcPr>
            <w:tcW w:w="3115" w:type="dxa"/>
          </w:tcPr>
          <w:p w14:paraId="295906E0" w14:textId="07BB678D"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Подсистема формирования плана поездок и осуществление выписок путевых листков</w:t>
            </w:r>
          </w:p>
        </w:tc>
        <w:tc>
          <w:tcPr>
            <w:tcW w:w="3115" w:type="dxa"/>
          </w:tcPr>
          <w:p w14:paraId="57698462" w14:textId="1807419F"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Данные о заявках и объеме потребления транспортных услуг</w:t>
            </w:r>
          </w:p>
        </w:tc>
        <w:tc>
          <w:tcPr>
            <w:tcW w:w="3115" w:type="dxa"/>
          </w:tcPr>
          <w:p w14:paraId="0608889C" w14:textId="4D181E07" w:rsidR="004502DD" w:rsidRDefault="0083739C" w:rsidP="004502DD">
            <w:pPr>
              <w:jc w:val="both"/>
              <w:rPr>
                <w:rFonts w:ascii="Times New Roman" w:hAnsi="Times New Roman" w:cs="Times New Roman"/>
                <w:sz w:val="24"/>
                <w:szCs w:val="24"/>
              </w:rPr>
            </w:pPr>
            <w:r>
              <w:rPr>
                <w:rFonts w:ascii="Times New Roman" w:hAnsi="Times New Roman" w:cs="Times New Roman"/>
                <w:sz w:val="24"/>
                <w:szCs w:val="24"/>
              </w:rPr>
              <w:t>Подсистема выполнения рейса</w:t>
            </w:r>
          </w:p>
        </w:tc>
      </w:tr>
      <w:tr w:rsidR="004502DD" w14:paraId="46AA03AD" w14:textId="77777777" w:rsidTr="004502DD">
        <w:tc>
          <w:tcPr>
            <w:tcW w:w="3115" w:type="dxa"/>
          </w:tcPr>
          <w:p w14:paraId="5266194E" w14:textId="111AA3D8"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Подсистема выполнения рейса</w:t>
            </w:r>
          </w:p>
        </w:tc>
        <w:tc>
          <w:tcPr>
            <w:tcW w:w="3115" w:type="dxa"/>
          </w:tcPr>
          <w:p w14:paraId="31E5A505" w14:textId="00E3F83D" w:rsidR="004502DD" w:rsidRDefault="00B958DE" w:rsidP="004502DD">
            <w:pPr>
              <w:jc w:val="both"/>
              <w:rPr>
                <w:rFonts w:ascii="Times New Roman" w:hAnsi="Times New Roman" w:cs="Times New Roman"/>
                <w:sz w:val="24"/>
                <w:szCs w:val="24"/>
              </w:rPr>
            </w:pPr>
            <w:r>
              <w:rPr>
                <w:rFonts w:ascii="Times New Roman" w:hAnsi="Times New Roman" w:cs="Times New Roman"/>
                <w:sz w:val="24"/>
                <w:szCs w:val="24"/>
              </w:rPr>
              <w:t>Первичная информация о положении ТС и п</w:t>
            </w:r>
            <w:r w:rsidR="00207D36">
              <w:rPr>
                <w:rFonts w:ascii="Times New Roman" w:hAnsi="Times New Roman" w:cs="Times New Roman"/>
                <w:sz w:val="24"/>
                <w:szCs w:val="24"/>
              </w:rPr>
              <w:t>утев</w:t>
            </w:r>
            <w:r>
              <w:rPr>
                <w:rFonts w:ascii="Times New Roman" w:hAnsi="Times New Roman" w:cs="Times New Roman"/>
                <w:sz w:val="24"/>
                <w:szCs w:val="24"/>
              </w:rPr>
              <w:t>ом</w:t>
            </w:r>
            <w:r w:rsidR="00207D36">
              <w:rPr>
                <w:rFonts w:ascii="Times New Roman" w:hAnsi="Times New Roman" w:cs="Times New Roman"/>
                <w:sz w:val="24"/>
                <w:szCs w:val="24"/>
              </w:rPr>
              <w:t xml:space="preserve"> листк</w:t>
            </w:r>
            <w:r>
              <w:rPr>
                <w:rFonts w:ascii="Times New Roman" w:hAnsi="Times New Roman" w:cs="Times New Roman"/>
                <w:sz w:val="24"/>
                <w:szCs w:val="24"/>
              </w:rPr>
              <w:t>е</w:t>
            </w:r>
            <w:r w:rsidR="00207D36">
              <w:rPr>
                <w:rFonts w:ascii="Times New Roman" w:hAnsi="Times New Roman" w:cs="Times New Roman"/>
                <w:sz w:val="24"/>
                <w:szCs w:val="24"/>
              </w:rPr>
              <w:t xml:space="preserve"> на маршру</w:t>
            </w:r>
            <w:r>
              <w:rPr>
                <w:rFonts w:ascii="Times New Roman" w:hAnsi="Times New Roman" w:cs="Times New Roman"/>
                <w:sz w:val="24"/>
                <w:szCs w:val="24"/>
              </w:rPr>
              <w:t>т</w:t>
            </w:r>
          </w:p>
        </w:tc>
        <w:tc>
          <w:tcPr>
            <w:tcW w:w="3115" w:type="dxa"/>
          </w:tcPr>
          <w:p w14:paraId="51F888EE" w14:textId="6F4154BC" w:rsidR="004502DD" w:rsidRDefault="00B958DE" w:rsidP="004502DD">
            <w:pPr>
              <w:jc w:val="both"/>
              <w:rPr>
                <w:rFonts w:ascii="Times New Roman" w:hAnsi="Times New Roman" w:cs="Times New Roman"/>
                <w:sz w:val="24"/>
                <w:szCs w:val="24"/>
              </w:rPr>
            </w:pPr>
            <w:r>
              <w:rPr>
                <w:rFonts w:ascii="Times New Roman" w:hAnsi="Times New Roman" w:cs="Times New Roman"/>
                <w:sz w:val="24"/>
                <w:szCs w:val="24"/>
              </w:rPr>
              <w:t>Подсистема отметок путевых листков</w:t>
            </w:r>
          </w:p>
        </w:tc>
      </w:tr>
      <w:tr w:rsidR="004502DD" w14:paraId="2B47AFB0" w14:textId="77777777" w:rsidTr="004502DD">
        <w:tc>
          <w:tcPr>
            <w:tcW w:w="3115" w:type="dxa"/>
          </w:tcPr>
          <w:p w14:paraId="035BEF4D" w14:textId="15568A86"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Подсистема отметок путевых листков</w:t>
            </w:r>
          </w:p>
        </w:tc>
        <w:tc>
          <w:tcPr>
            <w:tcW w:w="3115" w:type="dxa"/>
          </w:tcPr>
          <w:p w14:paraId="78F7FC37" w14:textId="43F67851" w:rsidR="004502DD" w:rsidRDefault="00B958DE" w:rsidP="004502DD">
            <w:pPr>
              <w:jc w:val="both"/>
              <w:rPr>
                <w:rFonts w:ascii="Times New Roman" w:hAnsi="Times New Roman" w:cs="Times New Roman"/>
                <w:sz w:val="24"/>
                <w:szCs w:val="24"/>
              </w:rPr>
            </w:pPr>
            <w:r>
              <w:rPr>
                <w:rFonts w:ascii="Times New Roman" w:hAnsi="Times New Roman" w:cs="Times New Roman"/>
                <w:sz w:val="24"/>
                <w:szCs w:val="24"/>
              </w:rPr>
              <w:t xml:space="preserve">Путевые литки на маршрут </w:t>
            </w:r>
          </w:p>
        </w:tc>
        <w:tc>
          <w:tcPr>
            <w:tcW w:w="3115" w:type="dxa"/>
          </w:tcPr>
          <w:p w14:paraId="5C93C05E" w14:textId="39C58A6A" w:rsidR="004502DD" w:rsidRDefault="00B958DE" w:rsidP="004502DD">
            <w:pPr>
              <w:jc w:val="both"/>
              <w:rPr>
                <w:rFonts w:ascii="Times New Roman" w:hAnsi="Times New Roman" w:cs="Times New Roman"/>
                <w:sz w:val="24"/>
                <w:szCs w:val="24"/>
              </w:rPr>
            </w:pPr>
            <w:r>
              <w:rPr>
                <w:rFonts w:ascii="Times New Roman" w:hAnsi="Times New Roman" w:cs="Times New Roman"/>
                <w:sz w:val="24"/>
                <w:szCs w:val="24"/>
              </w:rPr>
              <w:t>Подсистема фиксации выполнении перевозок</w:t>
            </w:r>
          </w:p>
        </w:tc>
      </w:tr>
      <w:tr w:rsidR="004502DD" w14:paraId="694949A4" w14:textId="77777777" w:rsidTr="004502DD">
        <w:tc>
          <w:tcPr>
            <w:tcW w:w="3115" w:type="dxa"/>
          </w:tcPr>
          <w:p w14:paraId="782BCF19" w14:textId="77731D18"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Подсистема фиксации выполнении перевозок</w:t>
            </w:r>
          </w:p>
        </w:tc>
        <w:tc>
          <w:tcPr>
            <w:tcW w:w="3115" w:type="dxa"/>
          </w:tcPr>
          <w:p w14:paraId="43B4DBF5" w14:textId="7D5A51DC" w:rsidR="004502DD" w:rsidRDefault="00B958DE" w:rsidP="004502DD">
            <w:pPr>
              <w:jc w:val="both"/>
              <w:rPr>
                <w:rFonts w:ascii="Times New Roman" w:hAnsi="Times New Roman" w:cs="Times New Roman"/>
                <w:sz w:val="24"/>
                <w:szCs w:val="24"/>
              </w:rPr>
            </w:pPr>
            <w:r>
              <w:rPr>
                <w:rFonts w:ascii="Times New Roman" w:hAnsi="Times New Roman" w:cs="Times New Roman"/>
                <w:sz w:val="24"/>
                <w:szCs w:val="24"/>
              </w:rPr>
              <w:t>Сведения от получателей глобальной услуги (клиентов, контролёров) о выполнении маршрута</w:t>
            </w:r>
          </w:p>
        </w:tc>
        <w:tc>
          <w:tcPr>
            <w:tcW w:w="3115" w:type="dxa"/>
          </w:tcPr>
          <w:p w14:paraId="040E19D5" w14:textId="77777777" w:rsidR="004502DD" w:rsidRDefault="00207D36" w:rsidP="004502DD">
            <w:pPr>
              <w:jc w:val="both"/>
              <w:rPr>
                <w:rFonts w:ascii="Times New Roman" w:hAnsi="Times New Roman" w:cs="Times New Roman"/>
                <w:sz w:val="24"/>
                <w:szCs w:val="24"/>
              </w:rPr>
            </w:pPr>
            <w:r>
              <w:rPr>
                <w:rFonts w:ascii="Times New Roman" w:hAnsi="Times New Roman" w:cs="Times New Roman"/>
                <w:sz w:val="24"/>
                <w:szCs w:val="24"/>
              </w:rPr>
              <w:t>Диспетчер гаража</w:t>
            </w:r>
          </w:p>
          <w:p w14:paraId="592CA0EB" w14:textId="77777777" w:rsidR="00207D36" w:rsidRDefault="00207D36" w:rsidP="004502DD">
            <w:pPr>
              <w:jc w:val="both"/>
              <w:rPr>
                <w:rFonts w:ascii="Times New Roman" w:hAnsi="Times New Roman" w:cs="Times New Roman"/>
                <w:sz w:val="24"/>
                <w:szCs w:val="24"/>
              </w:rPr>
            </w:pPr>
          </w:p>
          <w:p w14:paraId="0C6712CF" w14:textId="20263AF4" w:rsidR="00207D36" w:rsidRDefault="00207D36" w:rsidP="004502DD">
            <w:pPr>
              <w:jc w:val="both"/>
              <w:rPr>
                <w:rFonts w:ascii="Times New Roman" w:hAnsi="Times New Roman" w:cs="Times New Roman"/>
                <w:sz w:val="24"/>
                <w:szCs w:val="24"/>
              </w:rPr>
            </w:pPr>
          </w:p>
        </w:tc>
      </w:tr>
      <w:tr w:rsidR="00207D36" w14:paraId="1B34A5E7" w14:textId="77777777" w:rsidTr="004502DD">
        <w:tc>
          <w:tcPr>
            <w:tcW w:w="3115" w:type="dxa"/>
          </w:tcPr>
          <w:p w14:paraId="07C38FBB" w14:textId="6DE649E9" w:rsidR="00207D36" w:rsidRDefault="00207D36" w:rsidP="004502DD">
            <w:pPr>
              <w:jc w:val="both"/>
              <w:rPr>
                <w:rFonts w:ascii="Times New Roman" w:hAnsi="Times New Roman" w:cs="Times New Roman"/>
                <w:sz w:val="24"/>
                <w:szCs w:val="24"/>
              </w:rPr>
            </w:pPr>
            <w:r>
              <w:rPr>
                <w:rFonts w:ascii="Times New Roman" w:hAnsi="Times New Roman" w:cs="Times New Roman"/>
                <w:sz w:val="24"/>
                <w:szCs w:val="24"/>
              </w:rPr>
              <w:t>Подсистема формирования заявки на ремонт</w:t>
            </w:r>
          </w:p>
        </w:tc>
        <w:tc>
          <w:tcPr>
            <w:tcW w:w="3115" w:type="dxa"/>
          </w:tcPr>
          <w:p w14:paraId="746D9AE0" w14:textId="2F5B1387" w:rsidR="00207D36" w:rsidRDefault="00FB03CF" w:rsidP="004502DD">
            <w:pPr>
              <w:jc w:val="both"/>
              <w:rPr>
                <w:rFonts w:ascii="Times New Roman" w:hAnsi="Times New Roman" w:cs="Times New Roman"/>
                <w:sz w:val="24"/>
                <w:szCs w:val="24"/>
              </w:rPr>
            </w:pPr>
            <w:r>
              <w:rPr>
                <w:rFonts w:ascii="Times New Roman" w:hAnsi="Times New Roman" w:cs="Times New Roman"/>
                <w:sz w:val="24"/>
                <w:szCs w:val="24"/>
              </w:rPr>
              <w:t>Сведения о техническом состоянии ТС</w:t>
            </w:r>
          </w:p>
        </w:tc>
        <w:tc>
          <w:tcPr>
            <w:tcW w:w="3115" w:type="dxa"/>
          </w:tcPr>
          <w:p w14:paraId="2BDB6815" w14:textId="3B8DE7FA" w:rsidR="00207D36" w:rsidRDefault="00B958DE" w:rsidP="004502DD">
            <w:pPr>
              <w:jc w:val="both"/>
              <w:rPr>
                <w:rFonts w:ascii="Times New Roman" w:hAnsi="Times New Roman" w:cs="Times New Roman"/>
                <w:sz w:val="24"/>
                <w:szCs w:val="24"/>
              </w:rPr>
            </w:pPr>
            <w:r>
              <w:rPr>
                <w:rFonts w:ascii="Times New Roman" w:hAnsi="Times New Roman" w:cs="Times New Roman"/>
                <w:sz w:val="24"/>
                <w:szCs w:val="24"/>
              </w:rPr>
              <w:t>Водители</w:t>
            </w:r>
          </w:p>
        </w:tc>
      </w:tr>
      <w:tr w:rsidR="00207D36" w14:paraId="652E8FF8" w14:textId="77777777" w:rsidTr="004502DD">
        <w:tc>
          <w:tcPr>
            <w:tcW w:w="3115" w:type="dxa"/>
          </w:tcPr>
          <w:p w14:paraId="49B37C68" w14:textId="0FD8EA38" w:rsidR="00207D36" w:rsidRDefault="00207D36" w:rsidP="004502DD">
            <w:pPr>
              <w:jc w:val="both"/>
              <w:rPr>
                <w:rFonts w:ascii="Times New Roman" w:hAnsi="Times New Roman" w:cs="Times New Roman"/>
                <w:sz w:val="24"/>
                <w:szCs w:val="24"/>
              </w:rPr>
            </w:pPr>
            <w:r>
              <w:rPr>
                <w:rFonts w:ascii="Times New Roman" w:hAnsi="Times New Roman" w:cs="Times New Roman"/>
                <w:sz w:val="24"/>
                <w:szCs w:val="24"/>
              </w:rPr>
              <w:t>Подсистема контроля заявок и расхода топлива</w:t>
            </w:r>
          </w:p>
        </w:tc>
        <w:tc>
          <w:tcPr>
            <w:tcW w:w="3115" w:type="dxa"/>
          </w:tcPr>
          <w:p w14:paraId="05B8866A" w14:textId="5190FE45" w:rsidR="00207D36" w:rsidRDefault="00B958DE" w:rsidP="004502DD">
            <w:pPr>
              <w:jc w:val="both"/>
              <w:rPr>
                <w:rFonts w:ascii="Times New Roman" w:hAnsi="Times New Roman" w:cs="Times New Roman"/>
                <w:sz w:val="24"/>
                <w:szCs w:val="24"/>
              </w:rPr>
            </w:pPr>
            <w:r>
              <w:rPr>
                <w:rFonts w:ascii="Times New Roman" w:hAnsi="Times New Roman" w:cs="Times New Roman"/>
                <w:sz w:val="24"/>
                <w:szCs w:val="24"/>
              </w:rPr>
              <w:t>Сведения о заявках, рейсах и расходе топлива</w:t>
            </w:r>
          </w:p>
        </w:tc>
        <w:tc>
          <w:tcPr>
            <w:tcW w:w="3115" w:type="dxa"/>
          </w:tcPr>
          <w:p w14:paraId="130941D0" w14:textId="2842E164" w:rsidR="00207D36" w:rsidRDefault="00B958DE" w:rsidP="004502DD">
            <w:pPr>
              <w:jc w:val="both"/>
              <w:rPr>
                <w:rFonts w:ascii="Times New Roman" w:hAnsi="Times New Roman" w:cs="Times New Roman"/>
                <w:sz w:val="24"/>
                <w:szCs w:val="24"/>
              </w:rPr>
            </w:pPr>
            <w:r>
              <w:rPr>
                <w:rFonts w:ascii="Times New Roman" w:hAnsi="Times New Roman" w:cs="Times New Roman"/>
                <w:sz w:val="24"/>
                <w:szCs w:val="24"/>
              </w:rPr>
              <w:t>Руководство транспортной компании</w:t>
            </w:r>
          </w:p>
        </w:tc>
      </w:tr>
    </w:tbl>
    <w:p w14:paraId="6D6560A7" w14:textId="5408E5DA" w:rsidR="004502DD" w:rsidRDefault="004502DD" w:rsidP="004502DD">
      <w:pPr>
        <w:spacing w:after="0" w:line="240" w:lineRule="auto"/>
        <w:ind w:firstLine="709"/>
        <w:jc w:val="both"/>
        <w:rPr>
          <w:rFonts w:ascii="Times New Roman" w:hAnsi="Times New Roman" w:cs="Times New Roman"/>
          <w:sz w:val="24"/>
          <w:szCs w:val="24"/>
        </w:rPr>
      </w:pPr>
    </w:p>
    <w:p w14:paraId="7466C4CB" w14:textId="7FB425E1" w:rsidR="00FB03CF" w:rsidRDefault="00FB03CF"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Цель</w:t>
      </w:r>
      <w:r>
        <w:rPr>
          <w:rFonts w:ascii="Times New Roman" w:hAnsi="Times New Roman" w:cs="Times New Roman"/>
          <w:sz w:val="24"/>
          <w:szCs w:val="24"/>
        </w:rPr>
        <w:t xml:space="preserve"> – желаемые будущие состояния системы в заданный момент времени</w:t>
      </w:r>
    </w:p>
    <w:p w14:paraId="3D1E2A84" w14:textId="4951EB96" w:rsidR="00FB03CF" w:rsidRDefault="00FB03CF" w:rsidP="004502DD">
      <w:pPr>
        <w:spacing w:after="0" w:line="240" w:lineRule="auto"/>
        <w:ind w:firstLine="709"/>
        <w:jc w:val="both"/>
        <w:rPr>
          <w:rFonts w:ascii="Times New Roman" w:hAnsi="Times New Roman" w:cs="Times New Roman"/>
          <w:sz w:val="24"/>
          <w:szCs w:val="24"/>
        </w:rPr>
      </w:pPr>
    </w:p>
    <w:tbl>
      <w:tblPr>
        <w:tblStyle w:val="a4"/>
        <w:tblW w:w="0" w:type="auto"/>
        <w:tblLook w:val="04A0" w:firstRow="1" w:lastRow="0" w:firstColumn="1" w:lastColumn="0" w:noHBand="0" w:noVBand="1"/>
      </w:tblPr>
      <w:tblGrid>
        <w:gridCol w:w="4672"/>
        <w:gridCol w:w="4673"/>
      </w:tblGrid>
      <w:tr w:rsidR="00FB03CF" w14:paraId="5E0F9FB8" w14:textId="77777777" w:rsidTr="00FB03CF">
        <w:tc>
          <w:tcPr>
            <w:tcW w:w="4672" w:type="dxa"/>
          </w:tcPr>
          <w:p w14:paraId="640FA018" w14:textId="15BFAE1C" w:rsidR="00FB03CF" w:rsidRPr="00FB03CF" w:rsidRDefault="00FB03CF" w:rsidP="004502DD">
            <w:pPr>
              <w:jc w:val="both"/>
              <w:rPr>
                <w:rFonts w:ascii="Times New Roman" w:hAnsi="Times New Roman" w:cs="Times New Roman"/>
                <w:b/>
                <w:bCs/>
                <w:sz w:val="24"/>
                <w:szCs w:val="24"/>
              </w:rPr>
            </w:pPr>
            <w:r w:rsidRPr="00FB03CF">
              <w:rPr>
                <w:rFonts w:ascii="Times New Roman" w:hAnsi="Times New Roman" w:cs="Times New Roman"/>
                <w:b/>
                <w:bCs/>
                <w:sz w:val="24"/>
                <w:szCs w:val="24"/>
              </w:rPr>
              <w:t>Показатель</w:t>
            </w:r>
          </w:p>
        </w:tc>
        <w:tc>
          <w:tcPr>
            <w:tcW w:w="4673" w:type="dxa"/>
          </w:tcPr>
          <w:p w14:paraId="467DAAD6" w14:textId="75B68421" w:rsidR="00FB03CF" w:rsidRPr="00FB03CF" w:rsidRDefault="00FB03CF" w:rsidP="004502DD">
            <w:pPr>
              <w:jc w:val="both"/>
              <w:rPr>
                <w:rFonts w:ascii="Times New Roman" w:hAnsi="Times New Roman" w:cs="Times New Roman"/>
                <w:b/>
                <w:bCs/>
                <w:sz w:val="24"/>
                <w:szCs w:val="24"/>
              </w:rPr>
            </w:pPr>
            <w:r w:rsidRPr="00FB03CF">
              <w:rPr>
                <w:rFonts w:ascii="Times New Roman" w:hAnsi="Times New Roman" w:cs="Times New Roman"/>
                <w:b/>
                <w:bCs/>
                <w:sz w:val="24"/>
                <w:szCs w:val="24"/>
              </w:rPr>
              <w:t xml:space="preserve">Желаемое состояние </w:t>
            </w:r>
          </w:p>
        </w:tc>
      </w:tr>
      <w:tr w:rsidR="00FB03CF" w14:paraId="17C11200" w14:textId="77777777" w:rsidTr="00FB03CF">
        <w:tc>
          <w:tcPr>
            <w:tcW w:w="4672" w:type="dxa"/>
          </w:tcPr>
          <w:p w14:paraId="186F36BB" w14:textId="3BC585E5"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lastRenderedPageBreak/>
              <w:t>Список и состояние транспорта</w:t>
            </w:r>
          </w:p>
        </w:tc>
        <w:tc>
          <w:tcPr>
            <w:tcW w:w="4673" w:type="dxa"/>
          </w:tcPr>
          <w:p w14:paraId="307F564C" w14:textId="77777777"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Максимальное количество транспорта для удовлетворения спроса на услуги</w:t>
            </w:r>
          </w:p>
          <w:p w14:paraId="7D935216" w14:textId="286F7238"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Идеально состояние транспорта</w:t>
            </w:r>
          </w:p>
        </w:tc>
      </w:tr>
      <w:tr w:rsidR="00FB03CF" w14:paraId="7F14991C" w14:textId="77777777" w:rsidTr="00FB03CF">
        <w:tc>
          <w:tcPr>
            <w:tcW w:w="4672" w:type="dxa"/>
          </w:tcPr>
          <w:p w14:paraId="64DC5527" w14:textId="6476B4A2"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Список и статус водителей</w:t>
            </w:r>
          </w:p>
        </w:tc>
        <w:tc>
          <w:tcPr>
            <w:tcW w:w="4673" w:type="dxa"/>
          </w:tcPr>
          <w:p w14:paraId="73BB9A1F" w14:textId="722F4809"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Максимальное количество водителей</w:t>
            </w:r>
          </w:p>
        </w:tc>
      </w:tr>
      <w:tr w:rsidR="00FB03CF" w14:paraId="09D65726" w14:textId="77777777" w:rsidTr="00FB03CF">
        <w:tc>
          <w:tcPr>
            <w:tcW w:w="4672" w:type="dxa"/>
          </w:tcPr>
          <w:p w14:paraId="5442BF22" w14:textId="1AD8DE3C"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 xml:space="preserve">Список и статус </w:t>
            </w:r>
            <w:r w:rsidR="00B958DE">
              <w:rPr>
                <w:rFonts w:ascii="Times New Roman" w:hAnsi="Times New Roman" w:cs="Times New Roman"/>
                <w:sz w:val="24"/>
                <w:szCs w:val="24"/>
              </w:rPr>
              <w:t>менеджеров</w:t>
            </w:r>
          </w:p>
        </w:tc>
        <w:tc>
          <w:tcPr>
            <w:tcW w:w="4673" w:type="dxa"/>
          </w:tcPr>
          <w:p w14:paraId="1FAB4DDA" w14:textId="02E3EB3C" w:rsidR="00FB03CF" w:rsidRDefault="007D1B36" w:rsidP="004502DD">
            <w:pPr>
              <w:jc w:val="both"/>
              <w:rPr>
                <w:rFonts w:ascii="Times New Roman" w:hAnsi="Times New Roman" w:cs="Times New Roman"/>
                <w:sz w:val="24"/>
                <w:szCs w:val="24"/>
              </w:rPr>
            </w:pPr>
            <w:r>
              <w:rPr>
                <w:rFonts w:ascii="Times New Roman" w:hAnsi="Times New Roman" w:cs="Times New Roman"/>
                <w:sz w:val="24"/>
                <w:szCs w:val="24"/>
              </w:rPr>
              <w:t>Максимальное количество менеджеров</w:t>
            </w:r>
          </w:p>
        </w:tc>
      </w:tr>
      <w:tr w:rsidR="00FB03CF" w14:paraId="378920B1" w14:textId="77777777" w:rsidTr="00FB03CF">
        <w:tc>
          <w:tcPr>
            <w:tcW w:w="4672" w:type="dxa"/>
          </w:tcPr>
          <w:p w14:paraId="7EDA140F" w14:textId="0FD8A85B" w:rsidR="00FB03CF" w:rsidRDefault="007D1B36" w:rsidP="004502DD">
            <w:pPr>
              <w:jc w:val="both"/>
              <w:rPr>
                <w:rFonts w:ascii="Times New Roman" w:hAnsi="Times New Roman" w:cs="Times New Roman"/>
                <w:sz w:val="24"/>
                <w:szCs w:val="24"/>
              </w:rPr>
            </w:pPr>
            <w:r>
              <w:rPr>
                <w:rFonts w:ascii="Times New Roman" w:hAnsi="Times New Roman" w:cs="Times New Roman"/>
                <w:sz w:val="24"/>
                <w:szCs w:val="24"/>
              </w:rPr>
              <w:t>Список и статус диспетчеров</w:t>
            </w:r>
          </w:p>
        </w:tc>
        <w:tc>
          <w:tcPr>
            <w:tcW w:w="4673" w:type="dxa"/>
          </w:tcPr>
          <w:p w14:paraId="0F4079B0" w14:textId="6CB8140B" w:rsidR="00FB03CF" w:rsidRDefault="007D1B36" w:rsidP="004502DD">
            <w:pPr>
              <w:jc w:val="both"/>
              <w:rPr>
                <w:rFonts w:ascii="Times New Roman" w:hAnsi="Times New Roman" w:cs="Times New Roman"/>
                <w:sz w:val="24"/>
                <w:szCs w:val="24"/>
              </w:rPr>
            </w:pPr>
            <w:r>
              <w:rPr>
                <w:rFonts w:ascii="Times New Roman" w:hAnsi="Times New Roman" w:cs="Times New Roman"/>
                <w:sz w:val="24"/>
                <w:szCs w:val="24"/>
              </w:rPr>
              <w:t>Полный учёт диспетчеров</w:t>
            </w:r>
          </w:p>
        </w:tc>
      </w:tr>
      <w:tr w:rsidR="00FB03CF" w14:paraId="0E60B75F" w14:textId="77777777" w:rsidTr="00FB03CF">
        <w:tc>
          <w:tcPr>
            <w:tcW w:w="4672" w:type="dxa"/>
          </w:tcPr>
          <w:p w14:paraId="22B7F248" w14:textId="4B3B4C82"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Список и свойства услуг</w:t>
            </w:r>
          </w:p>
        </w:tc>
        <w:tc>
          <w:tcPr>
            <w:tcW w:w="4673" w:type="dxa"/>
          </w:tcPr>
          <w:p w14:paraId="18D1009E" w14:textId="77777777"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Полный список услуг</w:t>
            </w:r>
          </w:p>
          <w:p w14:paraId="05D66EAE" w14:textId="32681223"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Наиболее выгодные по рынку услуги</w:t>
            </w:r>
          </w:p>
        </w:tc>
      </w:tr>
      <w:tr w:rsidR="00FB03CF" w14:paraId="0C602CA5" w14:textId="77777777" w:rsidTr="00FB03CF">
        <w:tc>
          <w:tcPr>
            <w:tcW w:w="4672" w:type="dxa"/>
          </w:tcPr>
          <w:p w14:paraId="2F6766CB" w14:textId="0CE07CC7"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Объем услуг, потреблённых клиентами</w:t>
            </w:r>
          </w:p>
        </w:tc>
        <w:tc>
          <w:tcPr>
            <w:tcW w:w="4673" w:type="dxa"/>
          </w:tcPr>
          <w:p w14:paraId="4C97878B" w14:textId="77777777"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Максимально количество потреблённых услуг</w:t>
            </w:r>
          </w:p>
          <w:p w14:paraId="2CDF44D3" w14:textId="5E6653EF"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Качественное предоставление услуг</w:t>
            </w:r>
          </w:p>
        </w:tc>
      </w:tr>
      <w:tr w:rsidR="00FB03CF" w14:paraId="4E549FAD" w14:textId="77777777" w:rsidTr="00FB03CF">
        <w:tc>
          <w:tcPr>
            <w:tcW w:w="4672" w:type="dxa"/>
          </w:tcPr>
          <w:p w14:paraId="5C052FAA" w14:textId="1665DA88"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Объем оплаты клиентами</w:t>
            </w:r>
          </w:p>
        </w:tc>
        <w:tc>
          <w:tcPr>
            <w:tcW w:w="4673" w:type="dxa"/>
          </w:tcPr>
          <w:p w14:paraId="4E026E77" w14:textId="7C209564" w:rsidR="00FB03CF" w:rsidRDefault="00FB03CF" w:rsidP="004502DD">
            <w:pPr>
              <w:jc w:val="both"/>
              <w:rPr>
                <w:rFonts w:ascii="Times New Roman" w:hAnsi="Times New Roman" w:cs="Times New Roman"/>
                <w:sz w:val="24"/>
                <w:szCs w:val="24"/>
              </w:rPr>
            </w:pPr>
            <w:r>
              <w:rPr>
                <w:rFonts w:ascii="Times New Roman" w:hAnsi="Times New Roman" w:cs="Times New Roman"/>
                <w:sz w:val="24"/>
                <w:szCs w:val="24"/>
              </w:rPr>
              <w:t>Оплата в полном объёме</w:t>
            </w:r>
          </w:p>
        </w:tc>
      </w:tr>
    </w:tbl>
    <w:p w14:paraId="66C7A6F7" w14:textId="7CC41151" w:rsidR="00FB03CF" w:rsidRDefault="00FB03CF" w:rsidP="004502DD">
      <w:pPr>
        <w:spacing w:after="0" w:line="240" w:lineRule="auto"/>
        <w:ind w:firstLine="709"/>
        <w:jc w:val="both"/>
        <w:rPr>
          <w:rFonts w:ascii="Times New Roman" w:hAnsi="Times New Roman" w:cs="Times New Roman"/>
          <w:sz w:val="24"/>
          <w:szCs w:val="24"/>
        </w:rPr>
      </w:pPr>
    </w:p>
    <w:p w14:paraId="08D95D4C" w14:textId="60EA2E5F" w:rsidR="007D1B36" w:rsidRDefault="007D1B36"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Граница системы</w:t>
      </w:r>
      <w:r>
        <w:rPr>
          <w:rFonts w:ascii="Times New Roman" w:hAnsi="Times New Roman" w:cs="Times New Roman"/>
          <w:sz w:val="24"/>
          <w:szCs w:val="24"/>
        </w:rPr>
        <w:t xml:space="preserve"> – любые материальные и нематериальные ограничители, определяющие систему от внешней среды.</w:t>
      </w:r>
    </w:p>
    <w:p w14:paraId="1301D5DF" w14:textId="487679F1" w:rsidR="007D1B36" w:rsidRDefault="007D1B36" w:rsidP="004502DD">
      <w:pPr>
        <w:spacing w:after="0" w:line="240" w:lineRule="auto"/>
        <w:ind w:firstLine="709"/>
        <w:jc w:val="both"/>
        <w:rPr>
          <w:rFonts w:ascii="Times New Roman" w:hAnsi="Times New Roman" w:cs="Times New Roman"/>
          <w:sz w:val="24"/>
          <w:szCs w:val="24"/>
        </w:rPr>
      </w:pPr>
    </w:p>
    <w:p w14:paraId="0430F9A8" w14:textId="6BCCB48E" w:rsidR="007D1B36" w:rsidRDefault="007D1B36"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 системе относится: </w:t>
      </w:r>
    </w:p>
    <w:p w14:paraId="27378EB8" w14:textId="3B54F8B0" w:rsidR="007D1B36" w:rsidRDefault="007D1B36"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Деятельность сотрудников транспортной компании в рамках выполнения функций бизнес-единицы.</w:t>
      </w:r>
    </w:p>
    <w:p w14:paraId="45D5542D" w14:textId="240B0CD4" w:rsidR="007D1B36" w:rsidRDefault="007D1B36" w:rsidP="004502DD">
      <w:pPr>
        <w:spacing w:after="0" w:line="240" w:lineRule="auto"/>
        <w:ind w:firstLine="709"/>
        <w:jc w:val="both"/>
        <w:rPr>
          <w:rFonts w:ascii="Times New Roman" w:hAnsi="Times New Roman" w:cs="Times New Roman"/>
          <w:sz w:val="24"/>
          <w:szCs w:val="24"/>
        </w:rPr>
      </w:pPr>
    </w:p>
    <w:p w14:paraId="56F7E99F" w14:textId="413B2D11" w:rsidR="007D1B36" w:rsidRDefault="007D1B36" w:rsidP="004502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Вне системы находится: </w:t>
      </w:r>
    </w:p>
    <w:p w14:paraId="163CB221" w14:textId="338AC77D" w:rsidR="007D1B36" w:rsidRDefault="007D1B36" w:rsidP="007D1B36">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Деятельность </w:t>
      </w:r>
      <w:r w:rsidR="00B958DE">
        <w:rPr>
          <w:rFonts w:ascii="Times New Roman" w:hAnsi="Times New Roman" w:cs="Times New Roman"/>
          <w:sz w:val="24"/>
          <w:szCs w:val="24"/>
        </w:rPr>
        <w:t>клиентов (потребителей услуг)</w:t>
      </w:r>
    </w:p>
    <w:p w14:paraId="6BDF6CEC" w14:textId="11E811BF" w:rsidR="007D1B36" w:rsidRDefault="007D1B36" w:rsidP="007D1B36">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Деятельность </w:t>
      </w:r>
      <w:r w:rsidR="00B958DE">
        <w:rPr>
          <w:rFonts w:ascii="Times New Roman" w:hAnsi="Times New Roman" w:cs="Times New Roman"/>
          <w:sz w:val="24"/>
          <w:szCs w:val="24"/>
        </w:rPr>
        <w:t>автосервисных организаций</w:t>
      </w:r>
    </w:p>
    <w:p w14:paraId="6DCFFE48" w14:textId="4944848B" w:rsidR="007D1B36" w:rsidRDefault="007D1B36" w:rsidP="007D1B36">
      <w:pPr>
        <w:spacing w:after="0" w:line="240" w:lineRule="auto"/>
        <w:jc w:val="both"/>
        <w:rPr>
          <w:rFonts w:ascii="Times New Roman" w:hAnsi="Times New Roman" w:cs="Times New Roman"/>
          <w:sz w:val="24"/>
          <w:szCs w:val="24"/>
        </w:rPr>
      </w:pPr>
    </w:p>
    <w:p w14:paraId="649DA15C" w14:textId="5E31883D" w:rsidR="007D1B36" w:rsidRDefault="007D1B36" w:rsidP="007D1B36">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Главная проблема владельца системы:</w:t>
      </w:r>
    </w:p>
    <w:p w14:paraId="2D447E81" w14:textId="37B5D562" w:rsidR="007D1B36" w:rsidRDefault="007D1B36" w:rsidP="007D1B36">
      <w:pPr>
        <w:spacing w:after="0" w:line="240" w:lineRule="auto"/>
        <w:ind w:firstLine="709"/>
        <w:jc w:val="both"/>
        <w:rPr>
          <w:rFonts w:ascii="Times New Roman" w:hAnsi="Times New Roman" w:cs="Times New Roman"/>
          <w:sz w:val="24"/>
          <w:szCs w:val="24"/>
        </w:rPr>
      </w:pPr>
    </w:p>
    <w:p w14:paraId="55C7E51F" w14:textId="671F711C" w:rsidR="007D1B36" w:rsidRDefault="007D1B36" w:rsidP="007D1B3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Владелец стремится увеличить доходность транспортной компании.</w:t>
      </w:r>
    </w:p>
    <w:p w14:paraId="3C433110" w14:textId="78BE103F" w:rsidR="007D1B36" w:rsidRDefault="007D1B36" w:rsidP="007D1B36">
      <w:pPr>
        <w:spacing w:after="0" w:line="240" w:lineRule="auto"/>
        <w:ind w:firstLine="709"/>
        <w:jc w:val="both"/>
        <w:rPr>
          <w:rFonts w:ascii="Times New Roman" w:hAnsi="Times New Roman" w:cs="Times New Roman"/>
          <w:sz w:val="24"/>
          <w:szCs w:val="24"/>
        </w:rPr>
      </w:pPr>
    </w:p>
    <w:p w14:paraId="2E822E22" w14:textId="5340EF0F" w:rsidR="007D1B36" w:rsidRDefault="007D1B36" w:rsidP="007D1B36">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Список стейкхолдеров</w:t>
      </w:r>
    </w:p>
    <w:p w14:paraId="7D1FFB0C" w14:textId="4EEEEB14" w:rsidR="007D1B36" w:rsidRDefault="007D1B36" w:rsidP="007D1B36">
      <w:pPr>
        <w:spacing w:after="0" w:line="240" w:lineRule="auto"/>
        <w:ind w:firstLine="709"/>
        <w:jc w:val="both"/>
        <w:rPr>
          <w:rFonts w:ascii="Times New Roman" w:hAnsi="Times New Roman" w:cs="Times New Roman"/>
          <w:sz w:val="24"/>
          <w:szCs w:val="24"/>
        </w:rPr>
      </w:pPr>
    </w:p>
    <w:p w14:paraId="3EBD3183" w14:textId="60F43A17"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Сотрудники транспортной компании</w:t>
      </w:r>
    </w:p>
    <w:p w14:paraId="14656E88" w14:textId="5196BC18"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Водители</w:t>
      </w:r>
    </w:p>
    <w:p w14:paraId="1EBAC933" w14:textId="650B3F58"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Менеджеры</w:t>
      </w:r>
    </w:p>
    <w:p w14:paraId="7B89F8F1" w14:textId="13C0DA73"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Диспетчеры</w:t>
      </w:r>
    </w:p>
    <w:p w14:paraId="6889358E" w14:textId="2F1DBEFE"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Клиент</w:t>
      </w:r>
    </w:p>
    <w:p w14:paraId="2334F117" w14:textId="524C9902"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Контролёр</w:t>
      </w:r>
    </w:p>
    <w:p w14:paraId="5F96CCF3" w14:textId="2F68D35E" w:rsidR="007D1B36" w:rsidRDefault="007D1B36" w:rsidP="007D1B36">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Автосервисные организации</w:t>
      </w:r>
    </w:p>
    <w:p w14:paraId="63817BA3" w14:textId="40BC9AB9" w:rsidR="007D1B36" w:rsidRDefault="007D1B36" w:rsidP="007D1B36">
      <w:pPr>
        <w:spacing w:after="0" w:line="240" w:lineRule="auto"/>
        <w:jc w:val="both"/>
        <w:rPr>
          <w:rFonts w:ascii="Times New Roman" w:hAnsi="Times New Roman" w:cs="Times New Roman"/>
          <w:sz w:val="24"/>
          <w:szCs w:val="24"/>
        </w:rPr>
      </w:pPr>
    </w:p>
    <w:p w14:paraId="1E889469" w14:textId="3951DF08" w:rsidR="007D1B36" w:rsidRDefault="007D1B36" w:rsidP="007D1B36">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Языки конфигуратора:</w:t>
      </w:r>
    </w:p>
    <w:p w14:paraId="14E5FE71" w14:textId="565EE1EF" w:rsidR="007D1B36" w:rsidRDefault="007D1B36" w:rsidP="007D1B36">
      <w:pPr>
        <w:spacing w:after="0" w:line="240" w:lineRule="auto"/>
        <w:ind w:firstLine="709"/>
        <w:jc w:val="both"/>
        <w:rPr>
          <w:rFonts w:ascii="Times New Roman" w:hAnsi="Times New Roman" w:cs="Times New Roman"/>
          <w:sz w:val="24"/>
          <w:szCs w:val="24"/>
        </w:rPr>
      </w:pPr>
    </w:p>
    <w:p w14:paraId="110E6019" w14:textId="084F9818" w:rsidR="007D1B36" w:rsidRPr="00B958DE" w:rsidRDefault="007D1B36" w:rsidP="007D1B36">
      <w:pPr>
        <w:pStyle w:val="a3"/>
        <w:numPr>
          <w:ilvl w:val="0"/>
          <w:numId w:val="6"/>
        </w:numPr>
        <w:spacing w:after="0" w:line="240" w:lineRule="auto"/>
        <w:jc w:val="both"/>
        <w:rPr>
          <w:rFonts w:ascii="Times New Roman" w:hAnsi="Times New Roman" w:cs="Times New Roman"/>
          <w:sz w:val="24"/>
          <w:szCs w:val="24"/>
        </w:rPr>
      </w:pPr>
      <w:r w:rsidRPr="00B958DE">
        <w:rPr>
          <w:rFonts w:ascii="Times New Roman" w:hAnsi="Times New Roman" w:cs="Times New Roman"/>
          <w:sz w:val="24"/>
          <w:szCs w:val="24"/>
        </w:rPr>
        <w:t xml:space="preserve">Язык </w:t>
      </w:r>
      <w:r w:rsidR="0083739C">
        <w:rPr>
          <w:rFonts w:ascii="Times New Roman" w:hAnsi="Times New Roman" w:cs="Times New Roman"/>
          <w:sz w:val="24"/>
          <w:szCs w:val="24"/>
        </w:rPr>
        <w:t>логистики (логистические операции и издержки, естественная убыль)</w:t>
      </w:r>
    </w:p>
    <w:p w14:paraId="4F7BF1A2" w14:textId="70ACF594" w:rsidR="007D1B36" w:rsidRDefault="0083739C" w:rsidP="007D1B36">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Язык бухгалтерского учёта (выставление и учет оплаты счетов, отчетность о путевых листках)</w:t>
      </w:r>
    </w:p>
    <w:p w14:paraId="36561378" w14:textId="4129F55B" w:rsidR="0083739C" w:rsidRPr="007D1B36" w:rsidRDefault="0083739C" w:rsidP="007D1B36">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Язык финансов (оплата услуг клиентами)</w:t>
      </w:r>
    </w:p>
    <w:sectPr w:rsidR="0083739C" w:rsidRPr="007D1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EEC"/>
    <w:multiLevelType w:val="hybridMultilevel"/>
    <w:tmpl w:val="8C841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D7219B"/>
    <w:multiLevelType w:val="hybridMultilevel"/>
    <w:tmpl w:val="E67812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933392"/>
    <w:multiLevelType w:val="hybridMultilevel"/>
    <w:tmpl w:val="63144A7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CC357D9"/>
    <w:multiLevelType w:val="hybridMultilevel"/>
    <w:tmpl w:val="B240C3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F8804BA"/>
    <w:multiLevelType w:val="hybridMultilevel"/>
    <w:tmpl w:val="10E8EB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D823941"/>
    <w:multiLevelType w:val="hybridMultilevel"/>
    <w:tmpl w:val="5C9C5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EA"/>
    <w:rsid w:val="000A49DC"/>
    <w:rsid w:val="00207D36"/>
    <w:rsid w:val="00215C06"/>
    <w:rsid w:val="004502DD"/>
    <w:rsid w:val="006F1243"/>
    <w:rsid w:val="00715B7A"/>
    <w:rsid w:val="007D1B36"/>
    <w:rsid w:val="0083739C"/>
    <w:rsid w:val="00AC1716"/>
    <w:rsid w:val="00AE036A"/>
    <w:rsid w:val="00B11FAD"/>
    <w:rsid w:val="00B958DE"/>
    <w:rsid w:val="00BB04FE"/>
    <w:rsid w:val="00BD3197"/>
    <w:rsid w:val="00C459EA"/>
    <w:rsid w:val="00F45EC5"/>
    <w:rsid w:val="00FB0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9C16"/>
  <w15:chartTrackingRefBased/>
  <w15:docId w15:val="{6201EA82-BC49-43CB-9CF0-8203E665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197"/>
    <w:pPr>
      <w:ind w:left="720"/>
      <w:contextualSpacing/>
    </w:pPr>
  </w:style>
  <w:style w:type="table" w:styleId="a4">
    <w:name w:val="Table Grid"/>
    <w:basedOn w:val="a1"/>
    <w:uiPriority w:val="39"/>
    <w:rsid w:val="0045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899</Words>
  <Characters>5128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2023-10-02T02:54:00Z</dcterms:created>
  <dcterms:modified xsi:type="dcterms:W3CDTF">2023-10-02T02:54:00Z</dcterms:modified>
</cp:coreProperties>
</file>