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Boubacar sylla bts sio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PPE 3: SQL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4472C4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MCD: agence de Location de voiture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941" w:dyaOrig="4547">
          <v:rect xmlns:o="urn:schemas-microsoft-com:office:office" xmlns:v="urn:schemas-microsoft-com:vml" id="rectole0000000000" style="width:447.050000pt;height:227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MLD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object w:dxaOrig="8921" w:dyaOrig="5034">
          <v:rect xmlns:o="urn:schemas-microsoft-com:office:office" xmlns:v="urn:schemas-microsoft-com:vml" id="rectole0000000001" style="width:446.050000pt;height:251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  <w:t xml:space="preserve">Traduire le MLD Graphique en un représentation textuelle simplifiée d’une base de Données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· Véhicule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id_Vehicule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immatriculation, age, etat, #id_Agence, #id_Marque, #id_Type, #id_categorie, #id_modele)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· Marque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id_marque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nom)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· Type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id_type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libelle)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· Catégorie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id_categorie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libelle)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· Modèle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id_modele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denomination, puissance)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· Agence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id_Agence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nom,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nb_employés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#id_pays)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· Pays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id_pays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nom, nombre_habitant, superficie)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· a_loue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id_client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id_vehicule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date_de_retrait, date_de_retour)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· Client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id_client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nom, adresse, code_postal, ville)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u w:val="single"/>
          <w:shd w:fill="auto" w:val="clear"/>
        </w:rPr>
        <w:t xml:space="preserve">Réalisez les requêtes suivantes 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Afficher toutes les informations sur les véhicules loués par le Client n°T122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4"/>
          <w:shd w:fill="E5E5E5" w:val="clear"/>
        </w:rPr>
        <w:t xml:space="preserve">`vehicule`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a_loue al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id_vehicule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id_vehicule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id_client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4"/>
          <w:shd w:fill="E5E5E5" w:val="clear"/>
        </w:rPr>
        <w:t xml:space="preserve">"T122"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Afficher toutes les locations réalisées par le client n° T122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Immatriculation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`vehicule`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a_loue al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id_vehicule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id_vehicule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id_client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"T122"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Afficher l’immatriculation, l’âge et l’état de tous les véhicules.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Immatriculation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Age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Etat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`vehicule`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Afficher les noms des clients et les adresses, des clients qui habitent à &lt;&lt; Nice &gt;&gt;.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`Nom`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`Adresse`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`client`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`Ville`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"Nice"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Afficher la liste des clients par ordre alphabétique croissant des noms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client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ORDER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nom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ASC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Ajouter l’attribut kilométrage et Afficher la liste des voitures par ordre décroissant des compteurs (kilométrage)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vehicule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ORDER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`kilometrage`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DESC*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Afficher les informations sur les clients qui ont loué la voiture EW 25EW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`client`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a_loue al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id_Client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id_client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vehicule v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id_vehicule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id_vehicule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immatriculation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"EW25EW"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Afficher toutes les voitures noires :)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`vehicule`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`couleur`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'noir'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Afficher toutes les voitures ayant un kilométrage &lt;10000 km.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`vehicule`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`kilometrage`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&lt;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8"/>
          <w:shd w:fill="E5E5E5" w:val="clear"/>
        </w:rPr>
        <w:t xml:space="preserve">10000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Afficher toutes les informations sur les locations réalisées avant 2018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a_louer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`date_de_retrait`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'2018-01-01'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;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Afficher la moyenne des kilométrages de tous les véhicules du parc.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E5E5E5" w:val="clear"/>
        </w:rPr>
        <w:t xml:space="preserve">AVG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`kilometrage`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vehicule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Afficher toutes les locations réalisées en 2018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a_louer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`Date_de_retrait`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BETWEEN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'2018-01-01'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'2018-12-31'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Afficher le nombre de voitures ayant un kilométrage &lt;10 000 kilomètres.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E5E5E5" w:val="clear"/>
        </w:rPr>
        <w:t xml:space="preserve">COUNT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`vehicule`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`kilometrage`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&lt;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8"/>
          <w:shd w:fill="E5E5E5" w:val="clear"/>
        </w:rPr>
        <w:t xml:space="preserve">10000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u w:val="single"/>
          <w:shd w:fill="auto" w:val="clear"/>
        </w:rPr>
        <w:t xml:space="preserve">Partie 2: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Obtenir la liste des véhicules empruntés et rendu le même jour ainsi que l’agence de rattachement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id_vehicule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nom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date_de_retrait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date_de_retour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vehicule 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a_loue al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id_vehicule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id_vehicule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agence a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id_agence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id_agence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date_de_retrait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date_de_retour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Obtenir le nombre véhicules pour chaque marque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nom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E5E5E5" w:val="clear"/>
        </w:rPr>
        <w:t xml:space="preserve">COUNT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vehicule 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marque m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id_marque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id_marque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GROUP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nom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 Obtenir les noms des clients qui ont loué plus de 10 véhicules de marque « Renault 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nom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E5E5E5" w:val="clear"/>
        </w:rPr>
        <w:t xml:space="preserve">COUNT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vehicule 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marque m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id_marque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id_marque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a_loue al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id_vehicule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id_vehicule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client c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id_client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id_client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nom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4"/>
          <w:shd w:fill="E5E5E5" w:val="clear"/>
        </w:rPr>
        <w:t xml:space="preserve">"Renault"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GROUP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nom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HAVING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E5E5E5" w:val="clear"/>
        </w:rPr>
        <w:t xml:space="preserve">COUNT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&gt;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4"/>
          <w:shd w:fill="E5E5E5" w:val="clear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Obtenir le nombre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agences et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employ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és par pays.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nom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Nb_employes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E5E5E5" w:val="clear"/>
        </w:rPr>
        <w:t xml:space="preserve">COUNT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id_agence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"Nb agence"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agence 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pays p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id_pays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id_pays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GROUP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nom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Exercice 2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Ecrire les requêtes SQL permettant d’afficher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informations relatives aux étudiants (Code, Nom et Date de naissance) selon l’ordre alphabétique croisant du nom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CodeEt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NomEt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DatnEt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ETUDIANT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ORDER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NomEt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ASC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noms et les grades des enseignants de la matière dont le nom est ‘BD’.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NomEns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GradeEns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ENSEIGNANT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CodeMat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CodeMat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MATIERE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NomMat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E5E5E5" w:val="clear"/>
        </w:rPr>
        <w:t xml:space="preserve">'BD'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liste distincte formée des noms et les coefficients des différentes matières qui sont enseignées par des enseignants de grade ‘Grd3’.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DISTINCT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NomMat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CoefMat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MATIERE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CodeMat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CodeMat</w:t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ENSEIGNANT</w:t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GradeEns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E5E5E5" w:val="clear"/>
        </w:rPr>
        <w:t xml:space="preserve">'Grd3'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liste des matières (Nom et Coefficient) qui sont suivies par l’étudiant de code ‘Et321’.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NomMat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CoefMat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MATIERE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CodeMat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CodeMat</w:t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NOTE</w:t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CodeEt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E5E5E5" w:val="clear"/>
        </w:rPr>
        <w:t xml:space="preserve">'Et321'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nombre d’enseignants de la matière dont le nom est ‘Informatique’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E5E5E5" w:val="clear"/>
        </w:rPr>
        <w:t xml:space="preserve">COUNT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ENSEIGNANT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CodeMat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CodeMat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MATIERE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NomMat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E5E5E5" w:val="clear"/>
        </w:rPr>
        <w:t xml:space="preserve">'Informatique'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u w:val="single"/>
          <w:shd w:fill="auto" w:val="clear"/>
        </w:rPr>
        <w:t xml:space="preserve">Exercice 3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Exprimez en SQL les requêtes suivantes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Quelle est la composition de l’équipe Festina (Numéro, nom et pays des coureurs) ?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NumeroCoureur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NomCoureur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PAYS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NomPays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COUREUR 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EQUIPE E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CodeEquipe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CodeEquipe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PAYS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CodePays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PAYS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CodePays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NomEquipe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'Festina'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e nombre de kilomètres total du Tour de France 97 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E5E5E5" w:val="clear"/>
        </w:rPr>
        <w:t xml:space="preserve">SUM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NbKm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"Nombre kilometre total"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etape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3)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e nombre de kilomètres total des étapes de type "Haute Montagne" 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E5E5E5" w:val="clear"/>
        </w:rPr>
        <w:t xml:space="preserve">SUM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NbKm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"Nombre de kilomètres total pour le type Haute Montagne"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etape 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type_etape t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CodeType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CodeType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LibelleType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'Haute Montagne'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4) Quels sont l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es noms des coureurs qui n’ont pas obtenu de bonifications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52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NomCoureur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coureur 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NumeroCoureur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NumeroCoureur</w:t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ATTRIBUER_BONIFICATION a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5) Quels sont l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es noms des coureurs qui ont participé à toutes les étapes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52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NomCoureur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coureur 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EXISTS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NumeroEtap</w:t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etape e</w:t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NumeroEtap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(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NumeroEtap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ab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participer p</w:t>
        <w:br/>
        <w:tab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NumeroCoureur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NumeroCoureur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6) Quel est l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e classement général des coureurs (nom, code équipe, code pays et temps des coureurs) à l’issue des 13 premières étapes sachant que les bonifications ont été intégrées dans les temps réalisés à chaque étape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7E6E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7E6E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0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NomCoureur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CodeEquipe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CodePays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E5E5E5" w:val="clear"/>
        </w:rPr>
        <w:t xml:space="preserve">SUM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p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TempsRealise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ab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NbSecondes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0"/>
          <w:shd w:fill="E5E5E5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TotalTemps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0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coureur 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0"/>
          <w:shd w:fill="E5E5E5" w:val="clear"/>
        </w:rPr>
        <w:t xml:space="preserve">INNER 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participer p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0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NumeroCoureur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p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NumeroCoureur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0"/>
          <w:shd w:fill="E5E5E5" w:val="clear"/>
        </w:rPr>
        <w:t xml:space="preserve">INNER 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ATTRIBUER_BONIFICATION ab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0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p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NumeroCoureur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ab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NumeroCoureur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0"/>
          <w:shd w:fill="E5E5E5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p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NumeroEtap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ab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NumeroEtap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0"/>
          <w:shd w:fill="E5E5E5" w:val="clear"/>
        </w:rPr>
        <w:t xml:space="preserve">INNER 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etape e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0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NumeroEtap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p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NumeroEtap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0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NumeroEtap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&lt;=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E5E5E5" w:val="clear"/>
        </w:rPr>
        <w:t xml:space="preserve">13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0"/>
          <w:shd w:fill="E5E5E5" w:val="clear"/>
        </w:rPr>
        <w:t xml:space="preserve">GROUP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0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NumeroCoureur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0"/>
          <w:shd w:fill="E5E5E5" w:val="clear"/>
        </w:rPr>
        <w:t xml:space="preserve">ORDER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0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TotalTemps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7)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Quel est le classement par équipe à l’issue des 13 premières étapes (nom et temps des équipes)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NomEquipe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E5E5E5" w:val="clear"/>
        </w:rPr>
        <w:t xml:space="preserve">SUM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TempsRealise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NbSecondes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TempsTotal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equipe 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INNER 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coureur c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CodeEquipe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CodeEquipe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INNER 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participer p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p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NumeroCoureur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NumeroCoureur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ATTRIBUER_BONIFICATION ab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ab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NumeroCoureur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NumeroCoureur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GROUP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NomEquipe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ORDER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TempsTotal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40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u w:val="single"/>
          <w:shd w:fill="auto" w:val="clear"/>
        </w:rPr>
        <w:t xml:space="preserve">Exercice 4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6"/>
          <w:shd w:fill="auto" w:val="clear"/>
        </w:rPr>
        <w:t xml:space="preserve">Les commandes  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CREATE TABLE Client 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Numcli INT PRIMARY KEY,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Nomcli VARCHAR(255) NOT NULL,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Prenomcli VARCHAR(255) NOT NULL,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adressecli VARCHAR(255) NOT NULL,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mailcli VARCHAR(255)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CREATE TABLE Produit 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Numprod INT PRIMARY KEY,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designation VARCHAR(255) NOT NULL,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prix DECIMAL(10, 2) NOT NULL,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qte_stock INT DEFAULT 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7E6E6"/>
          <w:spacing w:val="0"/>
          <w:position w:val="0"/>
          <w:sz w:val="2"/>
          <w:shd w:fill="auto" w:val="clear"/>
        </w:rPr>
      </w:pPr>
      <w:r>
        <w:rPr>
          <w:rFonts w:ascii="Calibri" w:hAnsi="Calibri" w:cs="Calibri" w:eastAsia="Calibri"/>
          <w:b/>
          <w:color w:val="E7E6E6"/>
          <w:spacing w:val="0"/>
          <w:position w:val="0"/>
          <w:sz w:val="2"/>
          <w:shd w:fill="auto" w:val="clear"/>
        </w:rPr>
        <w:t xml:space="preserve">// Le premier qui m’envoie une tête de pierre en message privée discord, je lui donne ce qu’il veut =) c kdo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CREATE TABLE Vendeur 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Idvendeur INT PRIMARY KEY,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Nomvendeur VARCHAR(255) NOT NULL,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adresse_vend VARCHAR(255) NOT 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CREATE TABLE Commande 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Numcom INT PRIMARY KEY,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Numcli INT NOT NULL,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Idvendeur INT NOT NULL,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Numprod INT NOT NULL,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date_com DATE NOT NULL,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qte_com INT NOT NULL,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FOREIGN KEY (Numcli) REFERENCES Client(Numcli),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FOREIGN KEY (Idvendeur) REFERENCES Vendeur(Idvendeur),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FOREIGN KEY (Numprod) REFERENCES Produit(Numprod)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 liste des clients de Marrakech.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Nomcli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Prenomcli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adressecli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Client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adressecli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'Marrakech'</w:t>
      </w:r>
    </w:p>
    <w:p>
      <w:pPr>
        <w:numPr>
          <w:ilvl w:val="0"/>
          <w:numId w:val="6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 liste des produits (Numprod, désignation, prix) classés de plus cher au moins cher.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Numprod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designation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prix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Produit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ORDER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prix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DESC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Les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noms et adresses des vendeurs dont le nom commence par la lettre ‘M’.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Nomvendeur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adresse_vend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Vendeur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Nomvendeur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LIKE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'M%'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 liste des commandes effectuées par le vendeur "Mohammed" entre le 1er et 30 janvier 2020.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Commande 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Vendeur v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Idvendeur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Idvendeur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Nomvendeur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4"/>
          <w:shd w:fill="E5E5E5" w:val="clear"/>
        </w:rPr>
        <w:t xml:space="preserve">'Mohammed'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date_com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BETWEEN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4"/>
          <w:shd w:fill="E5E5E5" w:val="clear"/>
        </w:rPr>
        <w:t xml:space="preserve">'2020-01-01'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4"/>
          <w:shd w:fill="E5E5E5" w:val="clear"/>
        </w:rPr>
        <w:t xml:space="preserve">'2020-01-30'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e nombre des commandes contenant le produit n° 365.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E5E5E5" w:val="clear"/>
        </w:rPr>
        <w:t xml:space="preserve">COUNT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4"/>
          <w:shd w:fill="E5E5E5" w:val="clear"/>
        </w:rPr>
        <w:t xml:space="preserve">"Nombre de commande pour le produit n°365"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Commande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Numprod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4"/>
          <w:shd w:fill="E5E5E5" w:val="clear"/>
        </w:rPr>
        <w:t xml:space="preserve">365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u w:val="single"/>
          <w:shd w:fill="auto" w:val="clear"/>
        </w:rPr>
        <w:t xml:space="preserve">Exercice 5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7E6E6"/>
          <w:spacing w:val="0"/>
          <w:position w:val="0"/>
          <w:sz w:val="2"/>
          <w:shd w:fill="auto" w:val="clear"/>
        </w:rPr>
      </w:pPr>
      <w:r>
        <w:rPr>
          <w:rFonts w:ascii="Calibri" w:hAnsi="Calibri" w:cs="Calibri" w:eastAsia="Calibri"/>
          <w:b/>
          <w:color w:val="E7E6E6"/>
          <w:spacing w:val="0"/>
          <w:position w:val="0"/>
          <w:sz w:val="2"/>
          <w:shd w:fill="auto" w:val="clear"/>
        </w:rPr>
        <w:t xml:space="preserve">// Le premier qui m’envoie un drapeau albanais en message privé discord, je lui donne ce qu’il veut =) c kdo (non-compatible si vous avez déjà envoyé une tête de pierre)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7E6E6"/>
          <w:spacing w:val="0"/>
          <w:position w:val="0"/>
          <w:sz w:val="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es commandes SQL: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La liste de tous les étudiants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nom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prenom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etudiant</w:t>
      </w:r>
    </w:p>
    <w:p>
      <w:pPr>
        <w:numPr>
          <w:ilvl w:val="0"/>
          <w:numId w:val="7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Nom et coefficient des matières.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nom_matiere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coefficient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matiere</w:t>
      </w: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Les numéros des cartes d’identité des étudiants dont la moyenne entre 7 et 12.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numero_carte_etudiant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ETUDIANT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numero_carte_etudiant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numero_carte_etudiant</w:t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NOTE</w:t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GROUP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numero_carte_etudiant</w:t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HAVING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E5E5E5" w:val="clear"/>
        </w:rPr>
        <w:t xml:space="preserve">AVG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note_examen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BETWEEN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E5E5E5" w:val="clear"/>
        </w:rPr>
        <w:t xml:space="preserve">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2"/>
          <w:shd w:fill="E5E5E5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E5E5E5" w:val="clear"/>
        </w:rPr>
        <w:t xml:space="preserve">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)</w:t>
      </w:r>
    </w:p>
    <w:p>
      <w:pPr>
        <w:numPr>
          <w:ilvl w:val="0"/>
          <w:numId w:val="7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La liste des étudiants dont le nom commence par ‘ben’.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nom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prenom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numero_carte_etudiant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ETUDIANT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nom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4"/>
          <w:shd w:fill="E5E5E5" w:val="clear"/>
        </w:rPr>
        <w:t xml:space="preserve">LIKE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4"/>
          <w:shd w:fill="E5E5E5" w:val="clear"/>
        </w:rPr>
        <w:t xml:space="preserve">'ben%'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nombre des étudiants qui ont comme matière ‘12518’.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E5E5E5" w:val="clear"/>
        </w:rPr>
        <w:t xml:space="preserve">COUNT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"nombre des étudiants qui ont comme matière 12518"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DISTINCT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numero_carte_etudiant</w:t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NOTE</w:t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code_matiere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'12518'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students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6)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La somme des coefficients des matières.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8"/>
          <w:shd w:fill="E5E5E5" w:val="clear"/>
        </w:rPr>
        <w:t xml:space="preserve">SUM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coefficient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"total coefficient"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MATIERE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7)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Les noms des étudiants qui une note_examen &gt;10.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0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nom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prenom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0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etudiant 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0"/>
          <w:shd w:fill="E5E5E5" w:val="clear"/>
        </w:rPr>
        <w:t xml:space="preserve">INNER 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note n </w:t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0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numero_carte_etudiant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n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numero_carte_etudiant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ourier New" w:hAnsi="Courier New" w:cs="Courier New" w:eastAsia="Courier New"/>
          <w:b/>
          <w:color w:val="990099"/>
          <w:spacing w:val="0"/>
          <w:position w:val="0"/>
          <w:sz w:val="20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note_examen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&gt;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E5E5E5" w:val="clear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num w:numId="6">
    <w:abstractNumId w:val="168"/>
  </w:num>
  <w:num w:numId="8">
    <w:abstractNumId w:val="162"/>
  </w:num>
  <w:num w:numId="10">
    <w:abstractNumId w:val="156"/>
  </w:num>
  <w:num w:numId="12">
    <w:abstractNumId w:val="150"/>
  </w:num>
  <w:num w:numId="14">
    <w:abstractNumId w:val="144"/>
  </w:num>
  <w:num w:numId="16">
    <w:abstractNumId w:val="138"/>
  </w:num>
  <w:num w:numId="18">
    <w:abstractNumId w:val="132"/>
  </w:num>
  <w:num w:numId="20">
    <w:abstractNumId w:val="126"/>
  </w:num>
  <w:num w:numId="22">
    <w:abstractNumId w:val="120"/>
  </w:num>
  <w:num w:numId="24">
    <w:abstractNumId w:val="114"/>
  </w:num>
  <w:num w:numId="26">
    <w:abstractNumId w:val="108"/>
  </w:num>
  <w:num w:numId="28">
    <w:abstractNumId w:val="102"/>
  </w:num>
  <w:num w:numId="30">
    <w:abstractNumId w:val="96"/>
  </w:num>
  <w:num w:numId="32">
    <w:abstractNumId w:val="90"/>
  </w:num>
  <w:num w:numId="34">
    <w:abstractNumId w:val="84"/>
  </w:num>
  <w:num w:numId="36">
    <w:abstractNumId w:val="78"/>
  </w:num>
  <w:num w:numId="38">
    <w:abstractNumId w:val="72"/>
  </w:num>
  <w:num w:numId="40">
    <w:abstractNumId w:val="66"/>
  </w:num>
  <w:num w:numId="44">
    <w:abstractNumId w:val="60"/>
  </w:num>
  <w:num w:numId="48">
    <w:abstractNumId w:val="54"/>
  </w:num>
  <w:num w:numId="50">
    <w:abstractNumId w:val="48"/>
  </w:num>
  <w:num w:numId="53">
    <w:abstractNumId w:val="42"/>
  </w:num>
  <w:num w:numId="62">
    <w:abstractNumId w:val="36"/>
  </w:num>
  <w:num w:numId="64">
    <w:abstractNumId w:val="30"/>
  </w:num>
  <w:num w:numId="66">
    <w:abstractNumId w:val="24"/>
  </w:num>
  <w:num w:numId="69">
    <w:abstractNumId w:val="18"/>
  </w:num>
  <w:num w:numId="71">
    <w:abstractNumId w:val="12"/>
  </w:num>
  <w:num w:numId="73">
    <w:abstractNumId w:val="6"/>
  </w:num>
  <w:num w:numId="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