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E61" w:rsidRDefault="00C22E61" w:rsidP="00A01804">
      <w:pPr>
        <w:spacing w:line="360" w:lineRule="auto"/>
        <w:rPr>
          <w:rFonts w:ascii="Times New Roman" w:hAnsi="Times New Roman" w:cs="Times New Roman"/>
        </w:rPr>
      </w:pPr>
      <w:r w:rsidRPr="00C22E61">
        <w:rPr>
          <w:rFonts w:ascii="Times New Roman" w:hAnsi="Times New Roman" w:cs="Times New Roman"/>
        </w:rPr>
        <w:t>10-22 – Thinking about our agents</w:t>
      </w:r>
    </w:p>
    <w:p w:rsidR="00A01804" w:rsidRDefault="00A01804" w:rsidP="00A018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 ABM, agents have:</w:t>
      </w:r>
    </w:p>
    <w:p w:rsidR="00A01804" w:rsidRDefault="00A01804" w:rsidP="00A01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Interactions with the environment</w:t>
      </w:r>
    </w:p>
    <w:p w:rsidR="00A01804" w:rsidRDefault="00A01804" w:rsidP="00A01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Interaction with each other</w:t>
      </w:r>
    </w:p>
    <w:p w:rsidR="00A01804" w:rsidRDefault="00A01804" w:rsidP="00A01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states</w:t>
      </w:r>
    </w:p>
    <w:p w:rsidR="00A01804" w:rsidRDefault="00A01804" w:rsidP="00A018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characteristics of an agent?</w:t>
      </w:r>
    </w:p>
    <w:p w:rsidR="00A01804" w:rsidRDefault="00A01804" w:rsidP="00A01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notions of agency</w:t>
      </w:r>
    </w:p>
    <w:p w:rsidR="00A01804" w:rsidRDefault="00A01804" w:rsidP="00A018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agency – typically for software agents</w:t>
      </w:r>
    </w:p>
    <w:p w:rsidR="00A01804" w:rsidRDefault="00A01804" w:rsidP="00A018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agency – typically for artificial intelligence</w:t>
      </w:r>
    </w:p>
    <w:p w:rsidR="007B5002" w:rsidRDefault="007B5002" w:rsidP="007B500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Weak agency</w:t>
      </w:r>
    </w:p>
    <w:p w:rsidR="00884A8C" w:rsidRDefault="00884A8C" w:rsidP="007B50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Autonomy – agents operate without the direct intervention of humans or others, and have some kind of control over their actions and internal state</w:t>
      </w:r>
    </w:p>
    <w:p w:rsidR="00884A8C" w:rsidRDefault="00884A8C" w:rsidP="007B50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ability – agents interact with other agents (and possibly humans) via some form of agent communication language</w:t>
      </w:r>
    </w:p>
    <w:p w:rsidR="00884A8C" w:rsidRDefault="00884A8C" w:rsidP="007B50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Reactivity – agents perceive their environment and respond in a timely fashion to changes that occur in it</w:t>
      </w:r>
    </w:p>
    <w:p w:rsidR="00884A8C" w:rsidRDefault="00884A8C" w:rsidP="007B50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Pro-activeness – agents do not simply act in response to their environment, they are able to exhibit goal-directed behavior by taking the initiative </w:t>
      </w:r>
    </w:p>
    <w:p w:rsidR="007B5002" w:rsidRDefault="007B5002" w:rsidP="00884A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agency</w:t>
      </w:r>
    </w:p>
    <w:p w:rsidR="007B5002" w:rsidRDefault="007B5002" w:rsidP="007B50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weak properties</w:t>
      </w:r>
    </w:p>
    <w:p w:rsidR="007B5002" w:rsidRDefault="007B5002" w:rsidP="007B50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Mentalistic notions (belief, desire, obligation, choice)</w:t>
      </w:r>
    </w:p>
    <w:p w:rsidR="007B5002" w:rsidRDefault="007B5002" w:rsidP="007B50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Rationality</w:t>
      </w:r>
    </w:p>
    <w:p w:rsidR="007B5002" w:rsidRDefault="007B5002" w:rsidP="007B50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Veracity – truthfulness </w:t>
      </w:r>
    </w:p>
    <w:p w:rsidR="007B5002" w:rsidRDefault="007B5002" w:rsidP="007B500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Adaptability/learning </w:t>
      </w:r>
    </w:p>
    <w:p w:rsidR="00CC6CEE" w:rsidRDefault="00CC6CEE" w:rsidP="00CC6C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 vs macro issues when building an ABM</w:t>
      </w:r>
    </w:p>
    <w:p w:rsidR="00CC6CEE" w:rsidRDefault="00CC6CEE" w:rsidP="00CC6CE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 issues – how do we design and build an agent that is capable of acting autonomously reactively, pro-actively in a time-constrained domain?</w:t>
      </w:r>
    </w:p>
    <w:p w:rsidR="00CC6CEE" w:rsidRDefault="00CC6CEE" w:rsidP="00CC6CE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Macro issues – how do we get a society of agents to cooperate effectively (maximizing their coherence and coordination)?</w:t>
      </w:r>
      <w:bookmarkStart w:id="0" w:name="_GoBack"/>
      <w:bookmarkEnd w:id="0"/>
    </w:p>
    <w:p w:rsidR="007B5002" w:rsidRPr="007B5002" w:rsidRDefault="007B5002" w:rsidP="007B5002">
      <w:pPr>
        <w:spacing w:line="360" w:lineRule="auto"/>
        <w:ind w:left="1080"/>
        <w:rPr>
          <w:rFonts w:ascii="Times New Roman" w:hAnsi="Times New Roman" w:cs="Times New Roman"/>
        </w:rPr>
      </w:pPr>
    </w:p>
    <w:p w:rsidR="009A489F" w:rsidRPr="00C22E61" w:rsidRDefault="009A489F" w:rsidP="00C22E61"/>
    <w:sectPr w:rsidR="009A489F" w:rsidRPr="00C22E61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6D7C"/>
    <w:multiLevelType w:val="hybridMultilevel"/>
    <w:tmpl w:val="FC6C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61"/>
    <w:rsid w:val="003B256D"/>
    <w:rsid w:val="006A2E6E"/>
    <w:rsid w:val="007B5002"/>
    <w:rsid w:val="00884A8C"/>
    <w:rsid w:val="009A489F"/>
    <w:rsid w:val="00A01804"/>
    <w:rsid w:val="00C22E61"/>
    <w:rsid w:val="00C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9F238828-7888-D945-8B59-7ABA029C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2</cp:revision>
  <dcterms:created xsi:type="dcterms:W3CDTF">2018-10-22T15:31:00Z</dcterms:created>
  <dcterms:modified xsi:type="dcterms:W3CDTF">2018-10-22T16:18:00Z</dcterms:modified>
</cp:coreProperties>
</file>