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E21B" w14:textId="4D0EF0A4" w:rsidR="00254B01" w:rsidRDefault="00DA1C3B" w:rsidP="00DA1C3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#1 Review</w:t>
      </w:r>
    </w:p>
    <w:p w14:paraId="5132AE46" w14:textId="795C86C4" w:rsidR="00DA1C3B" w:rsidRDefault="00DA1C3B" w:rsidP="00DA1C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Characteristics</w:t>
      </w:r>
    </w:p>
    <w:p w14:paraId="6DAB0EC0" w14:textId="3F8FFBD3" w:rsidR="00DA1C3B" w:rsidRDefault="00DA1C3B" w:rsidP="00DA1C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and Static Scoping</w:t>
      </w:r>
    </w:p>
    <w:p w14:paraId="11BC93B7" w14:textId="1816C165" w:rsidR="00DA1C3B" w:rsidRDefault="00DA1C3B" w:rsidP="00DA1C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Scoping – blocks</w:t>
      </w:r>
    </w:p>
    <w:p w14:paraId="0B542CAE" w14:textId="016AD054" w:rsidR="00DA1C3B" w:rsidRDefault="00DA1C3B" w:rsidP="00DA1C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 binding – pass-by-value, reference, etc.</w:t>
      </w:r>
    </w:p>
    <w:p w14:paraId="79C6CE60" w14:textId="1CAA4251" w:rsidR="00DA1C3B" w:rsidRDefault="00DA1C3B" w:rsidP="00DA1C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/ C++</w:t>
      </w:r>
    </w:p>
    <w:p w14:paraId="4ABEE4FB" w14:textId="0C13DAC5" w:rsidR="00DA1C3B" w:rsidRDefault="00DA1C3B" w:rsidP="00DA1C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code</w:t>
      </w:r>
    </w:p>
    <w:p w14:paraId="70BC680B" w14:textId="332FAA61" w:rsidR="00DA1C3B" w:rsidRDefault="00DA1C3B" w:rsidP="00DA1C3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class – provided with .h, write .cpp</w:t>
      </w:r>
    </w:p>
    <w:p w14:paraId="46A80EC0" w14:textId="75EBE7E2" w:rsidR="00DA1C3B" w:rsidRDefault="00DA1C3B" w:rsidP="00DA1C3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by ref / value</w:t>
      </w:r>
    </w:p>
    <w:p w14:paraId="762BCA6D" w14:textId="7C2B3AC7" w:rsidR="00DA1C3B" w:rsidRDefault="00DA1C3B" w:rsidP="00DA1C3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Pointers</w:t>
      </w:r>
    </w:p>
    <w:p w14:paraId="217ADE94" w14:textId="1F71CF27" w:rsidR="00DA1C3B" w:rsidRDefault="00DA1C3B" w:rsidP="00DA1C3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 – C style</w:t>
      </w:r>
    </w:p>
    <w:p w14:paraId="6C24CED3" w14:textId="3FB46749" w:rsidR="00DA1C3B" w:rsidRDefault="00DA1C3B" w:rsidP="00DA1C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 code</w:t>
      </w:r>
    </w:p>
    <w:p w14:paraId="06EB1F55" w14:textId="312B8758" w:rsidR="00DA1C3B" w:rsidRDefault="00DA1C3B" w:rsidP="00DA1C3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Bit manipulation </w:t>
      </w:r>
    </w:p>
    <w:p w14:paraId="6DF3FA6E" w14:textId="690952F8" w:rsidR="00DA1C3B" w:rsidRDefault="00DA1C3B" w:rsidP="00DA1C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memory</w:t>
      </w:r>
    </w:p>
    <w:p w14:paraId="25C0F007" w14:textId="42EFEF73" w:rsidR="00DA1C3B" w:rsidRDefault="00DA1C3B" w:rsidP="00DA1C3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Destructors</w:t>
      </w:r>
    </w:p>
    <w:p w14:paraId="09C1DA4F" w14:textId="2CBEB1EA" w:rsidR="00DA1C3B" w:rsidRPr="00DA1C3B" w:rsidRDefault="00DA1C3B" w:rsidP="00DA1C3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 deletion – delete, </w:t>
      </w:r>
      <w:r w:rsidR="00681283">
        <w:rPr>
          <w:rFonts w:ascii="Times New Roman" w:hAnsi="Times New Roman" w:cs="Times New Roman"/>
        </w:rPr>
        <w:t>delete [</w:t>
      </w:r>
      <w:r>
        <w:rPr>
          <w:rFonts w:ascii="Times New Roman" w:hAnsi="Times New Roman" w:cs="Times New Roman"/>
        </w:rPr>
        <w:t xml:space="preserve">] </w:t>
      </w:r>
    </w:p>
    <w:sectPr w:rsidR="00DA1C3B" w:rsidRPr="00DA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6A81"/>
    <w:multiLevelType w:val="hybridMultilevel"/>
    <w:tmpl w:val="40D2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3B"/>
    <w:rsid w:val="00254B01"/>
    <w:rsid w:val="0066334C"/>
    <w:rsid w:val="00681283"/>
    <w:rsid w:val="00852BBE"/>
    <w:rsid w:val="00D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0E715"/>
  <w15:chartTrackingRefBased/>
  <w15:docId w15:val="{1E37CEE3-D1FC-2F4F-9823-2BB609A8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Boone Tison</dc:creator>
  <cp:keywords/>
  <dc:description/>
  <cp:lastModifiedBy>Boone Tison</cp:lastModifiedBy>
  <cp:revision>2</cp:revision>
  <dcterms:created xsi:type="dcterms:W3CDTF">2022-02-10T16:44:00Z</dcterms:created>
  <dcterms:modified xsi:type="dcterms:W3CDTF">2022-02-10T16:48:00Z</dcterms:modified>
</cp:coreProperties>
</file>