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u w:val="single"/>
          <w:lang w:val="en-GB" w:eastAsia="en-GB"/>
        </w:rPr>
        <w:t>LAPORAN PROGRES IEC SUMBAGSEL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1"/>
        </w:numPr>
        <w:spacing w:after="0" w:line="360" w:lineRule="auto"/>
        <w:ind w:left="283"/>
        <w:textAlignment w:val="baseline"/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Pembukaan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Rekening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PTP</w:t>
      </w:r>
    </w:p>
    <w:p w:rsidR="009D7822" w:rsidRPr="009D7822" w:rsidRDefault="009D7822" w:rsidP="007E57D5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Pembukaan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rekening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di Bandar Lampung bank BCA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sudah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dipastikan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bisa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buka</w:t>
      </w:r>
      <w:proofErr w:type="spellEnd"/>
    </w:p>
    <w:p w:rsidR="009D7822" w:rsidRPr="009D7822" w:rsidRDefault="009D7822" w:rsidP="007E57D5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Pembukaan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rekening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di Palembang bank OCBC &amp; BNI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sudah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dipastikan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bisa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buka</w:t>
      </w:r>
      <w:proofErr w:type="spellEnd"/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3"/>
        </w:numPr>
        <w:spacing w:after="0" w:line="360" w:lineRule="auto"/>
        <w:ind w:left="283"/>
        <w:textAlignment w:val="baseline"/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Pendampingan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pembuatan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legalitas</w:t>
      </w:r>
      <w:proofErr w:type="spellEnd"/>
    </w:p>
    <w:p w:rsidR="009D7822" w:rsidRPr="009D7822" w:rsidRDefault="009D7822" w:rsidP="007E57D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Amar,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selaku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Korwil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Sumbagsel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telah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membantu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beberapa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anggota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dlm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pembuatan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PTP, NIB,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konsultasi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website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katalog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nya</w:t>
      </w:r>
      <w:proofErr w:type="spellEnd"/>
    </w:p>
    <w:p w:rsidR="009D7822" w:rsidRPr="009D7822" w:rsidRDefault="009D7822" w:rsidP="007E57D5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Julian,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selaku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Wakorwil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Sumbagsel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telah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membantu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beberapa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anggota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dlm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pembuatan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PTP, NIB,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konsultasi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website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katalog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nya</w:t>
      </w:r>
      <w:proofErr w:type="spellEnd"/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5"/>
        </w:numPr>
        <w:spacing w:after="0" w:line="360" w:lineRule="auto"/>
        <w:ind w:left="283"/>
        <w:textAlignment w:val="baseline"/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Kerjasama</w:t>
      </w:r>
      <w:proofErr w:type="spellEnd"/>
    </w:p>
    <w:p w:rsidR="009D7822" w:rsidRPr="009D7822" w:rsidRDefault="009D7822" w:rsidP="007E57D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Kami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telah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menjalin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kerjasama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Balai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Pengawas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Sertifikasi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Mutu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Barang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Prov. Lampung</w:t>
      </w:r>
    </w:p>
    <w:p w:rsidR="009D7822" w:rsidRPr="009D7822" w:rsidRDefault="009D7822" w:rsidP="007E57D5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Di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Sumsel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kita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sudah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merangkul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beberapa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instansi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terkait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seperti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bea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cukai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Bank Indonesia,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karantina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forwarder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perusahaan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penyedia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kapal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tujuan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pendampingan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registrasi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edukasi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7"/>
        </w:numPr>
        <w:spacing w:after="0" w:line="360" w:lineRule="auto"/>
        <w:ind w:left="283"/>
        <w:textAlignment w:val="baseline"/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Kopdar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Clubhouse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Sejauh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ini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kami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telah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melakukan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3 kali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kopdar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1 kali Clubhouse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1 kali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rapat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GMeet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pengurus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: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Kopdar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1, 30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Desember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2021, di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Els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Coffee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Roastery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</w:t>
      </w:r>
    </w:p>
    <w:p w:rsidR="009D7822" w:rsidRPr="009D7822" w:rsidRDefault="009D7822" w:rsidP="007E57D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Kopdar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2, 16 Jan 2022, di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Warkop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WAW (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bersama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Boymaxwell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)</w:t>
      </w:r>
    </w:p>
    <w:p w:rsidR="009D7822" w:rsidRPr="009D7822" w:rsidRDefault="009D7822" w:rsidP="007E57D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Kopdar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3, 5 Feb 2022,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Warkop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WAW (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pelatihan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/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kelas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logistik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bersama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Pak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Pras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)</w:t>
      </w:r>
    </w:p>
    <w:p w:rsidR="009D7822" w:rsidRPr="009D7822" w:rsidRDefault="008C394E" w:rsidP="007E57D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7E57D5">
        <w:rPr>
          <w:rFonts w:ascii="Times New Roman" w:eastAsia="Times New Roman" w:hAnsi="Times New Roman" w:cs="Arial"/>
          <w:color w:val="000000"/>
          <w:lang w:val="en-GB" w:eastAsia="en-GB"/>
        </w:rPr>
        <w:t>Clubhouse: 10</w:t>
      </w:r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Jan 2022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tema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Tata Cara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Laksana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Ekspor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Pak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Pras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sebagai</w:t>
      </w:r>
      <w:proofErr w:type="spellEnd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="009D7822" w:rsidRPr="009D7822">
        <w:rPr>
          <w:rFonts w:ascii="Times New Roman" w:eastAsia="Times New Roman" w:hAnsi="Times New Roman" w:cs="Arial"/>
          <w:color w:val="000000"/>
          <w:lang w:val="en-GB" w:eastAsia="en-GB"/>
        </w:rPr>
        <w:t>narasumber</w:t>
      </w:r>
      <w:proofErr w:type="spellEnd"/>
    </w:p>
    <w:p w:rsidR="009D7822" w:rsidRPr="009D7822" w:rsidRDefault="009D7822" w:rsidP="007E57D5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Rapat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pengurus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Sumbagsel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19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Februari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2022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Selanjutnya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kami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mengadakan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CH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pada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hari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kamis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malam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tanggal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3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Maret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2022</w:t>
      </w:r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 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:</w:t>
      </w:r>
    </w:p>
    <w:p w:rsidR="009D7822" w:rsidRPr="009D7822" w:rsidRDefault="009D7822" w:rsidP="007E57D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Legal company document for Export</w:t>
      </w:r>
    </w:p>
    <w:p w:rsidR="009D7822" w:rsidRPr="009D7822" w:rsidRDefault="009D7822" w:rsidP="007E57D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Membangun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kerjasama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usaha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dengan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standar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komunikasi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yang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baik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benar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8C394E" w:rsidRPr="009D7822" w:rsidRDefault="008C394E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10"/>
        </w:numPr>
        <w:spacing w:after="0" w:line="360" w:lineRule="auto"/>
        <w:ind w:left="283"/>
        <w:textAlignment w:val="baseline"/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lastRenderedPageBreak/>
        <w:t>Supplier A1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Berikut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merupakan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list yang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telah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saya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kumpulkan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melalui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grup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Telegram IEC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Sumbagsel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(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dulunya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reg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BE Lampung):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Amar: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jahe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gajah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pinang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Andi :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briket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, Handcraft plate broom stick</w:t>
      </w:r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Vili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: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jahe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kunyit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(raw n powder),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Fajar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:</w:t>
      </w:r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/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arabika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pisang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cavendish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batu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bara,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cocofiber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YANTI :</w:t>
      </w:r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briket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,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jagung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pipil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Singgih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: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(green bean kopi, powder kopi)</w:t>
      </w:r>
    </w:p>
    <w:p w:rsidR="009D7822" w:rsidRPr="009D7822" w:rsidRDefault="009D7822" w:rsidP="007E57D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Nur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Arif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B : kopi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robusta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</w:t>
      </w:r>
    </w:p>
    <w:p w:rsidR="009D7822" w:rsidRPr="009D7822" w:rsidRDefault="009D7822" w:rsidP="007E5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numPr>
          <w:ilvl w:val="0"/>
          <w:numId w:val="12"/>
        </w:numPr>
        <w:spacing w:after="0" w:line="240" w:lineRule="auto"/>
        <w:ind w:left="283"/>
        <w:textAlignment w:val="baseline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Tambahan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dari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Pak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Teuku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M Reza, </w:t>
      </w:r>
      <w:proofErr w:type="spellStart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Wakorwil</w:t>
      </w:r>
      <w:proofErr w:type="spellEnd"/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 xml:space="preserve"> Bangka Belitung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: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1) Supplier2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kategori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A1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     Lada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👉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        * 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Petani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:</w:t>
      </w:r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Jual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pengepul</w:t>
      </w:r>
      <w:proofErr w:type="spellEnd"/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      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besar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        *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Pengepul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besar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;</w:t>
      </w:r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turun</w:t>
      </w:r>
      <w:proofErr w:type="spellEnd"/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      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temurun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keluarga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;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langsung</w:t>
      </w:r>
      <w:proofErr w:type="spellEnd"/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      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ekspor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sendiri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Timah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👉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ini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lebih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gila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lagi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r w:rsidRPr="009D7822">
        <w:rPr>
          <w:rFonts w:ascii="Times New Roman" w:eastAsia="Times New Roman" w:hAnsi="Times New Roman" w:cs="Times New Roman"/>
          <w:color w:val="000000"/>
          <w:lang w:val="en-GB" w:eastAsia="en-GB"/>
        </w:rPr>
        <w:t>🥴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Handycraft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👉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bahan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lidi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nipah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;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                          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ada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beberapa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 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Kerupuk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👉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banyak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👍👍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    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2)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Sebagai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anggota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</w:t>
      </w: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👉</w:t>
      </w: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saya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sendirian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(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belum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menemukan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anggota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satu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provinsi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)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Ada 1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lain.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Segoe UI Symbol" w:eastAsia="Times New Roman" w:hAnsi="Segoe UI Symbol" w:cs="Segoe UI Symbol"/>
          <w:color w:val="000000"/>
          <w:lang w:val="en-GB" w:eastAsia="en-GB"/>
        </w:rPr>
        <w:t>👇👇</w:t>
      </w:r>
    </w:p>
    <w:p w:rsidR="009D7822" w:rsidRPr="009D7822" w:rsidRDefault="009D7822" w:rsidP="007E57D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Ttg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pembicaraan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mengenai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rencana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pemkot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Pangkalpinang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utk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mengadakan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pelatihan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ekspor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sebagai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alternatif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wirausaha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bagi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kaum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milenial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di </w:t>
      </w:r>
      <w:proofErr w:type="spellStart"/>
      <w:proofErr w:type="gram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kota</w:t>
      </w:r>
      <w:proofErr w:type="spellEnd"/>
      <w:proofErr w:type="gram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kami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ini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Namun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...</w:t>
      </w:r>
    </w:p>
    <w:p w:rsidR="009D7822" w:rsidRDefault="009D7822" w:rsidP="007E57D5">
      <w:pPr>
        <w:spacing w:after="0" w:line="240" w:lineRule="auto"/>
        <w:ind w:left="567"/>
        <w:rPr>
          <w:rFonts w:ascii="Times New Roman" w:eastAsia="Times New Roman" w:hAnsi="Times New Roman" w:cs="Arial"/>
          <w:color w:val="000000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Hasil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pembicaraan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belum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bisa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dikatakan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maksimal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7E57D5" w:rsidRDefault="007E57D5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7E57D5" w:rsidRDefault="007E57D5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0" w:name="_GoBack"/>
      <w:bookmarkEnd w:id="0"/>
    </w:p>
    <w:p w:rsidR="007E57D5" w:rsidRPr="009D7822" w:rsidRDefault="007E57D5" w:rsidP="007E57D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Sekian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dan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terima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kasih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.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Hormat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saya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,</w:t>
      </w:r>
    </w:p>
    <w:p w:rsidR="009D7822" w:rsidRPr="009D7822" w:rsidRDefault="009D7822" w:rsidP="007E57D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D7822">
        <w:rPr>
          <w:rFonts w:ascii="Times New Roman" w:eastAsia="Times New Roman" w:hAnsi="Times New Roman" w:cs="Arial"/>
          <w:b/>
          <w:bCs/>
          <w:color w:val="000000"/>
          <w:lang w:val="en-GB" w:eastAsia="en-GB"/>
        </w:rPr>
        <w:t>Muhammad Amar</w:t>
      </w:r>
    </w:p>
    <w:p w:rsidR="009D7822" w:rsidRPr="009D7822" w:rsidRDefault="009D7822" w:rsidP="007E57D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Korwil</w:t>
      </w:r>
      <w:proofErr w:type="spellEnd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 xml:space="preserve"> IEC Regional </w:t>
      </w:r>
      <w:proofErr w:type="spellStart"/>
      <w:r w:rsidRPr="009D7822">
        <w:rPr>
          <w:rFonts w:ascii="Times New Roman" w:eastAsia="Times New Roman" w:hAnsi="Times New Roman" w:cs="Arial"/>
          <w:color w:val="000000"/>
          <w:lang w:val="en-GB" w:eastAsia="en-GB"/>
        </w:rPr>
        <w:t>Sumbagsel</w:t>
      </w:r>
      <w:proofErr w:type="spellEnd"/>
    </w:p>
    <w:p w:rsidR="009D7822" w:rsidRPr="007E57D5" w:rsidRDefault="009D7822" w:rsidP="007E57D5">
      <w:pPr>
        <w:tabs>
          <w:tab w:val="left" w:pos="1515"/>
        </w:tabs>
        <w:spacing w:line="360" w:lineRule="auto"/>
        <w:rPr>
          <w:rFonts w:ascii="Times New Roman" w:hAnsi="Times New Roman"/>
        </w:rPr>
      </w:pPr>
    </w:p>
    <w:sectPr w:rsidR="009D7822" w:rsidRPr="007E57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FAD" w:rsidRDefault="008B4FAD" w:rsidP="006D4229">
      <w:pPr>
        <w:spacing w:after="0" w:line="240" w:lineRule="auto"/>
      </w:pPr>
      <w:r>
        <w:separator/>
      </w:r>
    </w:p>
  </w:endnote>
  <w:endnote w:type="continuationSeparator" w:id="0">
    <w:p w:rsidR="008B4FAD" w:rsidRDefault="008B4FAD" w:rsidP="006D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FAD" w:rsidRDefault="008B4FAD" w:rsidP="006D4229">
      <w:pPr>
        <w:spacing w:after="0" w:line="240" w:lineRule="auto"/>
      </w:pPr>
      <w:r>
        <w:separator/>
      </w:r>
    </w:p>
  </w:footnote>
  <w:footnote w:type="continuationSeparator" w:id="0">
    <w:p w:rsidR="008B4FAD" w:rsidRDefault="008B4FAD" w:rsidP="006D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14B" w:rsidRPr="000F114B" w:rsidRDefault="0093421D" w:rsidP="000F114B">
    <w:pPr>
      <w:pStyle w:val="Header"/>
      <w:jc w:val="center"/>
      <w:rPr>
        <w:rFonts w:ascii="Times New Roman" w:hAnsi="Times New Roman"/>
        <w:noProof/>
        <w:sz w:val="36"/>
        <w:lang w:val="en-GB" w:eastAsia="en-GB"/>
      </w:rPr>
    </w:pPr>
    <w:r w:rsidRPr="0093421D">
      <w:rPr>
        <w:rFonts w:ascii="Times New Roman" w:hAnsi="Times New Roman"/>
        <w:noProof/>
        <w:sz w:val="36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-344805</wp:posOffset>
          </wp:positionV>
          <wp:extent cx="1035685" cy="1035685"/>
          <wp:effectExtent l="0" t="0" r="0" b="0"/>
          <wp:wrapNone/>
          <wp:docPr id="3" name="Picture 3" descr="C:\Users\Bobi\Downloads\Indonesian-Export-Channel-Logo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bi\Downloads\Indonesian-Export-Channel-Logo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103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114B" w:rsidRPr="000F114B">
      <w:rPr>
        <w:rFonts w:ascii="Times New Roman" w:hAnsi="Times New Roman"/>
        <w:noProof/>
        <w:sz w:val="36"/>
        <w:lang w:val="en-GB" w:eastAsia="en-GB"/>
      </w:rPr>
      <w:t>INDONESIAN EXPORT CHANNEL</w:t>
    </w:r>
  </w:p>
  <w:p w:rsidR="000F114B" w:rsidRPr="000F114B" w:rsidRDefault="000F114B" w:rsidP="000F114B">
    <w:pPr>
      <w:pStyle w:val="Header"/>
      <w:jc w:val="center"/>
      <w:rPr>
        <w:rFonts w:ascii="Times New Roman" w:hAnsi="Times New Roman"/>
        <w:noProof/>
        <w:sz w:val="24"/>
        <w:lang w:val="en-GB" w:eastAsia="en-GB"/>
      </w:rPr>
    </w:pPr>
    <w:r w:rsidRPr="000F114B">
      <w:rPr>
        <w:rFonts w:ascii="Times New Roman" w:hAnsi="Times New Roman"/>
        <w:noProof/>
        <w:sz w:val="24"/>
        <w:lang w:val="en-GB" w:eastAsia="en-GB"/>
      </w:rPr>
      <w:t>Regional Sumatera Bagian Selatan</w:t>
    </w:r>
  </w:p>
  <w:p w:rsidR="000F114B" w:rsidRPr="000F114B" w:rsidRDefault="000F114B" w:rsidP="000F114B">
    <w:pPr>
      <w:pStyle w:val="Header"/>
      <w:jc w:val="center"/>
      <w:rPr>
        <w:rFonts w:ascii="Times New Roman" w:hAnsi="Times New Roman"/>
        <w:noProof/>
        <w:sz w:val="24"/>
        <w:lang w:val="en-GB" w:eastAsia="en-GB"/>
      </w:rPr>
    </w:pPr>
    <w:r w:rsidRPr="000F114B">
      <w:rPr>
        <w:rFonts w:ascii="Times New Roman" w:hAnsi="Times New Roman"/>
        <w:noProof/>
        <w:sz w:val="24"/>
        <w:lang w:val="en-GB" w:eastAsia="en-GB"/>
      </w:rPr>
      <w:t>(Sumatera Selatan, Bengkulu, Bangka Belit</w:t>
    </w:r>
    <w:r w:rsidR="0042715D">
      <w:rPr>
        <w:rFonts w:ascii="Times New Roman" w:hAnsi="Times New Roman"/>
        <w:noProof/>
        <w:sz w:val="24"/>
        <w:lang w:val="en-GB" w:eastAsia="en-GB"/>
      </w:rPr>
      <w:t>u</w:t>
    </w:r>
    <w:r w:rsidRPr="000F114B">
      <w:rPr>
        <w:rFonts w:ascii="Times New Roman" w:hAnsi="Times New Roman"/>
        <w:noProof/>
        <w:sz w:val="24"/>
        <w:lang w:val="en-GB" w:eastAsia="en-GB"/>
      </w:rPr>
      <w:t>ng, Lampung)</w:t>
    </w:r>
  </w:p>
  <w:p w:rsidR="006D4229" w:rsidRDefault="008C394E" w:rsidP="000F114B">
    <w:pPr>
      <w:pStyle w:val="Header"/>
      <w:jc w:val="center"/>
      <w:rPr>
        <w:rFonts w:ascii="Times New Roman" w:hAnsi="Times New Roman"/>
        <w:noProof/>
        <w:sz w:val="24"/>
        <w:lang w:val="en-GB" w:eastAsia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73979" wp14:editId="02F4D8F6">
              <wp:simplePos x="0" y="0"/>
              <wp:positionH relativeFrom="column">
                <wp:posOffset>-1019175</wp:posOffset>
              </wp:positionH>
              <wp:positionV relativeFrom="paragraph">
                <wp:posOffset>289560</wp:posOffset>
              </wp:positionV>
              <wp:extent cx="76866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539A6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25pt,22.8pt" to="5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" strokecolor="black [3200]" strokeweight="2.25pt">
              <v:stroke joinstyle="miter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715984" wp14:editId="7C83F810">
              <wp:simplePos x="0" y="0"/>
              <wp:positionH relativeFrom="column">
                <wp:posOffset>-1009650</wp:posOffset>
              </wp:positionH>
              <wp:positionV relativeFrom="paragraph">
                <wp:posOffset>232410</wp:posOffset>
              </wp:positionV>
              <wp:extent cx="7677150" cy="0"/>
              <wp:effectExtent l="0" t="1905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7715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3CF55C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5pt,18.3pt" to="5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" strokecolor="black [3200]" strokeweight="4.5pt">
              <v:stroke joinstyle="miter"/>
            </v:line>
          </w:pict>
        </mc:Fallback>
      </mc:AlternateContent>
    </w:r>
    <w:r w:rsidR="000F114B" w:rsidRPr="000F114B">
      <w:rPr>
        <w:rFonts w:ascii="Times New Roman" w:hAnsi="Times New Roman"/>
        <w:noProof/>
        <w:sz w:val="24"/>
        <w:lang w:val="en-GB" w:eastAsia="en-GB"/>
      </w:rPr>
      <w:t>Kesekretariatan: Bandar Lampung</w:t>
    </w:r>
  </w:p>
  <w:p w:rsidR="008C394E" w:rsidRPr="000F114B" w:rsidRDefault="008C394E" w:rsidP="000F114B">
    <w:pPr>
      <w:pStyle w:val="Header"/>
      <w:jc w:val="center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DC3"/>
    <w:multiLevelType w:val="multilevel"/>
    <w:tmpl w:val="889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E0E6A"/>
    <w:multiLevelType w:val="multilevel"/>
    <w:tmpl w:val="6E0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06ACD"/>
    <w:multiLevelType w:val="multilevel"/>
    <w:tmpl w:val="F4C8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E6278"/>
    <w:multiLevelType w:val="multilevel"/>
    <w:tmpl w:val="D34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02D8"/>
    <w:multiLevelType w:val="multilevel"/>
    <w:tmpl w:val="759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63F8B"/>
    <w:multiLevelType w:val="multilevel"/>
    <w:tmpl w:val="F7F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57FEA"/>
    <w:multiLevelType w:val="multilevel"/>
    <w:tmpl w:val="F75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2177C"/>
    <w:multiLevelType w:val="multilevel"/>
    <w:tmpl w:val="28E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F74CC"/>
    <w:multiLevelType w:val="multilevel"/>
    <w:tmpl w:val="0930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665BF"/>
    <w:multiLevelType w:val="multilevel"/>
    <w:tmpl w:val="306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10232"/>
    <w:multiLevelType w:val="multilevel"/>
    <w:tmpl w:val="B938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938B9"/>
    <w:multiLevelType w:val="multilevel"/>
    <w:tmpl w:val="82F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29"/>
    <w:rsid w:val="000E1B44"/>
    <w:rsid w:val="000F114B"/>
    <w:rsid w:val="00100DB9"/>
    <w:rsid w:val="001535B1"/>
    <w:rsid w:val="001D1805"/>
    <w:rsid w:val="002803AA"/>
    <w:rsid w:val="00366F53"/>
    <w:rsid w:val="0042715D"/>
    <w:rsid w:val="004E4C2B"/>
    <w:rsid w:val="006327F8"/>
    <w:rsid w:val="006D4229"/>
    <w:rsid w:val="007E57D5"/>
    <w:rsid w:val="008104D4"/>
    <w:rsid w:val="00847548"/>
    <w:rsid w:val="008B4FAD"/>
    <w:rsid w:val="008C394E"/>
    <w:rsid w:val="0093421D"/>
    <w:rsid w:val="009C60AE"/>
    <w:rsid w:val="009D7822"/>
    <w:rsid w:val="009E03E9"/>
    <w:rsid w:val="00C11E4D"/>
    <w:rsid w:val="00E051B1"/>
    <w:rsid w:val="00F9608F"/>
    <w:rsid w:val="00FC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5B999"/>
  <w15:chartTrackingRefBased/>
  <w15:docId w15:val="{DE9ADC36-CB19-4D5E-BEE9-216252D5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29"/>
  </w:style>
  <w:style w:type="paragraph" w:styleId="Footer">
    <w:name w:val="footer"/>
    <w:basedOn w:val="Normal"/>
    <w:link w:val="FooterChar"/>
    <w:uiPriority w:val="99"/>
    <w:unhideWhenUsed/>
    <w:rsid w:val="006D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29"/>
  </w:style>
  <w:style w:type="paragraph" w:styleId="NormalWeb">
    <w:name w:val="Normal (Web)"/>
    <w:basedOn w:val="Normal"/>
    <w:uiPriority w:val="99"/>
    <w:semiHidden/>
    <w:unhideWhenUsed/>
    <w:rsid w:val="009D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3</cp:revision>
  <cp:lastPrinted>2022-02-23T10:05:00Z</cp:lastPrinted>
  <dcterms:created xsi:type="dcterms:W3CDTF">2022-03-01T12:55:00Z</dcterms:created>
  <dcterms:modified xsi:type="dcterms:W3CDTF">2022-03-01T12:59:00Z</dcterms:modified>
</cp:coreProperties>
</file>