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jc w:val="right"/>
        <w:rPr>
          <w:rStyle w:val="Strong"/>
          <w:bCs w:val="false"/>
          <w:color w:val="AEAAAA" w:themeColor="background2" w:themeShade="bf"/>
        </w:rPr>
      </w:pPr>
      <w:r>
        <w:rPr>
          <w:bCs/>
          <w:color w:val="AEAAAA" w:themeColor="background2" w:themeShade="bf"/>
        </w:rPr>
        <w:t>Hello World Template v</w:t>
      </w:r>
      <w:r>
        <w:rPr>
          <w:rStyle w:val="Strong"/>
          <w:b w:val="false"/>
          <w:color w:val="AEAAAA" w:themeColor="background2" w:themeShade="bf"/>
        </w:rPr>
        <w:t>ersion: 4.0.0</w:t>
      </w:r>
    </w:p>
    <w:p>
      <w:pPr>
        <w:pStyle w:val="DocTitle"/>
        <w:rPr/>
      </w:pPr>
      <w:r>
        <w:rPr/>
      </w:r>
    </w:p>
    <w:p>
      <w:pPr>
        <w:pStyle w:val="Title"/>
        <w:rPr/>
      </w:pPr>
      <w:r>
        <w:rPr/>
        <w:t>[[doc-title]]</w:t>
      </w:r>
    </w:p>
    <w:p>
      <w:pPr>
        <w:pStyle w:val="Caption1"/>
        <w:rPr/>
      </w:pPr>
      <w:r>
        <w:rPr/>
      </w:r>
    </w:p>
    <w:p>
      <w:pPr>
        <w:pStyle w:val="Subtitle"/>
        <w:rPr/>
      </w:pPr>
      <w:r>
        <w:rPr/>
        <w:t>[[doc-type]]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Normal"/>
        <w:rPr>
          <w:rStyle w:val="Strong"/>
        </w:rPr>
      </w:pPr>
      <w:r>
        <w:rPr/>
      </w:r>
    </w:p>
    <w:p>
      <w:pPr>
        <w:pStyle w:val="Normal"/>
        <w:rPr>
          <w:rStyle w:val="Strong"/>
        </w:rPr>
      </w:pPr>
      <w:r>
        <w:rPr/>
      </w:r>
    </w:p>
    <w:p>
      <w:pPr>
        <w:pStyle w:val="Normal"/>
        <w:rPr>
          <w:rStyle w:val="Strong"/>
        </w:rPr>
      </w:pPr>
      <w:r>
        <w:rPr/>
      </w:r>
    </w:p>
    <w:p>
      <w:pPr>
        <w:pStyle w:val="Normal"/>
        <w:rPr>
          <w:rStyle w:val="Strong"/>
        </w:rPr>
      </w:pPr>
      <w:r>
        <w:rPr>
          <w:rStyle w:val="Strong"/>
        </w:rPr>
        <w:t>Version: [[doc-version]]</w:t>
      </w:r>
    </w:p>
    <w:p>
      <w:pPr>
        <w:pStyle w:val="Normal"/>
        <w:rPr>
          <w:rStyle w:val="Strong"/>
        </w:rPr>
      </w:pPr>
      <w:r>
        <w:rPr>
          <w:rStyle w:val="Strong"/>
        </w:rPr>
        <w:t>Release Date: [[doc-release-date]]</w:t>
      </w:r>
    </w:p>
    <w:p>
      <w:pPr>
        <w:pStyle w:val="Normal"/>
        <w:rPr>
          <w:rStyle w:val="Strong"/>
        </w:rPr>
      </w:pPr>
      <w:r>
        <w:rPr/>
      </w:r>
      <w:r>
        <w:br w:type="page"/>
      </w:r>
    </w:p>
    <w:p>
      <w:pPr>
        <w:pStyle w:val="Heading1"/>
        <w:jc w:val="left"/>
        <w:rPr/>
      </w:pPr>
      <w:bookmarkStart w:id="0" w:name="_Toc17286383442356319084290052"/>
      <w:r>
        <w:rPr/>
        <w:t xml:space="preserve">header1  </w:t>
      </w:r>
      <w:bookmarkEnd w:id="0"/>
    </w:p>
    <w:p>
      <w:pPr>
        <w:pStyle w:val="Heading2"/>
        <w:jc w:val="left"/>
        <w:rPr/>
      </w:pPr>
      <w:bookmarkStart w:id="1" w:name="_Toc17286383442455788881275817"/>
      <w:r>
        <w:rPr/>
        <w:t>Heade2</w:t>
      </w:r>
      <w:bookmarkEnd w:id="1"/>
    </w:p>
    <w:p>
      <w:pPr>
        <w:pStyle w:val="Heading3"/>
        <w:jc w:val="left"/>
        <w:rPr/>
      </w:pPr>
      <w:bookmarkStart w:id="2" w:name="_Toc17286383442556022275761832"/>
      <w:r>
        <w:rPr/>
        <w:t xml:space="preserve">heade2  </w:t>
      </w:r>
      <w:bookmarkEnd w:id="2"/>
    </w:p>
    <w:p>
      <w:pPr>
        <w:pStyle w:val="Heading4"/>
        <w:jc w:val="left"/>
        <w:rPr/>
      </w:pPr>
      <w:bookmarkStart w:id="3" w:name="_Toc17286383442653997782187822"/>
      <w:r>
        <w:rPr/>
        <w:t xml:space="preserve">Heading 1  </w:t>
      </w:r>
      <w:bookmarkEnd w:id="3"/>
    </w:p>
    <w:p>
      <w:pPr>
        <w:pStyle w:val="Normal"/>
        <w:jc w:val="left"/>
        <w:rPr/>
      </w:pPr>
      <w:r>
        <w:rPr/>
        <w:t xml:space="preserve">NOTE: Heading 1 of the ToC (Table of Content) will be mapped to PC_H1 docx template style </w:t>
        <w:br/>
      </w:r>
    </w:p>
    <w:p>
      <w:pPr>
        <w:pStyle w:val="Normal"/>
        <w:jc w:val="left"/>
        <w:rPr/>
      </w:pPr>
      <w:r>
        <w:rPr>
          <w:rStyle w:val="Strong"/>
        </w:rPr>
        <w:t>Toolbar</w:t>
      </w:r>
      <w:r>
        <w:rPr/>
        <w:t xml:space="preserve"> : click on H -&gt; Heading 1 </w:t>
        <w:br/>
      </w:r>
    </w:p>
    <w:p>
      <w:pPr>
        <w:pStyle w:val="Normal"/>
        <w:jc w:val="left"/>
        <w:rPr/>
      </w:pPr>
      <w:r>
        <w:rPr>
          <w:rStyle w:val="Strong"/>
        </w:rPr>
        <w:t>Markdown</w:t>
      </w:r>
      <w:r>
        <w:rPr/>
        <w:t xml:space="preserve"> syntax: </w:t>
        <w:br/>
      </w:r>
    </w:p>
    <w:p>
      <w:pPr>
        <w:pStyle w:val="Heading3"/>
        <w:jc w:val="left"/>
        <w:rPr/>
      </w:pPr>
      <w:bookmarkStart w:id="4" w:name="_Toc17286383442763129245126876"/>
      <w:r>
        <w:rPr/>
        <w:t xml:space="preserve">Heading 1  </w:t>
      </w:r>
      <w:bookmarkEnd w:id="4"/>
    </w:p>
    <w:p>
      <w:pPr>
        <w:pStyle w:val="Normal"/>
        <w:jc w:val="left"/>
        <w:rPr/>
      </w:pPr>
      <w:r>
        <w:rPr/>
        <w:t xml:space="preserve">Alternative syntax is </w:t>
        <w:br/>
      </w:r>
    </w:p>
    <w:p>
      <w:pPr>
        <w:pStyle w:val="Heading3"/>
        <w:jc w:val="left"/>
        <w:rPr/>
      </w:pPr>
      <w:bookmarkStart w:id="5" w:name="_Toc17286383442864655194683634"/>
      <w:r>
        <w:rPr/>
        <w:t xml:space="preserve">Heading 1 Alternative  </w:t>
      </w:r>
      <w:bookmarkEnd w:id="5"/>
    </w:p>
    <w:p>
      <w:pPr>
        <w:pStyle w:val="Heading5"/>
        <w:jc w:val="left"/>
        <w:rPr/>
      </w:pPr>
      <w:bookmarkStart w:id="6" w:name="_Toc1728638344296720775340529"/>
      <w:r>
        <w:rPr/>
        <w:t xml:space="preserve">Heading 2  </w:t>
      </w:r>
      <w:bookmarkEnd w:id="6"/>
    </w:p>
    <w:p>
      <w:pPr>
        <w:pStyle w:val="Normal"/>
        <w:jc w:val="left"/>
        <w:rPr/>
      </w:pPr>
      <w:r>
        <w:rPr/>
        <w:t xml:space="preserve">NOTE: Heading 2 of the ToC will be mapped to PC_H2 docx template style </w:t>
        <w:br/>
      </w:r>
    </w:p>
    <w:p>
      <w:pPr>
        <w:pStyle w:val="Normal"/>
        <w:jc w:val="left"/>
        <w:rPr/>
      </w:pPr>
      <w:r>
        <w:rPr>
          <w:rStyle w:val="Strong"/>
        </w:rPr>
        <w:t>Toolbar</w:t>
      </w:r>
      <w:r>
        <w:rPr/>
        <w:t xml:space="preserve"> : click on H -&gt; Heading 2 </w:t>
        <w:br/>
      </w:r>
    </w:p>
    <w:p>
      <w:pPr>
        <w:pStyle w:val="Normal"/>
        <w:jc w:val="left"/>
        <w:rPr/>
      </w:pPr>
      <w:r>
        <w:rPr>
          <w:rStyle w:val="Strong"/>
        </w:rPr>
        <w:t>Markdown</w:t>
      </w:r>
      <w:r>
        <w:rPr/>
        <w:t xml:space="preserve"> syntax: </w:t>
        <w:br/>
      </w:r>
    </w:p>
    <w:p>
      <w:pPr>
        <w:pStyle w:val="Heading4"/>
        <w:jc w:val="left"/>
        <w:rPr/>
      </w:pPr>
      <w:bookmarkStart w:id="7" w:name="_Toc1728638344306321332104962"/>
      <w:r>
        <w:rPr/>
        <w:t xml:space="preserve">Heading 2  </w:t>
      </w:r>
      <w:bookmarkEnd w:id="7"/>
    </w:p>
    <w:p>
      <w:pPr>
        <w:pStyle w:val="Normal"/>
        <w:jc w:val="left"/>
        <w:rPr/>
      </w:pPr>
      <w:r>
        <w:rPr/>
        <w:t xml:space="preserve">Alternative syntax is </w:t>
        <w:br/>
      </w:r>
    </w:p>
    <w:p>
      <w:pPr>
        <w:pStyle w:val="Heading4"/>
        <w:jc w:val="left"/>
        <w:rPr/>
      </w:pPr>
      <w:bookmarkStart w:id="8" w:name="_Toc17286383443161528305003601"/>
      <w:r>
        <w:rPr/>
        <w:t xml:space="preserve">Heading 2 Alternative  </w:t>
      </w:r>
      <w:bookmarkEnd w:id="8"/>
    </w:p>
    <w:p>
      <w:pPr>
        <w:pStyle w:val="Heading6"/>
        <w:jc w:val="left"/>
        <w:rPr/>
      </w:pPr>
      <w:bookmarkStart w:id="9" w:name="_Toc17286383443307763967774713"/>
      <w:r>
        <w:rPr/>
        <w:t xml:space="preserve">Heading 3  </w:t>
      </w:r>
      <w:bookmarkEnd w:id="9"/>
    </w:p>
    <w:p>
      <w:pPr>
        <w:pStyle w:val="Normal"/>
        <w:jc w:val="left"/>
        <w:rPr/>
      </w:pPr>
      <w:r>
        <w:rPr/>
        <w:t xml:space="preserve">NOTE: Heading 3 of the ToC will be mapped to PC_H3 docx template style </w:t>
        <w:br/>
      </w:r>
    </w:p>
    <w:p>
      <w:pPr>
        <w:pStyle w:val="Normal"/>
        <w:jc w:val="left"/>
        <w:rPr/>
      </w:pPr>
      <w:r>
        <w:rPr>
          <w:rStyle w:val="Strong"/>
        </w:rPr>
        <w:t>Toolbar</w:t>
      </w:r>
      <w:r>
        <w:rPr/>
        <w:t xml:space="preserve"> : click on H -&gt; Heading 3 </w:t>
        <w:br/>
      </w:r>
    </w:p>
    <w:p>
      <w:pPr>
        <w:pStyle w:val="Normal"/>
        <w:jc w:val="left"/>
        <w:rPr/>
      </w:pPr>
      <w:r>
        <w:rPr>
          <w:rStyle w:val="Strong"/>
        </w:rPr>
        <w:t>Markdown</w:t>
      </w:r>
      <w:r>
        <w:rPr/>
        <w:t xml:space="preserve"> syntax: </w:t>
        <w:br/>
      </w:r>
    </w:p>
    <w:p>
      <w:pPr>
        <w:pStyle w:val="Heading5"/>
        <w:jc w:val="left"/>
        <w:rPr/>
      </w:pPr>
      <w:bookmarkStart w:id="10" w:name="_Toc17286383443416178870080240"/>
      <w:r>
        <w:rPr/>
        <w:t xml:space="preserve">Heading 3  </w:t>
      </w:r>
      <w:bookmarkEnd w:id="10"/>
    </w:p>
    <w:p>
      <w:pPr>
        <w:pStyle w:val="Heading7"/>
        <w:jc w:val="left"/>
        <w:rPr/>
      </w:pPr>
      <w:bookmarkStart w:id="11" w:name="_Toc17286383443526619940505795"/>
      <w:r>
        <w:rPr/>
        <w:t xml:space="preserve">Heading 4  </w:t>
      </w:r>
      <w:bookmarkEnd w:id="11"/>
    </w:p>
    <w:p>
      <w:pPr>
        <w:pStyle w:val="Normal"/>
        <w:jc w:val="left"/>
        <w:rPr/>
      </w:pPr>
      <w:r>
        <w:rPr/>
        <w:t xml:space="preserve">NOTE: Heading 4 of the ToC will be mapped to PC_H4 docx template style </w:t>
        <w:br/>
      </w:r>
    </w:p>
    <w:p>
      <w:pPr>
        <w:pStyle w:val="Normal"/>
        <w:jc w:val="left"/>
        <w:rPr/>
      </w:pPr>
      <w:r>
        <w:rPr>
          <w:rStyle w:val="Strong"/>
        </w:rPr>
        <w:t>Toolbar</w:t>
      </w:r>
      <w:r>
        <w:rPr/>
        <w:t xml:space="preserve"> : click on H -&gt; Heading 4 </w:t>
        <w:br/>
      </w:r>
    </w:p>
    <w:p>
      <w:pPr>
        <w:pStyle w:val="Normal"/>
        <w:jc w:val="left"/>
        <w:rPr/>
      </w:pPr>
      <w:r>
        <w:rPr>
          <w:rStyle w:val="Strong"/>
        </w:rPr>
        <w:t>Markdown</w:t>
      </w:r>
      <w:r>
        <w:rPr/>
        <w:t xml:space="preserve"> syntax: </w:t>
        <w:br/>
      </w:r>
    </w:p>
    <w:p>
      <w:pPr>
        <w:pStyle w:val="Heading6"/>
        <w:jc w:val="left"/>
        <w:rPr/>
      </w:pPr>
      <w:bookmarkStart w:id="12" w:name="_Toc17286383443622435032345569"/>
      <w:r>
        <w:rPr/>
        <w:t xml:space="preserve">Heading 4  </w:t>
      </w:r>
      <w:bookmarkEnd w:id="12"/>
    </w:p>
    <w:p>
      <w:pPr>
        <w:pStyle w:val="Heading8"/>
        <w:jc w:val="left"/>
        <w:rPr/>
      </w:pPr>
      <w:bookmarkStart w:id="13" w:name="_Toc17286383443725459596687485"/>
      <w:r>
        <w:rPr/>
        <w:t xml:space="preserve">Heading 5  </w:t>
      </w:r>
      <w:bookmarkEnd w:id="13"/>
    </w:p>
    <w:p>
      <w:pPr>
        <w:pStyle w:val="Normal"/>
        <w:jc w:val="left"/>
        <w:rPr/>
      </w:pPr>
      <w:r>
        <w:rPr/>
        <w:t xml:space="preserve">NOTE: Heading 5 of the ToC will be mapped to PC_H5 docx template style </w:t>
        <w:br/>
      </w:r>
    </w:p>
    <w:p>
      <w:pPr>
        <w:pStyle w:val="Normal"/>
        <w:jc w:val="left"/>
        <w:rPr/>
      </w:pPr>
      <w:r>
        <w:rPr>
          <w:rStyle w:val="Strong"/>
        </w:rPr>
        <w:t>Toolbar</w:t>
      </w:r>
      <w:r>
        <w:rPr/>
        <w:t xml:space="preserve"> : click on H -&gt; Heading 5 </w:t>
        <w:br/>
      </w:r>
    </w:p>
    <w:p>
      <w:pPr>
        <w:pStyle w:val="Normal"/>
        <w:jc w:val="left"/>
        <w:rPr/>
      </w:pPr>
      <w:r>
        <w:rPr>
          <w:rStyle w:val="Strong"/>
        </w:rPr>
        <w:t>Markdown</w:t>
      </w:r>
      <w:r>
        <w:rPr/>
        <w:t xml:space="preserve"> Editor syntax: </w:t>
        <w:br/>
      </w:r>
    </w:p>
    <w:p>
      <w:pPr>
        <w:pStyle w:val="Heading7"/>
        <w:jc w:val="left"/>
        <w:rPr/>
      </w:pPr>
      <w:bookmarkStart w:id="14" w:name="_Toc17286383443837618804793605"/>
      <w:r>
        <w:rPr/>
        <w:t xml:space="preserve">Heading 5  </w:t>
      </w:r>
      <w:bookmarkEnd w:id="14"/>
    </w:p>
    <w:p>
      <w:pPr>
        <w:pStyle w:val="Normal"/>
        <w:jc w:val="left"/>
        <w:rPr/>
      </w:pPr>
      <w:r>
        <w:rPr/>
        <w:t xml:space="preserve">Heading 6 </w:t>
        <w:br/>
      </w:r>
    </w:p>
    <w:p>
      <w:pPr>
        <w:pStyle w:val="Normal"/>
        <w:jc w:val="left"/>
        <w:rPr/>
      </w:pPr>
      <w:r>
        <w:rPr/>
        <w:t xml:space="preserve">NOTE: Heading 6 of the ToC will be mapped to PC_H6 docx template style </w:t>
        <w:br/>
      </w:r>
    </w:p>
    <w:p>
      <w:pPr>
        <w:pStyle w:val="Normal"/>
        <w:jc w:val="left"/>
        <w:rPr/>
      </w:pPr>
      <w:r>
        <w:rPr>
          <w:rStyle w:val="Strong"/>
        </w:rPr>
        <w:t>Toolbar</w:t>
      </w:r>
      <w:r>
        <w:rPr/>
        <w:t xml:space="preserve"> : click on H -&gt; Heading 6 </w:t>
        <w:br/>
      </w:r>
    </w:p>
    <w:p>
      <w:pPr>
        <w:pStyle w:val="Normal"/>
        <w:jc w:val="left"/>
        <w:rPr/>
      </w:pPr>
      <w:r>
        <w:rPr>
          <w:rStyle w:val="Strong"/>
        </w:rPr>
        <w:t>Markdown</w:t>
      </w:r>
      <w:r>
        <w:rPr/>
        <w:t xml:space="preserve"> syntax: </w:t>
        <w:br/>
      </w:r>
    </w:p>
    <w:p>
      <w:pPr>
        <w:pStyle w:val="Heading8"/>
        <w:jc w:val="left"/>
        <w:rPr/>
      </w:pPr>
      <w:bookmarkStart w:id="15" w:name="_Toc17286383443934000629779576"/>
      <w:r>
        <w:rPr/>
        <w:t xml:space="preserve">Heading 6  </w:t>
      </w:r>
      <w:bookmarkEnd w:id="15"/>
    </w:p>
    <w:p>
      <w:pPr>
        <w:pStyle w:val="Normal"/>
        <w:jc w:val="left"/>
        <w:rPr/>
      </w:pPr>
      <w:r>
        <w:rPr/>
        <w:t xml:space="preserve">Markdown does not support more than 6 Heading levels. </w:t>
        <w:br/>
      </w:r>
    </w:p>
    <w:p>
      <w:pPr>
        <w:pStyle w:val="Heading5"/>
        <w:jc w:val="left"/>
        <w:rPr/>
      </w:pPr>
      <w:bookmarkStart w:id="16" w:name="_Toc1728638344403684095704030"/>
      <w:r>
        <w:rPr/>
        <w:t xml:space="preserve">Normal (Paragraph)  </w:t>
      </w:r>
      <w:bookmarkEnd w:id="16"/>
    </w:p>
    <w:p>
      <w:pPr>
        <w:pStyle w:val="Normal"/>
        <w:jc w:val="left"/>
        <w:rPr/>
      </w:pPr>
      <w:r>
        <w:rPr/>
        <w:t xml:space="preserve">NOTE: Paragraph text below will be mapped to PC_Normal docx template style </w:t>
        <w:br/>
      </w:r>
    </w:p>
    <w:p>
      <w:pPr>
        <w:pStyle w:val="Normal"/>
        <w:jc w:val="left"/>
        <w:rPr/>
      </w:pPr>
      <w:r>
        <w:rPr>
          <w:rStyle w:val="Strong"/>
        </w:rPr>
        <w:t>Toolbar</w:t>
      </w:r>
      <w:r>
        <w:rPr/>
        <w:t xml:space="preserve"> : click on H -&gt; Paragraph </w:t>
        <w:br/>
      </w:r>
    </w:p>
    <w:p>
      <w:pPr>
        <w:pStyle w:val="Normal"/>
        <w:jc w:val="left"/>
        <w:rPr/>
      </w:pPr>
      <w:r>
        <w:rPr>
          <w:rStyle w:val="Strong"/>
        </w:rPr>
        <w:t>Markdown</w:t>
      </w:r>
      <w:r>
        <w:rPr/>
        <w:t xml:space="preserve"> syntax: </w:t>
        <w:br/>
      </w:r>
    </w:p>
    <w:p>
      <w:pPr>
        <w:pStyle w:val="Normal"/>
        <w:jc w:val="left"/>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br/>
      </w:r>
    </w:p>
    <w:p>
      <w:pPr>
        <w:pStyle w:val="Normal"/>
        <w:jc w:val="left"/>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br/>
      </w:r>
    </w:p>
    <w:p>
      <w:pPr>
        <w:pStyle w:val="Heading5"/>
        <w:jc w:val="left"/>
        <w:rPr/>
      </w:pPr>
      <w:bookmarkStart w:id="17" w:name="_Toc17286383444144102843271261"/>
      <w:r>
        <w:rPr/>
        <w:t xml:space="preserve">Bold  </w:t>
      </w:r>
      <w:bookmarkEnd w:id="17"/>
    </w:p>
    <w:p>
      <w:pPr>
        <w:pStyle w:val="Normal"/>
        <w:jc w:val="left"/>
        <w:rPr/>
      </w:pPr>
      <w:r>
        <w:rPr/>
        <w:t xml:space="preserve">NOTE: Bold text below will be mapped to PC_Bold docx template style </w:t>
        <w:br/>
      </w:r>
    </w:p>
    <w:p>
      <w:pPr>
        <w:pStyle w:val="Normal"/>
        <w:jc w:val="left"/>
        <w:rPr/>
      </w:pPr>
      <w:r>
        <w:rPr>
          <w:rStyle w:val="Strong"/>
        </w:rPr>
        <w:t>Toolbar</w:t>
      </w:r>
      <w:r>
        <w:rPr/>
        <w:t xml:space="preserve"> : click on </w:t>
      </w:r>
      <w:r>
        <w:rPr>
          <w:rStyle w:val="Strong"/>
        </w:rPr>
        <w:t>B</w:t>
      </w:r>
      <w:r>
        <w:rPr/>
        <w:t xml:space="preserve"> button </w:t>
        <w:br/>
      </w:r>
    </w:p>
    <w:p>
      <w:pPr>
        <w:pStyle w:val="Normal"/>
        <w:jc w:val="left"/>
        <w:rPr/>
      </w:pPr>
      <w:r>
        <w:rPr>
          <w:rStyle w:val="Strong"/>
        </w:rPr>
        <w:t>Markdown</w:t>
      </w:r>
      <w:r>
        <w:rPr/>
        <w:t xml:space="preserve"> syntax: </w:t>
        <w:br/>
      </w:r>
    </w:p>
    <w:p>
      <w:pPr>
        <w:pStyle w:val="Normal"/>
        <w:jc w:val="left"/>
        <w:rPr/>
      </w:pPr>
      <w:r>
        <w:rPr/>
        <w:t xml:space="preserve">**Bold** </w:t>
        <w:br/>
      </w:r>
    </w:p>
    <w:p>
      <w:pPr>
        <w:pStyle w:val="Normal"/>
        <w:jc w:val="left"/>
        <w:rPr/>
      </w:pPr>
      <w:r>
        <w:rPr/>
        <w:t xml:space="preserve">Alternative syntax is </w:t>
        <w:br/>
      </w:r>
    </w:p>
    <w:p>
      <w:pPr>
        <w:pStyle w:val="Normal"/>
        <w:jc w:val="left"/>
        <w:rPr/>
      </w:pPr>
      <w:r>
        <w:rPr>
          <w:rStyle w:val="Strong"/>
        </w:rPr>
        <w:t>Bold</w:t>
      </w:r>
      <w:r>
        <w:rPr/>
        <w:t xml:space="preserve"> </w:t>
        <w:br/>
      </w:r>
    </w:p>
    <w:p>
      <w:pPr>
        <w:pStyle w:val="Normal"/>
        <w:jc w:val="left"/>
        <w:rPr/>
      </w:pPr>
      <w:r>
        <w:rPr>
          <w:rStyle w:val="Strong"/>
        </w:rPr>
        <w:t>Bold text</w:t>
      </w:r>
      <w:r>
        <w:rPr/>
        <w:t xml:space="preserve"> </w:t>
        <w:br/>
      </w:r>
    </w:p>
    <w:p>
      <w:pPr>
        <w:pStyle w:val="Heading5"/>
        <w:jc w:val="left"/>
        <w:rPr/>
      </w:pPr>
      <w:bookmarkStart w:id="18" w:name="_Toc17286383444259681632842881"/>
      <w:r>
        <w:rPr/>
        <w:t xml:space="preserve">Italic  </w:t>
      </w:r>
      <w:bookmarkEnd w:id="18"/>
    </w:p>
    <w:p>
      <w:pPr>
        <w:pStyle w:val="Normal"/>
        <w:jc w:val="left"/>
        <w:rPr/>
      </w:pPr>
      <w:r>
        <w:rPr/>
        <w:t xml:space="preserve">NOTE: Italic text below will be mapped to PC_Italic docx template style </w:t>
        <w:br/>
      </w:r>
    </w:p>
    <w:p>
      <w:pPr>
        <w:pStyle w:val="Normal"/>
        <w:jc w:val="left"/>
        <w:rPr/>
      </w:pPr>
      <w:r>
        <w:rPr>
          <w:rStyle w:val="Strong"/>
        </w:rPr>
        <w:t>Toolbar</w:t>
      </w:r>
      <w:r>
        <w:rPr/>
        <w:t xml:space="preserve"> : click on I button </w:t>
        <w:br/>
      </w:r>
    </w:p>
    <w:p>
      <w:pPr>
        <w:pStyle w:val="Normal"/>
        <w:jc w:val="left"/>
        <w:rPr/>
      </w:pPr>
      <w:r>
        <w:rPr>
          <w:rStyle w:val="Strong"/>
        </w:rPr>
        <w:t>Markdown</w:t>
      </w:r>
      <w:r>
        <w:rPr/>
        <w:t xml:space="preserve"> syntax: </w:t>
        <w:br/>
      </w:r>
    </w:p>
    <w:p>
      <w:pPr>
        <w:pStyle w:val="Normal"/>
        <w:jc w:val="left"/>
        <w:rPr/>
      </w:pPr>
      <w:r>
        <w:rPr/>
        <w:t xml:space="preserve">*Italic* </w:t>
        <w:br/>
      </w:r>
    </w:p>
    <w:p>
      <w:pPr>
        <w:pStyle w:val="Normal"/>
        <w:jc w:val="left"/>
        <w:rPr/>
      </w:pPr>
      <w:r>
        <w:rPr/>
        <w:t xml:space="preserve">Alternative syntax is </w:t>
        <w:br/>
      </w:r>
    </w:p>
    <w:p>
      <w:pPr>
        <w:pStyle w:val="Normal"/>
        <w:jc w:val="left"/>
        <w:rPr/>
      </w:pPr>
      <w:r>
        <w:rPr>
          <w:rStyle w:val="Emphasis"/>
        </w:rPr>
        <w:t>Italic</w:t>
      </w:r>
      <w:r>
        <w:rPr/>
        <w:t xml:space="preserve"> </w:t>
        <w:br/>
      </w:r>
    </w:p>
    <w:p>
      <w:pPr>
        <w:pStyle w:val="Normal"/>
        <w:jc w:val="left"/>
        <w:rPr/>
      </w:pPr>
      <w:r>
        <w:rPr/>
        <w:t xml:space="preserve">Italic text </w:t>
        <w:br/>
      </w:r>
    </w:p>
    <w:p>
      <w:pPr>
        <w:pStyle w:val="Heading5"/>
        <w:jc w:val="left"/>
        <w:rPr/>
      </w:pPr>
      <w:bookmarkStart w:id="19" w:name="_Toc1728638344435126432232298"/>
      <w:r>
        <w:rPr/>
        <w:t xml:space="preserve">Line  </w:t>
      </w:r>
      <w:bookmarkEnd w:id="19"/>
    </w:p>
    <w:p>
      <w:pPr>
        <w:pStyle w:val="Normal"/>
        <w:jc w:val="left"/>
        <w:rPr/>
      </w:pPr>
      <w:r>
        <w:rPr/>
        <w:t xml:space="preserve">NOTE: The Line will be inserted to docx </w:t>
        <w:br/>
      </w:r>
    </w:p>
    <w:p>
      <w:pPr>
        <w:pStyle w:val="Normal"/>
        <w:jc w:val="left"/>
        <w:rPr/>
      </w:pPr>
      <w:r>
        <w:rPr>
          <w:rStyle w:val="Strong"/>
        </w:rPr>
        <w:t>Toolbar</w:t>
      </w:r>
      <w:r>
        <w:rPr/>
        <w:t xml:space="preserve"> : click on - button </w:t>
        <w:br/>
      </w:r>
    </w:p>
    <w:p>
      <w:pPr>
        <w:pStyle w:val="Normal"/>
        <w:jc w:val="left"/>
        <w:rPr/>
      </w:pPr>
      <w:r>
        <w:rPr>
          <w:rStyle w:val="Strong"/>
        </w:rPr>
        <w:t>Markdown</w:t>
      </w:r>
      <w:r>
        <w:rPr/>
        <w:t xml:space="preserve"> syntax: </w:t>
        <w:br/>
      </w:r>
    </w:p>
    <w:p>
      <w:pPr>
        <w:pStyle w:val="Normal"/>
        <w:jc w:val="left"/>
        <w:rPr/>
      </w:pPr>
      <w:r>
        <w:rPr/>
        <w:t xml:space="preserve">*** </w:t>
        <w:br/>
      </w:r>
    </w:p>
    <w:p>
      <w:pPr>
        <w:pStyle w:val="Normal"/>
        <w:jc w:val="left"/>
        <w:rPr/>
      </w:pPr>
      <w:r>
        <w:rPr/>
        <w:t xml:space="preserve">Alternative syntax is with underscores </w:t>
        <w:br/>
      </w:r>
    </w:p>
    <w:p>
      <w:pPr>
        <w:pStyle w:val="HorizontalLine"/>
        <w:pBdr>
          <w:top w:val="single" w:sz="6" w:space="0" w:color="000000"/>
        </w:pBdr>
        <w:jc w:val="left"/>
        <w:rPr/>
      </w:pPr>
      <w:r>
        <w:rPr/>
      </w:r>
    </w:p>
    <w:p>
      <w:pPr>
        <w:pStyle w:val="Heading5"/>
        <w:jc w:val="left"/>
        <w:rPr/>
      </w:pPr>
      <w:bookmarkStart w:id="20" w:name="_Toc17286383444465586854864810"/>
      <w:r>
        <w:rPr/>
        <w:t xml:space="preserve">Blockquote  </w:t>
      </w:r>
      <w:bookmarkEnd w:id="20"/>
    </w:p>
    <w:p>
      <w:pPr>
        <w:pStyle w:val="Normal"/>
        <w:jc w:val="left"/>
        <w:rPr/>
      </w:pPr>
      <w:r>
        <w:rPr/>
        <w:t xml:space="preserve">NOTE: This Blockquote text will be mapped to PC_BlockCode docx template style </w:t>
        <w:br/>
      </w:r>
    </w:p>
    <w:p>
      <w:pPr>
        <w:pStyle w:val="Normal"/>
        <w:jc w:val="left"/>
        <w:rPr/>
      </w:pPr>
      <w:r>
        <w:rPr>
          <w:rStyle w:val="Strong"/>
        </w:rPr>
        <w:t>Toolbar</w:t>
      </w:r>
      <w:r>
        <w:rPr/>
        <w:t xml:space="preserve"> : click on 66 button </w:t>
        <w:br/>
      </w:r>
    </w:p>
    <w:p>
      <w:pPr>
        <w:pStyle w:val="Normal"/>
        <w:jc w:val="left"/>
        <w:rPr/>
      </w:pPr>
      <w:r>
        <w:rPr>
          <w:rStyle w:val="Strong"/>
        </w:rPr>
        <w:t>Markdown</w:t>
      </w:r>
      <w:r>
        <w:rPr/>
        <w:t xml:space="preserve"> syntax: </w:t>
        <w:br/>
      </w:r>
    </w:p>
    <w:p>
      <w:pPr>
        <w:pStyle w:val="Normal"/>
        <w:jc w:val="left"/>
        <w:rPr/>
      </w:pPr>
      <w:r>
        <w:rPr/>
        <w:t xml:space="preserve">&gt; Blockquote text </w:t>
        <w:br/>
      </w:r>
    </w:p>
    <w:p>
      <w:pPr>
        <w:pStyle w:val="Normal"/>
        <w:jc w:val="left"/>
        <w:rPr/>
      </w:pPr>
      <w:r>
        <w:rPr/>
        <w:t xml:space="preserve">Blockquote text </w:t>
        <w:br/>
      </w:r>
    </w:p>
    <w:p>
      <w:pPr>
        <w:pStyle w:val="Heading5"/>
        <w:jc w:val="left"/>
        <w:rPr/>
      </w:pPr>
      <w:bookmarkStart w:id="21" w:name="_Toc17286383444564079580763098"/>
      <w:r>
        <w:rPr/>
        <w:t xml:space="preserve">Bullet List (Unordered)  </w:t>
      </w:r>
      <w:bookmarkEnd w:id="21"/>
    </w:p>
    <w:p>
      <w:pPr>
        <w:pStyle w:val="Normal"/>
        <w:jc w:val="left"/>
        <w:rPr/>
      </w:pPr>
      <w:r>
        <w:rPr/>
        <w:t xml:space="preserve">NOTE: Bullet List text will be mapped to PC_BulletList docx template style </w:t>
        <w:br/>
      </w:r>
    </w:p>
    <w:p>
      <w:pPr>
        <w:pStyle w:val="Normal"/>
        <w:jc w:val="left"/>
        <w:rPr/>
      </w:pPr>
      <w:r>
        <w:rPr>
          <w:rStyle w:val="Strong"/>
        </w:rPr>
        <w:t>Toolbar</w:t>
      </w:r>
      <w:r>
        <w:rPr/>
        <w:t xml:space="preserve"> : click on Unordered List button (optionally click onIndent button) </w:t>
        <w:br/>
      </w:r>
    </w:p>
    <w:p>
      <w:pPr>
        <w:pStyle w:val="Normal"/>
        <w:jc w:val="left"/>
        <w:rPr/>
      </w:pPr>
      <w:r>
        <w:rPr>
          <w:rStyle w:val="Strong"/>
        </w:rPr>
        <w:t>Markdown</w:t>
      </w:r>
      <w:r>
        <w:rPr/>
        <w:t xml:space="preserve"> syntax: </w:t>
        <w:br/>
      </w:r>
    </w:p>
    <w:p>
      <w:pPr>
        <w:pStyle w:val="Normal"/>
        <w:jc w:val="left"/>
        <w:rPr/>
      </w:pPr>
      <w:r>
        <w:rPr/>
        <w:t xml:space="preserve">* Bullet List text * Bullet List text </w:t>
        <w:br/>
      </w:r>
    </w:p>
    <w:p>
      <w:pPr>
        <w:pStyle w:val="PCBulletList"/>
        <w:numPr>
          <w:ilvl w:val="0"/>
          <w:numId w:val="14"/>
        </w:numPr>
        <w:jc w:val="left"/>
        <w:rPr/>
      </w:pPr>
      <w:r>
        <w:rPr/>
        <w:t>Bullet List text</w:t>
      </w:r>
    </w:p>
    <w:p>
      <w:pPr>
        <w:pStyle w:val="PCNumberedList"/>
        <w:numPr>
          <w:ilvl w:val="1"/>
          <w:numId w:val="6"/>
        </w:numPr>
        <w:jc w:val="left"/>
        <w:rPr/>
      </w:pPr>
      <w:r>
        <w:rPr/>
        <w:t>Bullet List text with Indent</w:t>
      </w:r>
    </w:p>
    <w:p>
      <w:pPr>
        <w:pStyle w:val="Heading5"/>
        <w:jc w:val="left"/>
        <w:rPr/>
      </w:pPr>
      <w:bookmarkStart w:id="22" w:name="_Toc17286383444673439329938666"/>
      <w:r>
        <w:rPr/>
        <w:t xml:space="preserve">Numbered List (Ordered)  </w:t>
      </w:r>
      <w:bookmarkEnd w:id="22"/>
    </w:p>
    <w:p>
      <w:pPr>
        <w:pStyle w:val="Normal"/>
        <w:jc w:val="left"/>
        <w:rPr/>
      </w:pPr>
      <w:r>
        <w:rPr/>
        <w:t xml:space="preserve">NOTE: This Numbered List text will be mapped to PC_NumberedList docx template style </w:t>
        <w:br/>
      </w:r>
    </w:p>
    <w:p>
      <w:pPr>
        <w:pStyle w:val="Normal"/>
        <w:jc w:val="left"/>
        <w:rPr/>
      </w:pPr>
      <w:r>
        <w:rPr>
          <w:rStyle w:val="Strong"/>
        </w:rPr>
        <w:t>Toolbar</w:t>
      </w:r>
      <w:r>
        <w:rPr/>
        <w:t xml:space="preserve"> : click on Ordered List button </w:t>
        <w:br/>
      </w:r>
    </w:p>
    <w:p>
      <w:pPr>
        <w:pStyle w:val="Normal"/>
        <w:jc w:val="left"/>
        <w:rPr/>
      </w:pPr>
      <w:r>
        <w:rPr>
          <w:rStyle w:val="Strong"/>
        </w:rPr>
        <w:t>Markdown</w:t>
      </w:r>
      <w:r>
        <w:rPr/>
        <w:t xml:space="preserve"> syntax: </w:t>
        <w:br/>
      </w:r>
    </w:p>
    <w:p>
      <w:pPr>
        <w:pStyle w:val="PCNumberedList"/>
        <w:numPr>
          <w:ilvl w:val="0"/>
          <w:numId w:val="15"/>
        </w:numPr>
        <w:jc w:val="left"/>
        <w:rPr/>
      </w:pPr>
      <w:r>
        <w:rPr/>
        <w:t>Ordered List</w:t>
      </w:r>
    </w:p>
    <w:p>
      <w:pPr>
        <w:pStyle w:val="PCNumberedList"/>
        <w:numPr>
          <w:ilvl w:val="0"/>
          <w:numId w:val="16"/>
        </w:numPr>
        <w:jc w:val="left"/>
        <w:rPr/>
      </w:pPr>
      <w:r>
        <w:rPr/>
        <w:t>Ordered List</w:t>
      </w:r>
    </w:p>
    <w:p>
      <w:pPr>
        <w:pStyle w:val="PCNumberedList"/>
        <w:numPr>
          <w:ilvl w:val="0"/>
          <w:numId w:val="17"/>
        </w:numPr>
        <w:jc w:val="left"/>
        <w:rPr/>
      </w:pPr>
      <w:r>
        <w:rPr/>
        <w:t>Ordered List</w:t>
      </w:r>
    </w:p>
    <w:p>
      <w:pPr>
        <w:pStyle w:val="PCNumberedList"/>
        <w:numPr>
          <w:ilvl w:val="0"/>
          <w:numId w:val="18"/>
        </w:numPr>
        <w:jc w:val="left"/>
        <w:rPr/>
      </w:pPr>
      <w:r>
        <w:rPr/>
        <w:t>Ordered List</w:t>
      </w:r>
    </w:p>
    <w:p>
      <w:pPr>
        <w:pStyle w:val="PCNumberedList"/>
        <w:numPr>
          <w:ilvl w:val="0"/>
          <w:numId w:val="19"/>
        </w:numPr>
        <w:jc w:val="left"/>
        <w:rPr/>
      </w:pPr>
      <w:r>
        <w:rPr/>
        <w:t>Ordered List</w:t>
      </w:r>
    </w:p>
    <w:p>
      <w:pPr>
        <w:pStyle w:val="PCNumberedList"/>
        <w:numPr>
          <w:ilvl w:val="0"/>
          <w:numId w:val="20"/>
        </w:numPr>
        <w:jc w:val="left"/>
        <w:rPr/>
      </w:pPr>
      <w:r>
        <w:rPr/>
        <w:t>Ordered List</w:t>
      </w:r>
    </w:p>
    <w:p>
      <w:pPr>
        <w:pStyle w:val="PCNumberedList"/>
        <w:numPr>
          <w:ilvl w:val="0"/>
          <w:numId w:val="21"/>
        </w:numPr>
        <w:jc w:val="left"/>
        <w:rPr/>
      </w:pPr>
      <w:r>
        <w:rPr/>
        <w:t>Ordered List</w:t>
      </w:r>
    </w:p>
    <w:p>
      <w:pPr>
        <w:pStyle w:val="PCNumberedList"/>
        <w:numPr>
          <w:ilvl w:val="1"/>
          <w:numId w:val="22"/>
        </w:numPr>
        <w:jc w:val="left"/>
        <w:rPr/>
      </w:pPr>
      <w:r>
        <w:rPr/>
        <w:t>Ordered List</w:t>
      </w:r>
    </w:p>
    <w:p>
      <w:pPr>
        <w:pStyle w:val="Heading5"/>
        <w:jc w:val="left"/>
        <w:rPr/>
      </w:pPr>
      <w:bookmarkStart w:id="23" w:name="_Toc1728638344478293403491683"/>
      <w:r>
        <w:rPr/>
        <w:t xml:space="preserve">Task List  </w:t>
      </w:r>
      <w:bookmarkEnd w:id="23"/>
    </w:p>
    <w:p>
      <w:pPr>
        <w:pStyle w:val="Normal"/>
        <w:jc w:val="left"/>
        <w:rPr/>
      </w:pPr>
      <w:r>
        <w:rPr/>
        <w:t xml:space="preserve">NOTE: This Task List text will be mapped to PC_TaskList docx template style </w:t>
        <w:br/>
      </w:r>
    </w:p>
    <w:p>
      <w:pPr>
        <w:pStyle w:val="Normal"/>
        <w:jc w:val="left"/>
        <w:rPr/>
      </w:pPr>
      <w:r>
        <w:rPr>
          <w:rStyle w:val="Strong"/>
        </w:rPr>
        <w:t>Toolbar</w:t>
      </w:r>
      <w:r>
        <w:rPr/>
        <w:t xml:space="preserve"> : click on Task button </w:t>
        <w:br/>
      </w:r>
    </w:p>
    <w:p>
      <w:pPr>
        <w:pStyle w:val="Normal"/>
        <w:jc w:val="left"/>
        <w:rPr/>
      </w:pPr>
      <w:r>
        <w:rPr>
          <w:rStyle w:val="Strong"/>
        </w:rPr>
        <w:t>Markdown</w:t>
      </w:r>
      <w:r>
        <w:rPr/>
        <w:t xml:space="preserve"> syntax: </w:t>
        <w:br/>
      </w:r>
    </w:p>
    <w:p>
      <w:pPr>
        <w:pStyle w:val="Normal"/>
        <w:jc w:val="left"/>
        <w:rPr/>
      </w:pPr>
      <w:r>
        <w:rPr/>
        <w:t xml:space="preserve">* [ ] Task 1 * [ ] Task 2 </w:t>
        <w:br/>
      </w:r>
    </w:p>
    <w:p>
      <w:pPr>
        <w:pStyle w:val="PCBulletList"/>
        <w:numPr>
          <w:ilvl w:val="0"/>
          <w:numId w:val="23"/>
        </w:numPr>
        <w:jc w:val="left"/>
        <w:rPr/>
      </w:pPr>
      <w:r>
        <w:rPr/>
        <w:t>[ ] Task 1</w:t>
      </w:r>
    </w:p>
    <w:p>
      <w:pPr>
        <w:pStyle w:val="PCBulletList"/>
        <w:numPr>
          <w:ilvl w:val="0"/>
          <w:numId w:val="24"/>
        </w:numPr>
        <w:jc w:val="left"/>
        <w:rPr/>
      </w:pPr>
      <w:r>
        <w:rPr/>
        <w:t>[ ] Task 2</w:t>
      </w:r>
    </w:p>
    <w:p>
      <w:pPr>
        <w:pStyle w:val="Heading5"/>
        <w:jc w:val="left"/>
        <w:rPr/>
      </w:pPr>
      <w:bookmarkStart w:id="24" w:name="_Toc17286383444898567210403323"/>
      <w:r>
        <w:rPr/>
        <w:t xml:space="preserve">Link  </w:t>
      </w:r>
      <w:bookmarkEnd w:id="24"/>
    </w:p>
    <w:p>
      <w:pPr>
        <w:pStyle w:val="Normal"/>
        <w:jc w:val="left"/>
        <w:rPr/>
      </w:pPr>
      <w:r>
        <w:rPr/>
        <w:t xml:space="preserve">NOTE: This Link text will be mapped to PC_Link docx template style </w:t>
        <w:br/>
      </w:r>
    </w:p>
    <w:p>
      <w:pPr>
        <w:pStyle w:val="Normal"/>
        <w:jc w:val="left"/>
        <w:rPr/>
      </w:pPr>
      <w:r>
        <w:rPr>
          <w:rStyle w:val="Strong"/>
        </w:rPr>
        <w:t>Toolbar</w:t>
      </w:r>
      <w:r>
        <w:rPr/>
        <w:t xml:space="preserve"> : click on Insert Link button </w:t>
        <w:br/>
      </w:r>
    </w:p>
    <w:p>
      <w:pPr>
        <w:pStyle w:val="Normal"/>
        <w:jc w:val="left"/>
        <w:rPr/>
      </w:pPr>
      <w:r>
        <w:rPr>
          <w:rStyle w:val="Strong"/>
        </w:rPr>
        <w:t>Markdown</w:t>
      </w:r>
      <w:r>
        <w:rPr/>
        <w:t xml:space="preserve"> syntax: </w:t>
        <w:br/>
      </w:r>
    </w:p>
    <w:p>
      <w:pPr>
        <w:pStyle w:val="Normal"/>
        <w:jc w:val="left"/>
        <w:rPr/>
      </w:pPr>
      <w:r>
        <w:rPr/>
        <w:t>[PuzzlesCloud](</w:t>
      </w:r>
      <w:hyperlink r:id="rId2">
        <w:r>
          <w:rPr>
            <w:rStyle w:val="InternetLink"/>
          </w:rPr>
          <w:t>https://puzzlescloud.com</w:t>
        </w:r>
      </w:hyperlink>
      <w:r>
        <w:rPr/>
        <w:t xml:space="preserve">) [PuzzlesCloud]( " With Alt Text") </w:t>
        <w:br/>
      </w:r>
    </w:p>
    <w:p>
      <w:pPr>
        <w:pStyle w:val="Normal"/>
        <w:jc w:val="left"/>
        <w:rPr/>
      </w:pPr>
      <w:hyperlink r:id="rId3">
        <w:r>
          <w:rPr>
            <w:rStyle w:val="InternetLink"/>
          </w:rPr>
          <w:t>PuzzlesCloud</w:t>
        </w:r>
      </w:hyperlink>
    </w:p>
    <w:p>
      <w:pPr>
        <w:pStyle w:val="Heading5"/>
        <w:jc w:val="left"/>
        <w:rPr/>
      </w:pPr>
      <w:bookmarkStart w:id="25" w:name="_Toc17286383445001763415537881"/>
      <w:r>
        <w:rPr/>
        <w:t xml:space="preserve">HTML Symbols  </w:t>
      </w:r>
      <w:bookmarkEnd w:id="25"/>
    </w:p>
    <w:p>
      <w:pPr>
        <w:pStyle w:val="Normal"/>
        <w:jc w:val="left"/>
        <w:rPr/>
      </w:pPr>
      <w:r>
        <w:rPr>
          <w:rStyle w:val="Strong"/>
        </w:rPr>
        <w:t>Smileys</w:t>
      </w:r>
      <w:r>
        <w:rPr/>
        <w:t xml:space="preserve"> </w:t>
        <w:br/>
      </w:r>
    </w:p>
    <w:p>
      <w:pPr>
        <w:pStyle w:val="Normal"/>
        <w:jc w:val="left"/>
        <w:rPr/>
      </w:pPr>
      <w:r>
        <w:rPr/>
        <w:t xml:space="preserve">😀😁😂😃😄😅 </w:t>
      </w:r>
      <w:r>
        <w:rPr/>
        <w:br/>
      </w:r>
    </w:p>
    <w:p>
      <w:pPr>
        <w:pStyle w:val="PCBulletList"/>
        <w:numPr>
          <w:ilvl w:val="0"/>
          <w:numId w:val="25"/>
        </w:numPr>
        <w:jc w:val="left"/>
        <w:rPr/>
      </w:pPr>
      <w:hyperlink r:id="rId4">
        <w:r>
          <w:rPr>
            <w:rStyle w:val="InternetLink"/>
          </w:rPr>
          <w:t>All supported HTML Smileys</w:t>
        </w:r>
      </w:hyperlink>
    </w:p>
    <w:p>
      <w:pPr>
        <w:pStyle w:val="Normal"/>
        <w:jc w:val="left"/>
        <w:rPr/>
      </w:pPr>
      <w:r>
        <w:rPr>
          <w:rStyle w:val="Strong"/>
        </w:rPr>
        <w:t>Math Operators</w:t>
      </w:r>
      <w:r>
        <w:rPr/>
        <w:t xml:space="preserve"> </w:t>
        <w:br/>
      </w:r>
    </w:p>
    <w:p>
      <w:pPr>
        <w:pStyle w:val="Normal"/>
        <w:jc w:val="left"/>
        <w:rPr/>
      </w:pPr>
      <w:r>
        <w:rPr/>
        <w:t xml:space="preserve">√∛∜∞∑ </w:t>
      </w:r>
      <w:r>
        <w:rPr/>
        <w:br/>
      </w:r>
    </w:p>
    <w:p>
      <w:pPr>
        <w:pStyle w:val="PCBulletList"/>
        <w:numPr>
          <w:ilvl w:val="0"/>
          <w:numId w:val="26"/>
        </w:numPr>
        <w:jc w:val="left"/>
        <w:rPr/>
      </w:pPr>
      <w:hyperlink r:id="rId5">
        <w:r>
          <w:rPr>
            <w:rStyle w:val="InternetLink"/>
          </w:rPr>
          <w:t>All supported HTML Math Operators</w:t>
        </w:r>
      </w:hyperlink>
    </w:p>
    <w:p>
      <w:pPr>
        <w:pStyle w:val="Normal"/>
        <w:jc w:val="left"/>
        <w:rPr/>
      </w:pPr>
      <w:r>
        <w:rPr>
          <w:rStyle w:val="Strong"/>
        </w:rPr>
        <w:t>All HTML Symbols</w:t>
      </w:r>
      <w:r>
        <w:rPr/>
        <w:t xml:space="preserve"> </w:t>
        <w:br/>
      </w:r>
    </w:p>
    <w:p>
      <w:pPr>
        <w:pStyle w:val="PCBulletList"/>
        <w:numPr>
          <w:ilvl w:val="0"/>
          <w:numId w:val="27"/>
        </w:numPr>
        <w:jc w:val="left"/>
        <w:rPr/>
      </w:pPr>
      <w:hyperlink r:id="rId6">
        <w:r>
          <w:rPr>
            <w:rStyle w:val="InternetLink"/>
          </w:rPr>
          <w:t>All supported HTML Symbols</w:t>
        </w:r>
      </w:hyperlink>
    </w:p>
    <w:p>
      <w:pPr>
        <w:pStyle w:val="Normal"/>
        <w:jc w:val="left"/>
        <w:rPr/>
      </w:pPr>
      <w:r>
        <w:rPr>
          <w:rStyle w:val="Strong"/>
        </w:rPr>
        <w:t>All HTML Unicode (UTF-8) Reference</w:t>
      </w:r>
      <w:r>
        <w:rPr/>
        <w:t xml:space="preserve"> </w:t>
        <w:br/>
      </w:r>
    </w:p>
    <w:p>
      <w:pPr>
        <w:pStyle w:val="PCBulletList"/>
        <w:numPr>
          <w:ilvl w:val="0"/>
          <w:numId w:val="28"/>
        </w:numPr>
        <w:jc w:val="left"/>
        <w:rPr/>
      </w:pPr>
      <w:hyperlink r:id="rId7">
        <w:r>
          <w:rPr>
            <w:rStyle w:val="InternetLink"/>
          </w:rPr>
          <w:t>All supported HTML Symbols</w:t>
        </w:r>
      </w:hyperlink>
      <w:r>
        <w:br w:type="page"/>
      </w:r>
    </w:p>
    <w:p>
      <w:pPr>
        <w:pStyle w:val="Normal"/>
        <w:rPr/>
      </w:pPr>
      <w:r>
        <w:rPr/>
        <w:br/>
      </w:r>
    </w:p>
    <w:p>
      <w:pPr>
        <w:pStyle w:val="Normal"/>
        <w:jc w:val="left"/>
        <w:rPr/>
      </w:pPr>
      <w:r>
        <w:rPr>
          <w:rStyle w:val="Strong"/>
          <w:color w:val="538135" w:themeColor="accent6" w:themeShade="bf"/>
        </w:rPr>
        <w:t xml:space="preserve"> </w:t>
      </w:r>
      <w:r>
        <w:rPr/>
        <w:b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Caption1"/>
        <w:jc w:val="center"/>
        <w:rPr/>
      </w:pPr>
      <w:r>
        <w:rPr/>
        <w:drawing>
          <wp:inline distT="0" distB="0" distL="0" distR="0">
            <wp:extent cx="4051300" cy="14751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8"/>
                    <a:stretch>
                      <a:fillRect/>
                    </a:stretch>
                  </pic:blipFill>
                  <pic:spPr bwMode="auto">
                    <a:xfrm>
                      <a:off x="0" y="0"/>
                      <a:ext cx="4051300" cy="1475105"/>
                    </a:xfrm>
                    <a:prstGeom prst="rect">
                      <a:avLst/>
                    </a:prstGeom>
                  </pic:spPr>
                </pic:pic>
              </a:graphicData>
            </a:graphic>
          </wp:inline>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sectPr>
      <w:headerReference w:type="default" r:id="rId9"/>
      <w:footerReference w:type="default" r:id="rId10"/>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Courier New">
    <w:charset w:val="01"/>
    <w:family w:val="roman"/>
    <w:pitch w:val="variable"/>
  </w:font>
  <w:font w:name="Liberation Sans">
    <w:altName w:val="Arial"/>
    <w:charset w:val="01"/>
    <w:family w:val="swiss"/>
    <w:pitch w:val="variable"/>
  </w:font>
  <w:font w:name="Wingdings">
    <w:charset w:val="02"/>
    <w:family w:val="auto"/>
    <w:pitch w:val="default"/>
  </w:font>
  <w:font w:name="Symbol">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36" wp14:anchorId="4ECAF2DE">
              <wp:simplePos x="0" y="0"/>
              <wp:positionH relativeFrom="page">
                <wp:posOffset>699135</wp:posOffset>
              </wp:positionH>
              <wp:positionV relativeFrom="page">
                <wp:posOffset>10060940</wp:posOffset>
              </wp:positionV>
              <wp:extent cx="6490335" cy="226060"/>
              <wp:effectExtent l="0" t="0" r="0" b="0"/>
              <wp:wrapNone/>
              <wp:docPr id="5"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pPr>
                          <w:r>
                            <w:rPr>
                              <w:sz w:val="16"/>
                              <w:szCs w:val="16"/>
                            </w:rPr>
                            <w:fldChar w:fldCharType="begin"/>
                          </w:r>
                          <w:r>
                            <w:rPr>
                              <w:sz w:val="16"/>
                              <w:szCs w:val="16"/>
                            </w:rPr>
                            <w:instrText xml:space="preserve"> PAGE </w:instrText>
                          </w:r>
                          <w:r>
                            <w:rPr>
                              <w:sz w:val="16"/>
                              <w:szCs w:val="16"/>
                            </w:rPr>
                            <w:fldChar w:fldCharType="separate"/>
                          </w:r>
                          <w:r>
                            <w:rPr>
                              <w:sz w:val="16"/>
                              <w:szCs w:val="16"/>
                            </w:rPr>
                            <w:t>7</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pPr>
                    <w:r>
                      <w:rPr>
                        <w:sz w:val="16"/>
                        <w:szCs w:val="16"/>
                      </w:rPr>
                      <w:fldChar w:fldCharType="begin"/>
                    </w:r>
                    <w:r>
                      <w:rPr>
                        <w:sz w:val="16"/>
                        <w:szCs w:val="16"/>
                      </w:rPr>
                      <w:instrText xml:space="preserve"> PAGE </w:instrText>
                    </w:r>
                    <w:r>
                      <w:rPr>
                        <w:sz w:val="16"/>
                        <w:szCs w:val="16"/>
                      </w:rPr>
                      <w:fldChar w:fldCharType="separate"/>
                    </w:r>
                    <w:r>
                      <w:rPr>
                        <w:sz w:val="16"/>
                        <w:szCs w:val="16"/>
                      </w:rPr>
                      <w:t>7</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5867" w:leader="none"/>
      </w:tabs>
      <w:rPr/>
    </w:pPr>
    <w:r>
      <w:rPr/>
      <mc:AlternateContent>
        <mc:Choice Requires="wps">
          <w:drawing>
            <wp:anchor behindDoc="1" distT="0" distB="0" distL="0" distR="0" simplePos="0" locked="0" layoutInCell="0" allowOverlap="1" relativeHeight="22" wp14:anchorId="45DE7700">
              <wp:simplePos x="0" y="0"/>
              <wp:positionH relativeFrom="column">
                <wp:posOffset>2501900</wp:posOffset>
              </wp:positionH>
              <wp:positionV relativeFrom="paragraph">
                <wp:posOffset>121920</wp:posOffset>
              </wp:positionV>
              <wp:extent cx="3323590" cy="304800"/>
              <wp:effectExtent l="0" t="0" r="0" b="0"/>
              <wp:wrapNone/>
              <wp:docPr id="2" name="Text Box 1"/>
              <a:graphic xmlns:a="http://schemas.openxmlformats.org/drawingml/2006/main">
                <a:graphicData uri="http://schemas.microsoft.com/office/word/2010/wordprocessingShape">
                  <wps:wsp>
                    <wps:cNvSpPr/>
                    <wps:spPr>
                      <a:xfrm>
                        <a:off x="0" y="0"/>
                        <a:ext cx="3323520" cy="304920"/>
                      </a:xfrm>
                      <a:prstGeom prst="rect">
                        <a:avLst/>
                      </a:prstGeom>
                      <a:noFill/>
                      <a:ln w="0">
                        <a:noFill/>
                      </a:ln>
                    </wps:spPr>
                    <wps:style>
                      <a:lnRef idx="0"/>
                      <a:fillRef idx="0"/>
                      <a:effectRef idx="0"/>
                      <a:fontRef idx="minor"/>
                    </wps:style>
                    <wps:txbx>
                      <w:txbxContent>
                        <w:p>
                          <w:pPr>
                            <w:pStyle w:val="FrameContents"/>
                            <w:rPr/>
                          </w:pPr>
                          <w:r>
                            <w:rPr/>
                            <w:t>Faster, Easier &amp; Smarter Technical Documentation</w:t>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197pt;margin-top:9.6pt;width:261.65pt;height:23.95pt;mso-wrap-style:square;v-text-anchor:top" wp14:anchorId="45DE7700">
              <v:fill o:detectmouseclick="t" on="false"/>
              <v:stroke color="#3465a4" joinstyle="round" endcap="flat"/>
              <v:textbox>
                <w:txbxContent>
                  <w:p>
                    <w:pPr>
                      <w:pStyle w:val="FrameContents"/>
                      <w:rPr/>
                    </w:pPr>
                    <w:r>
                      <w:rPr/>
                      <w:t>Faster, Easier &amp; Smarter Technical Documentation</w:t>
                    </w:r>
                  </w:p>
                </w:txbxContent>
              </v:textbox>
              <w10:wrap type="none"/>
            </v:rect>
          </w:pict>
        </mc:Fallback>
      </mc:AlternateContent>
      <w:drawing>
        <wp:inline distT="0" distB="0" distL="0" distR="0">
          <wp:extent cx="622300" cy="566420"/>
          <wp:effectExtent l="0" t="0" r="0" b="0"/>
          <wp:docPr id="4" name="Image1" descr="A blue cloud logo with a hole in the midd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A blue cloud logo with a hole in the middle  Description automatically generated"/>
                  <pic:cNvPicPr>
                    <a:picLocks noChangeAspect="1" noChangeArrowheads="1"/>
                  </pic:cNvPicPr>
                </pic:nvPicPr>
                <pic:blipFill>
                  <a:blip r:embed="rId1"/>
                  <a:stretch>
                    <a:fillRect/>
                  </a:stretch>
                </pic:blipFill>
                <pic:spPr bwMode="auto">
                  <a:xfrm>
                    <a:off x="0" y="0"/>
                    <a:ext cx="622300" cy="566420"/>
                  </a:xfrm>
                  <a:prstGeom prst="rect">
                    <a:avLst/>
                  </a:prstGeom>
                </pic:spPr>
              </pic:pic>
            </a:graphicData>
          </a:graphic>
        </wp:inline>
      </w:drawing>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5"/>
    <w:lvlOverride w:ilvl="0">
      <w:startOverride w:val="1"/>
    </w:lvlOverride>
  </w:num>
  <w:num w:numId="15">
    <w:abstractNumId w:val="6"/>
    <w:lvlOverride w:ilvl="0">
      <w:startOverride w:val="1"/>
    </w:lvlOverride>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5"/>
    <w:lvlOverride w:ilvl="0">
      <w:startOverride w:val="1"/>
    </w:lvlOverride>
  </w:num>
  <w:num w:numId="24">
    <w:abstractNumId w:val="5"/>
  </w:num>
  <w:num w:numId="25">
    <w:abstractNumId w:val="5"/>
    <w:lvlOverride w:ilvl="0">
      <w:startOverride w:val="1"/>
    </w:lvlOverride>
  </w:num>
  <w:num w:numId="26">
    <w:abstractNumId w:val="5"/>
    <w:lvlOverride w:ilvl="0">
      <w:startOverride w:val="1"/>
    </w:lvlOverride>
  </w:num>
  <w:num w:numId="27">
    <w:abstractNumId w:val="5"/>
    <w:lvlOverride w:ilvl="0">
      <w:startOverride w:val="1"/>
    </w:lvlOverride>
  </w:num>
  <w:num w:numId="28">
    <w:abstractNumId w:val="5"/>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16f49"/>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Annotation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8a237c"/>
    <w:rPr>
      <w:rFonts w:ascii="Arial" w:hAnsi="Arial" w:eastAsia="Times New Roman" w:cs="Times New Roman"/>
      <w:bCs/>
      <w:color w:val="0090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8a237c"/>
    <w:rPr>
      <w:rFonts w:ascii="Arial" w:hAnsi="Arial" w:eastAsia="Batang" w:cs="Times New Roman"/>
      <w:bCs/>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1"/>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character" w:styleId="PCInlineCode" w:customStyle="1">
    <w:name w:val="PC_InlineCode"/>
    <w:basedOn w:val="DefaultParagraphFont"/>
    <w:uiPriority w:val="1"/>
    <w:qFormat/>
    <w:rsid w:val="00dc7be4"/>
    <w:rPr>
      <w:rFonts w:ascii="Courier New" w:hAnsi="Courier New" w:cs="Courier New"/>
      <w:sz w:val="16"/>
      <w:szCs w:val="16"/>
      <w:bdr w:val="single" w:sz="4" w:space="0" w:color="000000"/>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8a237c"/>
    <w:pPr>
      <w:spacing w:before="0" w:after="360"/>
      <w:ind w:firstLine="749"/>
      <w:contextualSpacing/>
    </w:pPr>
    <w:rPr>
      <w:color w:val="0090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IndexHeading">
    <w:name w:val="Index Heading"/>
    <w:basedOn w:val="Heading"/>
    <w:pPr/>
    <w:rPr/>
  </w:style>
  <w:style w:type="paragraph" w:styleId="Contents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113c69"/>
    <w:pPr>
      <w:keepNext w:val="true"/>
      <w:keepLines/>
      <w:pBdr>
        <w:top w:val="single" w:sz="4" w:space="1" w:color="000000"/>
        <w:left w:val="single" w:sz="4" w:space="4" w:color="000000"/>
        <w:bottom w:val="single" w:sz="4" w:space="1" w:color="000000"/>
        <w:right w:val="single" w:sz="4" w:space="4" w:color="000000"/>
      </w:pBdr>
      <w:spacing w:lineRule="exact" w:line="240"/>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1"/>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8a237c"/>
    <w:pPr>
      <w:keepLines/>
      <w:spacing w:lineRule="exact" w:line="260" w:before="40" w:after="40"/>
      <w:ind w:left="-29" w:hanging="0"/>
      <w:jc w:val="both"/>
    </w:pPr>
    <w:rPr>
      <w:rFonts w:ascii="Arial" w:hAnsi="Arial" w:eastAsia="Batang" w:cs="Times New Roman"/>
      <w:bCs/>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HorizontalLine">
    <w:name w:val="Horizontal Line"/>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CTableStyle">
    <w:name w:val="PC_TableStyle"/>
    <w:basedOn w:val="TableNormal"/>
    <w:uiPriority w:val="99"/>
    <w:rsid w:val="008a237c"/>
    <w:tblPr>
      <w:tblBorders>
        <w:top w:val="single" w:color="AEAAAA" w:themeColor="background2" w:sz="4" w:space="0"/>
        <w:left w:val="single" w:color="AEAAAA" w:themeColor="background2" w:sz="4" w:space="0"/>
        <w:bottom w:val="single" w:color="AEAAAA" w:themeColor="background2" w:sz="4" w:space="0"/>
        <w:right w:val="single" w:color="AEAAAA" w:themeColor="background2" w:sz="4" w:space="0"/>
        <w:insideH w:val="single" w:color="AEAAAA" w:themeColor="background2" w:sz="4" w:space="0"/>
        <w:insideV w:val="single" w:color="AEAAAA" w:themeColor="background2" w:sz="4" w:space="0"/>
      </w:tblBorders>
    </w:tblPr>
    <w:tblStylePr w:type="firstRow">
      <w:rPr>
        <w:color w:val="FFFFFF" w:themeColor="background1"/>
      </w:rPr>
      <w:tblPr/>
      <w:tcPr>
        <w:tcBorders>
          <w:top w:val="single" w:color="AEAAAA" w:themeColor="background2" w:sz="4" w:space="0"/>
          <w:left w:val="single" w:color="AEAAAA" w:themeColor="background2" w:sz="4" w:space="0"/>
          <w:bottom w:val="single" w:color="AEAAAA" w:themeColor="background2" w:sz="4" w:space="0"/>
          <w:right w:val="single" w:color="AEAAAA" w:themeColor="background2" w:sz="4" w:space="0"/>
          <w:insideH w:val="nil"/>
          <w:insideV w:val="nil"/>
        </w:tcBorders>
        <w:shd w:val="clear" w:color="auto" w:fill="0090FF"/>
      </w:tcPr>
    </w:tblStylePr>
  </w:style>
  <w:style w:type="table" w:styleId="ListTable3-Accent5">
    <w:name w:val="List Table 3 Accent 5"/>
    <w:basedOn w:val="TableNormal"/>
    <w:uiPriority w:val="48"/>
    <w:rsid w:val="00d055f3"/>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tblBorders>
    </w:tblPr>
    <w:tblStylePr w:type="firstRow">
      <w:rPr>
        <w:b/>
        <w:bCs/>
        <w:color w:val="FFFFFF" w:themeColor="background1"/>
      </w:rPr>
      <w:tblPr/>
      <w:tcPr>
        <w:shd w:val="clear" w:color="auto" w:fill="5B9BD5" w:themeFill="accent5"/>
      </w:tcPr>
    </w:tblStylePr>
    <w:tblStylePr w:type="lastRow">
      <w:rPr>
        <w:b/>
        <w:bCs/>
      </w:rPr>
      <w:tblPr/>
      <w:tcPr>
        <w:tcBorders>
          <w:top w:val="double" w:color="5B9BD5"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5" w:sz="4" w:space="0"/>
          <w:right w:val="single" w:color="5B9BD5" w:themeColor="accent5" w:sz="4" w:space="0"/>
        </w:tcBorders>
      </w:tcPr>
    </w:tblStylePr>
    <w:tblStylePr w:type="band1Horz">
      <w:tblPr/>
      <w:tcPr>
        <w:tcBorders>
          <w:top w:val="single" w:color="5B9BD5" w:themeColor="accent5" w:sz="4" w:space="0"/>
          <w:bottom w:val="single" w:color="5B9BD5"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5" w:sz="4" w:space="0"/>
          <w:left w:val="nil"/>
        </w:tcBorders>
      </w:tcPr>
    </w:tblStylePr>
    <w:tblStylePr w:type="swCell">
      <w:tblPr/>
      <w:tcPr>
        <w:tcBorders>
          <w:top w:val="double" w:color="5B9BD5" w:themeColor="accent5" w:sz="4" w:space="0"/>
          <w:right w:val="nil"/>
        </w:tcBorders>
      </w:tcPr>
    </w:tblStylePr>
  </w:style>
  <w:style w:type="table" w:styleId="GridTable1Light-Accent1">
    <w:name w:val="Grid Table 1 Light Accent 1"/>
    <w:basedOn w:val="TableNormal"/>
    <w:uiPriority w:val="46"/>
    <w:rsid w:val="008a237c"/>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 w:type="table" w:styleId="GridTable4-Accent5">
    <w:name w:val="Grid Table 4 Accent 5"/>
    <w:basedOn w:val="TableNormal"/>
    <w:uiPriority w:val="49"/>
    <w:rsid w:val="008a237c"/>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urfulAccent5">
    <w:name w:val="Grid Table 6 Colorful Accent 5"/>
    <w:basedOn w:val="TableNormal"/>
    <w:uiPriority w:val="51"/>
    <w:rsid w:val="008a237c"/>
    <w:rPr>
      <w:color w:val="2E74B5" w:themeColor="accent5" w:themeShade="bf"/>
    </w:r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blPr/>
      <w:tcPr>
        <w:tcBorders>
          <w:bottom w:val="single" w:color="9CC2E5" w:themeColor="accent5" w:sz="12" w:space="0"/>
        </w:tcBorders>
      </w:tcPr>
    </w:tblStylePr>
    <w:tblStylePr w:type="lastRow">
      <w:rPr>
        <w:b/>
        <w:bCs/>
      </w:rPr>
      <w:tblPr/>
      <w:tcPr>
        <w:tcBorders>
          <w:top w:val="double" w:color="9CC2E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urfulAccent1">
    <w:name w:val="Grid Table 6 Colorful Accent 1"/>
    <w:basedOn w:val="TableNormal"/>
    <w:uiPriority w:val="51"/>
    <w:rsid w:val="008a237c"/>
    <w:rPr>
      <w:color w:val="2F5496" w:themeColor="accent1" w:themeShade="bf"/>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8a237c"/>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b/>
        <w:bCs/>
        <w:color w:val="FFFFFF" w:themeColor="background1"/>
      </w:rPr>
      <w:tblPr/>
      <w:tcPr>
        <w:shd w:val="clear" w:color="auto" w:fill="4472C4" w:themeFill="accent1"/>
      </w:tcPr>
    </w:tblStylePr>
    <w:tblStylePr w:type="lastRow">
      <w:rPr>
        <w:b/>
        <w:bCs/>
      </w:rPr>
      <w:tblPr/>
      <w:tcPr>
        <w:tcBorders>
          <w:top w:val="double" w:color="4472C4"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1" w:sz="4" w:space="0"/>
          <w:right w:val="single" w:color="4472C4" w:themeColor="accent1" w:sz="4" w:space="0"/>
        </w:tcBorders>
      </w:tcPr>
    </w:tblStylePr>
    <w:tblStylePr w:type="band1Horz">
      <w:tblPr/>
      <w:tcPr>
        <w:tcBorders>
          <w:top w:val="single" w:color="4472C4" w:themeColor="accent1" w:sz="4" w:space="0"/>
          <w:bottom w:val="single" w:color="4472C4"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1" w:sz="4" w:space="0"/>
          <w:left w:val="nil"/>
        </w:tcBorders>
      </w:tcPr>
    </w:tblStylePr>
    <w:tblStylePr w:type="swCell">
      <w:tblPr/>
      <w:tcPr>
        <w:tcBorders>
          <w:top w:val="double" w:color="4472C4" w:themeColor="accent1" w:sz="4" w:space="0"/>
          <w:right w:val="nil"/>
        </w:tcBorders>
      </w:tcPr>
    </w:tblStylePr>
  </w:style>
  <w:style w:type="table" w:styleId="ListTable4-Accent5">
    <w:name w:val="List Table 4 Accent 5"/>
    <w:basedOn w:val="TableNormal"/>
    <w:uiPriority w:val="49"/>
    <w:rsid w:val="008a237c"/>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tcBorders>
        <w:shd w:val="clear" w:color="auto" w:fill="5B9BD5" w:themeFill="accent5"/>
      </w:tcPr>
    </w:tblStylePr>
    <w:tblStylePr w:type="lastRow">
      <w:rPr>
        <w:b/>
        <w:bCs/>
      </w:rPr>
      <w:tblPr/>
      <w:tcPr>
        <w:tcBorders>
          <w:top w:val="double" w:color="9CC2E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8a237c"/>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8a237c"/>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uzzlescloud.com/" TargetMode="External"/><Relationship Id="rId3" Type="http://schemas.openxmlformats.org/officeDocument/2006/relationships/hyperlink" Target="https://puzzlescloud.com/" TargetMode="External"/><Relationship Id="rId4" Type="http://schemas.openxmlformats.org/officeDocument/2006/relationships/hyperlink" Target="https://www.w3schools.com/charsets/ref_emoji_smileys.asp" TargetMode="External"/><Relationship Id="rId5" Type="http://schemas.openxmlformats.org/officeDocument/2006/relationships/hyperlink" Target="https://www.w3schools.com/charsets/ref_emoji_smileys.asp" TargetMode="External"/><Relationship Id="rId6" Type="http://schemas.openxmlformats.org/officeDocument/2006/relationships/hyperlink" Target="https://www.w3schools.com/charsets/ref_html_symbols.asp" TargetMode="External"/><Relationship Id="rId7" Type="http://schemas.openxmlformats.org/officeDocument/2006/relationships/hyperlink" Target="https://www.w3schools.com/charsets/ref_html_utf8.asp" TargetMode="Externa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A5D9C49-657B-4F14-BBC0-9F86783B0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LibreOffice/7.3.5.2$Linux_X86_64 LibreOffice_project/184fe81b8c8c30d8b5082578aee2fed2ea847c01</Application>
  <AppVersion>15.0000</AppVersion>
  <Pages>3</Pages>
  <Words>30</Words>
  <Characters>172</Characters>
  <CharactersWithSpaces>201</CharactersWithSpaces>
  <Paragraphs>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2024-10-05T09:29:00Z</dcterms:created>
  <dc:creator>PuzzlesCloud.com</dc:creator>
  <dc:description/>
  <dc:language>en-US</dc:language>
  <cp:lastModifiedBy>Ivan Tomic</cp:lastModifiedBy>
  <dcterms:modified xsi:type="dcterms:W3CDTF">2024-10-05T09:32:00Z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