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Calibri" w:cs="Calibri" w:eastAsia="Calibri" w:hAnsi="Calibri"/>
          <w:b/>
          <w:bCs/>
          <w:color w:val="01696F"/>
          <w:sz w:val="96"/>
          <w:szCs w:val="96"/>
        </w:rPr>
        <w:t xml:space="preserve">BOOST</w:t>
      </w:r>
    </w:p>
    <w:p>
      <w:pPr>
        <w:spacing w:after="200" w:before="0"/>
        <w:jc w:val="center"/>
      </w:pPr>
      <w:r>
        <w:rPr>
          <w:rFonts w:ascii="Calibri" w:cs="Calibri" w:eastAsia="Calibri" w:hAnsi="Calibri"/>
          <w:b/>
          <w:bCs/>
          <w:color w:val="0C4E54"/>
          <w:sz w:val="48"/>
          <w:szCs w:val="48"/>
        </w:rPr>
        <w:t xml:space="preserve">Platform — Technical Specification</w:t>
      </w:r>
    </w:p>
    <w:p>
      <w:pPr>
        <w:spacing w:after="600" w:before="0"/>
        <w:jc w:val="center"/>
      </w:pPr>
      <w:r>
        <w:rPr>
          <w:rFonts w:ascii="Calibri" w:cs="Calibri" w:eastAsia="Calibri" w:hAnsi="Calibri"/>
          <w:i/>
          <w:iCs/>
          <w:color w:val="7A7974"/>
          <w:sz w:val="30"/>
          <w:szCs w:val="30"/>
        </w:rPr>
        <w:t xml:space="preserve">Lovable Development Team Reference</w:t>
      </w:r>
    </w:p>
    <w:p>
      <w:pPr>
        <w:spacing w:after="120" w:before="0"/>
        <w:jc w:val="center"/>
      </w:pPr>
      <w:r>
        <w:rPr>
          <w:rFonts w:ascii="Calibri" w:cs="Calibri" w:eastAsia="Calibri" w:hAnsi="Calibri"/>
          <w:b/>
          <w:bCs/>
          <w:color w:val="28251D"/>
          <w:sz w:val="24"/>
          <w:szCs w:val="24"/>
        </w:rPr>
        <w:t xml:space="preserve">Version 1.0</w:t>
      </w:r>
    </w:p>
    <w:p>
      <w:pPr>
        <w:spacing w:after="120" w:before="0"/>
        <w:jc w:val="center"/>
      </w:pPr>
      <w:r>
        <w:rPr>
          <w:rFonts w:ascii="Calibri" w:cs="Calibri" w:eastAsia="Calibri" w:hAnsi="Calibri"/>
          <w:color w:val="28251D"/>
          <w:sz w:val="24"/>
          <w:szCs w:val="24"/>
        </w:rPr>
        <w:t xml:space="preserve">June 2026</w:t>
      </w:r>
    </w:p>
    <w:p>
      <w:pPr>
        <w:spacing w:after="600" w:before="0"/>
        <w:jc w:val="center"/>
      </w:pPr>
      <w:r>
        <w:rPr>
          <w:rFonts w:ascii="Calibri" w:cs="Calibri" w:eastAsia="Calibri" w:hAnsi="Calibri"/>
          <w:b/>
          <w:bCs/>
          <w:color w:val="A12C7B"/>
          <w:sz w:val="24"/>
          <w:szCs w:val="24"/>
        </w:rPr>
        <w:t xml:space="preserve">CONFIDENTIAL</w:t>
      </w:r>
    </w:p>
    <w:p>
      <w:pPr>
        <w:spacing w:after="120" w:before="0"/>
        <w:jc w:val="center"/>
      </w:pPr>
      <w:r>
        <w:rPr>
          <w:rFonts w:ascii="Calibri" w:cs="Calibri" w:eastAsia="Calibri" w:hAnsi="Calibri"/>
          <w:b/>
          <w:bCs/>
          <w:color w:val="28251D"/>
          <w:sz w:val="22"/>
          <w:szCs w:val="22"/>
        </w:rPr>
        <w:t xml:space="preserve">Boost Strategy Group</w:t>
      </w:r>
    </w:p>
    <w:p>
      <w:pPr>
        <w:spacing w:after="120" w:before="0"/>
        <w:jc w:val="center"/>
      </w:pPr>
      <w:r>
        <w:rPr>
          <w:rFonts w:ascii="Courier New" w:cs="Courier New" w:eastAsia="Courier New" w:hAnsi="Courier New"/>
          <w:color w:val="7A7974"/>
          <w:sz w:val="18"/>
          <w:szCs w:val="18"/>
        </w:rPr>
        <w:t xml:space="preserve">Supabase Project: pwcexdecqygnxmxipfbt</w:t>
      </w:r>
    </w:p>
    <w:p>
      <w:pPr>
        <w:spacing w:after="120" w:before="480"/>
        <w:jc w:val="center"/>
      </w:pPr>
      <w:r>
        <w:rPr>
          <w:rFonts w:ascii="Calibri" w:cs="Calibri" w:eastAsia="Calibri" w:hAnsi="Calibri"/>
          <w:b/>
          <w:bCs/>
          <w:color w:val="28251D"/>
          <w:sz w:val="22"/>
          <w:szCs w:val="22"/>
        </w:rPr>
        <w:t xml:space="preserve">Module Build Order:</w:t>
      </w:r>
    </w:p>
    <w:p>
      <w:pPr>
        <w:spacing w:after="80" w:before="0"/>
        <w:jc w:val="center"/>
      </w:pPr>
      <w:r>
        <w:rPr>
          <w:rFonts w:ascii="Calibri" w:cs="Calibri" w:eastAsia="Calibri" w:hAnsi="Calibri"/>
          <w:b/>
          <w:bCs/>
          <w:color w:val="01696F"/>
          <w:sz w:val="28"/>
          <w:szCs w:val="28"/>
        </w:rPr>
        <w:t xml:space="preserve">Learn  →  Pulse  →  Roles  →  Perform</w:t>
      </w:r>
    </w:p>
    <w:p>
      <w:r>
        <w:br w:type="page"/>
      </w:r>
    </w:p>
    <w:p>
      <w:pPr>
        <w:sectPr>
          <w:pgSz w:w="12240" w:h="15840" w:orient="portrait"/>
          <w:pgMar w:top="720" w:right="1080" w:bottom="720" w:left="1080" w:header="708" w:footer="708" w:gutter="0"/>
          <w:pgNumType/>
          <w:docGrid w:linePitch="360"/>
        </w:sectPr>
      </w:pPr>
    </w:p>
    <w:p>
      <w:pPr>
        <w:spacing w:after="200" w:before="200"/>
        <w:jc w:val="center"/>
      </w:pPr>
      <w:r>
        <w:rPr>
          <w:rFonts w:ascii="Calibri" w:cs="Calibri" w:eastAsia="Calibri" w:hAnsi="Calibri"/>
          <w:b/>
          <w:bCs/>
          <w:color w:val="01696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ageBreakBefore/>
        <w:spacing w:after="200" w:before="480"/>
      </w:pPr>
      <w:r>
        <w:rPr>
          <w:rFonts w:ascii="Calibri" w:cs="Calibri" w:eastAsia="Calibri" w:hAnsi="Calibri"/>
          <w:b/>
          <w:bCs/>
          <w:color w:val="01696F"/>
          <w:sz w:val="40"/>
          <w:szCs w:val="40"/>
        </w:rPr>
        <w:t xml:space="preserve">Section 1: Technical Foundations</w:t>
      </w:r>
    </w:p>
    <w:p>
      <w:pPr>
        <w:spacing w:after="80" w:before="80"/>
      </w:pPr>
      <w:r>
        <w:rPr>
          <w:rFonts w:ascii="Calibri" w:cs="Calibri" w:eastAsia="Calibri" w:hAnsi="Calibri"/>
          <w:b w:val="false"/>
          <w:bCs w:val="false"/>
          <w:i w:val="false"/>
          <w:iCs w:val="false"/>
          <w:color w:val="28251D"/>
          <w:sz w:val="20"/>
          <w:szCs w:val="20"/>
        </w:rPr>
        <w:t xml:space="preserve">This section defines the confirmed platform stack, code organization conventions, and universal implementation patterns that every module must follow. Developers should internalize these patterns before building any feature.</w:t>
      </w:r>
    </w:p>
    <w:p>
      <w:pPr>
        <w:pStyle w:val="Heading2"/>
        <w:spacing w:after="140" w:before="320"/>
      </w:pPr>
      <w:r>
        <w:rPr>
          <w:rFonts w:ascii="Calibri" w:cs="Calibri" w:eastAsia="Calibri" w:hAnsi="Calibri"/>
          <w:b/>
          <w:bCs/>
          <w:color w:val="0C4E54"/>
          <w:sz w:val="28"/>
          <w:szCs w:val="28"/>
        </w:rPr>
        <w:t xml:space="preserve">1.1  Repository Structure</w:t>
      </w:r>
    </w:p>
    <w:p>
      <w:pPr>
        <w:spacing w:after="80" w:before="80"/>
      </w:pPr>
      <w:r>
        <w:rPr>
          <w:rFonts w:ascii="Calibri" w:cs="Calibri" w:eastAsia="Calibri" w:hAnsi="Calibri"/>
          <w:b w:val="false"/>
          <w:bCs w:val="false"/>
          <w:i w:val="false"/>
          <w:iCs w:val="false"/>
          <w:color w:val="28251D"/>
          <w:sz w:val="20"/>
          <w:szCs w:val="20"/>
        </w:rPr>
        <w:t xml:space="preserve">The project uses a file-based routing approach with TanStack Router. All routes live under src/routes/. The _app/ subdirectory contains authenticated shell routes. Server functions are colocated with features in lib/. All generated files (routeTree.gen.ts, types.ts) are auto-generated — never edit them manually.</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src/</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routes/                    # File-based routing (TanStack Router)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_app/                    # Authenticated app shell routes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index.tsx                # Landing page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auth.tsx                 # Authentication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components/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ui/                      # shadcn/ui primitives (src/components/ui/)</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[module]/                # Module-specific components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lib/</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[feature].functions.ts   # Server functions per feature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integrations/            # External service clients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hooks/                     # React hooks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integrations/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supabase/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types.ts               # Auto-generated DB types (DO NOT EDIT)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client.ts              # Browser Supabase client</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server.ts              # Server-side Supabase client</w:t>
      </w:r>
    </w:p>
    <w:p>
      <w:pPr>
        <w:pStyle w:val="Heading2"/>
        <w:spacing w:after="140" w:before="320"/>
      </w:pPr>
      <w:r>
        <w:rPr>
          <w:rFonts w:ascii="Calibri" w:cs="Calibri" w:eastAsia="Calibri" w:hAnsi="Calibri"/>
          <w:b/>
          <w:bCs/>
          <w:color w:val="0C4E54"/>
          <w:sz w:val="28"/>
          <w:szCs w:val="28"/>
        </w:rPr>
        <w:t xml:space="preserve">1.2  Confirmed Platform Stack</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Layer</w:t>
            </w:r>
          </w:p>
        </w:tc>
        <w:tc>
          <w:tcPr>
            <w:tcW w:type="dxa" w:w="3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Technology</w:t>
            </w:r>
          </w:p>
        </w:tc>
        <w:tc>
          <w:tcPr>
            <w:tcW w:type="dxa" w:w="39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Version / Notes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Framework</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TanStack Start</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React 19, SSR-capable</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Router</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TanStack Router</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File-based, src/routes/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State / Data</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TanStack Query</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Server state management</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Language</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TypeScript</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5.8 strict mode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Styling</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Tailwind CSS + Radix UI + shadcn/ui</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v4; components in src/components/ui/</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Build</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Vite + Bun</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v8 / Bun package manager</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Database</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Postgres + Auth + RLS; project: pwcexdecqygnxmxipfbt</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Auth</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 Auth</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Email/password; roles in user_roles table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AI Gateway</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Lovable AI Gateway</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LOVABLE_API_KEY → Gemini 2.5 Flash / Gemini 3 Flash Preview via Vercel AI SDK v6</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Payments</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Stripe</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Embedded checkout + webhooks; sandbox + live keys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Email</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Lovable Emails</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Transactional; Postgres email queue (enqueue_email, read_email_batch)</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Credentials</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Certifiably API</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Certificate printing + digital badges; CERTIFIABLY_API_KEY</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Integrations</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TalentLMS REST API</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Per-tenant config in integration_accounts table</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Integrations</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BBS Webhook</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Course published events; HMAC-signed</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Integrations</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GoSprout</w:t>
            </w:r>
          </w:p>
        </w:tc>
        <w:tc>
          <w:tcPr>
            <w:tcW w:type="dxa" w:w="3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Stub / deferred — gosprout_links table exists</w:t>
            </w:r>
          </w:p>
        </w:tc>
      </w:tr>
      <w:tr>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Fonts</w:t>
            </w:r>
          </w:p>
        </w:tc>
        <w:tc>
          <w:tcPr>
            <w:tcW w:type="dxa" w:w="3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Fraunces (display) + Inter (body)</w:t>
            </w:r>
          </w:p>
        </w:tc>
        <w:tc>
          <w:tcPr>
            <w:tcW w:type="dxa" w:w="3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Loaded via CDN</w:t>
            </w:r>
          </w:p>
        </w:tc>
      </w:tr>
    </w:tbl>
    <w:p>
      <w:pPr>
        <w:pStyle w:val="Heading2"/>
        <w:spacing w:after="140" w:before="320"/>
      </w:pPr>
      <w:r>
        <w:rPr>
          <w:rFonts w:ascii="Calibri" w:cs="Calibri" w:eastAsia="Calibri" w:hAnsi="Calibri"/>
          <w:b/>
          <w:bCs/>
          <w:color w:val="0C4E54"/>
          <w:sz w:val="28"/>
          <w:szCs w:val="28"/>
        </w:rPr>
        <w:t xml:space="preserve">1.3  Server Function Pattern</w:t>
      </w:r>
    </w:p>
    <w:p>
      <w:pPr>
        <w:spacing w:after="80" w:before="80"/>
      </w:pPr>
      <w:r>
        <w:rPr>
          <w:rFonts w:ascii="Calibri" w:cs="Calibri" w:eastAsia="Calibri" w:hAnsi="Calibri"/>
          <w:b w:val="false"/>
          <w:bCs w:val="false"/>
          <w:i w:val="false"/>
          <w:iCs w:val="false"/>
          <w:color w:val="28251D"/>
          <w:sz w:val="20"/>
          <w:szCs w:val="20"/>
        </w:rPr>
        <w:t xml:space="preserve">Every authenticated server function MUST follow this exact pattern. The requireSupabaseAuth middleware validates the session and injects supabase (authenticated client) and user into context.</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import { createServerFn } from '@tanstack/start'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import { requireSupabaseAuth } from '~/lib/supabase-auth.server'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const myFunction = createServerFn()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.middleware([requireSupabaseAuth])</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.handler(async ({ context }) =&gt;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 supabase, user } = context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All DB operations use the authenticated supabase client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RLS policies enforce data access automatically</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w:t>
      </w:r>
    </w:p>
    <w:p>
      <w:pPr>
        <w:pStyle w:val="Heading2"/>
        <w:spacing w:after="140" w:before="320"/>
      </w:pPr>
      <w:r>
        <w:rPr>
          <w:rFonts w:ascii="Calibri" w:cs="Calibri" w:eastAsia="Calibri" w:hAnsi="Calibri"/>
          <w:b/>
          <w:bCs/>
          <w:color w:val="0C4E54"/>
          <w:sz w:val="28"/>
          <w:szCs w:val="28"/>
        </w:rPr>
        <w:t xml:space="preserve">1.4  Role Check Patterns</w:t>
      </w:r>
    </w:p>
    <w:p>
      <w:pPr>
        <w:spacing w:after="80" w:before="80"/>
      </w:pPr>
      <w:r>
        <w:rPr>
          <w:rFonts w:ascii="Calibri" w:cs="Calibri" w:eastAsia="Calibri" w:hAnsi="Calibri"/>
          <w:b w:val="false"/>
          <w:bCs w:val="false"/>
          <w:i w:val="false"/>
          <w:iCs w:val="false"/>
          <w:color w:val="28251D"/>
          <w:sz w:val="20"/>
          <w:szCs w:val="20"/>
        </w:rPr>
        <w:t xml:space="preserve">Use Supabase RPC calls for role checks. These map to DB functions defined in the public schema. Never implement custom role logic in application code.</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Check role via RPC — returns boolean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isAdmin }       = await supabase.rpc('has_role', { role: 'admin'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isSuperAdmin }  = await supabase.rpc('is_super_admin')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isTenantMember }= await supabase.rpc('is_tenant_member', { tenant_id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Available DB functions: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has_role(role app_role) → boolean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has_tenant_role(tenant_id uuid, role app_role) → boolean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 → boolean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is_tenant_member(tenant_id uuid) → boolean</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is_bsg_admin_for_module(tenant_id uuid, module_key text) → boolean  [to be created]</w:t>
      </w:r>
    </w:p>
    <w:p>
      <w:pPr>
        <w:pStyle w:val="Heading2"/>
        <w:spacing w:after="140" w:before="320"/>
      </w:pPr>
      <w:r>
        <w:rPr>
          <w:rFonts w:ascii="Calibri" w:cs="Calibri" w:eastAsia="Calibri" w:hAnsi="Calibri"/>
          <w:b/>
          <w:bCs/>
          <w:color w:val="0C4E54"/>
          <w:sz w:val="28"/>
          <w:szCs w:val="28"/>
        </w:rPr>
        <w:t xml:space="preserve">1.5  AI Call Pattern</w:t>
      </w:r>
    </w:p>
    <w:p>
      <w:pPr>
        <w:spacing w:after="80" w:before="80"/>
      </w:pPr>
      <w:r>
        <w:rPr>
          <w:rFonts w:ascii="Calibri" w:cs="Calibri" w:eastAsia="Calibri" w:hAnsi="Calibri"/>
          <w:b w:val="false"/>
          <w:bCs w:val="false"/>
          <w:i w:val="false"/>
          <w:iCs w:val="false"/>
          <w:color w:val="28251D"/>
          <w:sz w:val="20"/>
          <w:szCs w:val="20"/>
        </w:rPr>
        <w:t xml:space="preserve">All AI generation calls use the Lovable AI Gateway. After every generation, log to the ai_generations table for audit and cost tracking. Preferred models: google/gemini-2.5-flash (production), google/gemini-3-flash-preview (experimental — validate availability with Lovable AI team before launch).</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import { createLovableAiGatewayProvider } from '~/lib/ai-gateway.server'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import { generateText } from 'ai'</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provider = createLovableAiGatewayProvider(process.env.LOVABLE_API_KEY)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model = provider('google/gemini-2.5-flash')</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provider('google/gemini-3-flash-preview')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text } = await generateText({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model,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prompt: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system: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REQUIRED: Log every generation to ai_generations table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await supabase.from('ai_generations').insert({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kind: 'course_draft',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model: model.modelId,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course_id: courseId,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tenantId,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user_id: user.id,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input: prompt,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output: text,</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pStyle w:val="Heading2"/>
        <w:spacing w:after="140" w:before="320"/>
      </w:pPr>
      <w:r>
        <w:rPr>
          <w:rFonts w:ascii="Calibri" w:cs="Calibri" w:eastAsia="Calibri" w:hAnsi="Calibri"/>
          <w:b/>
          <w:bCs/>
          <w:color w:val="0C4E54"/>
          <w:sz w:val="28"/>
          <w:szCs w:val="28"/>
        </w:rPr>
        <w:t xml:space="preserve">1.6  Supabase DB Types</w:t>
      </w:r>
    </w:p>
    <w:p>
      <w:pPr>
        <w:spacing w:after="80" w:before="80"/>
      </w:pPr>
      <w:r>
        <w:rPr>
          <w:rFonts w:ascii="Calibri" w:cs="Calibri" w:eastAsia="Calibri" w:hAnsi="Calibri"/>
          <w:b w:val="false"/>
          <w:bCs w:val="false"/>
          <w:i w:val="false"/>
          <w:iCs w:val="false"/>
          <w:color w:val="28251D"/>
          <w:sz w:val="20"/>
          <w:szCs w:val="20"/>
        </w:rPr>
        <w:t xml:space="preserve">All table types are auto-generated. After any schema migration, regenerate types immediately. Use generated types everywhere — never define manual DB type interfaces.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Regenerate after schema changes: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supabase gen types typescript --project-id pwcexdecqygnxmxipfbt &gt; src/integrations/supabase/types.ts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import type { Database } from '~/integrations/supabase/types'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type Course       = Database['public']['Tables']['courses']['Row']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type CourseInsert = Database['public']['Tables']['courses']['Insert']</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type CourseUpdate = Database['public']['Tables']['courses']['Update']</w:t>
      </w:r>
    </w:p>
    <w:p>
      <w:pPr>
        <w:pStyle w:val="Heading2"/>
        <w:spacing w:after="140" w:before="320"/>
      </w:pPr>
      <w:r>
        <w:rPr>
          <w:rFonts w:ascii="Calibri" w:cs="Calibri" w:eastAsia="Calibri" w:hAnsi="Calibri"/>
          <w:b/>
          <w:bCs/>
          <w:color w:val="0C4E54"/>
          <w:sz w:val="28"/>
          <w:szCs w:val="28"/>
        </w:rPr>
        <w:t xml:space="preserve">1.7  Approval Gate Email Pattern</w:t>
      </w:r>
    </w:p>
    <w:p>
      <w:pPr>
        <w:spacing w:after="80" w:before="80"/>
      </w:pPr>
      <w:r>
        <w:rPr>
          <w:rFonts w:ascii="Calibri" w:cs="Calibri" w:eastAsia="Calibri" w:hAnsi="Calibri"/>
          <w:b w:val="false"/>
          <w:bCs w:val="false"/>
          <w:i w:val="false"/>
          <w:iCs w:val="false"/>
          <w:color w:val="28251D"/>
          <w:sz w:val="20"/>
          <w:szCs w:val="20"/>
        </w:rPr>
        <w:t xml:space="preserve">When AI-generated content requires human approval before going live, use this pattern consistently across all modules (Needs Assessments, Pulse Action Plans, etc.).</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INSERT approval_request row: kind, payload JSONB, email_token UUID, status = "pending".</w:t>
      </w:r>
    </w:p>
    <w:p>
      <w:pPr>
        <w:pStyle w:val="ListParagraph"/>
        <w:numPr>
          <w:ilvl w:val="0"/>
          <w:numId w:val="2"/>
        </w:numPr>
        <w:spacing w:after="40" w:before="40"/>
      </w:pPr>
      <w:r>
        <w:rPr>
          <w:rFonts w:ascii="Calibri" w:cs="Calibri" w:eastAsia="Calibri" w:hAnsi="Calibri"/>
          <w:color w:val="28251D"/>
          <w:sz w:val="20"/>
          <w:szCs w:val="20"/>
        </w:rPr>
        <w:t xml:space="preserve">Send email via Lovable Emails with magic link to /approvals/$token.</w:t>
      </w:r>
    </w:p>
    <w:p>
      <w:pPr>
        <w:pStyle w:val="ListParagraph"/>
        <w:numPr>
          <w:ilvl w:val="0"/>
          <w:numId w:val="2"/>
        </w:numPr>
        <w:spacing w:after="40" w:before="40"/>
      </w:pPr>
      <w:r>
        <w:rPr>
          <w:rFonts w:ascii="Calibri" w:cs="Calibri" w:eastAsia="Calibri" w:hAnsi="Calibri"/>
          <w:color w:val="28251D"/>
          <w:sz w:val="20"/>
          <w:szCs w:val="20"/>
        </w:rPr>
        <w:t xml:space="preserve">/approvals/$token route confirms approval → updates approval_requests.confirmed_at.</w:t>
      </w:r>
    </w:p>
    <w:p>
      <w:pPr>
        <w:pStyle w:val="ListParagraph"/>
        <w:numPr>
          <w:ilvl w:val="0"/>
          <w:numId w:val="2"/>
        </w:numPr>
        <w:spacing w:after="40" w:before="40"/>
      </w:pPr>
      <w:r>
        <w:rPr>
          <w:rFonts w:ascii="Calibri" w:cs="Calibri" w:eastAsia="Calibri" w:hAnsi="Calibri"/>
          <w:color w:val="28251D"/>
          <w:sz w:val="20"/>
          <w:szCs w:val="20"/>
        </w:rPr>
        <w:t xml:space="preserve">Downstream action proceeds ONLY when confirmed_at IS NOT NULL.</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approval_requests table fields: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kind, tenant_id, user_id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email_token UUID  ← used as the magic link token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payload JSONB     ← the content being approved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 'pending' | 'approved' | 'rejected'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confirmed_at      ← set when admin clicks magic link</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confirmed_by_email</w:t>
      </w:r>
    </w:p>
    <w:p>
      <w:pPr>
        <w:pStyle w:val="Heading2"/>
        <w:spacing w:after="140" w:before="320"/>
      </w:pPr>
      <w:r>
        <w:rPr>
          <w:rFonts w:ascii="Calibri" w:cs="Calibri" w:eastAsia="Calibri" w:hAnsi="Calibri"/>
          <w:b/>
          <w:bCs/>
          <w:color w:val="0C4E54"/>
          <w:sz w:val="28"/>
          <w:szCs w:val="28"/>
        </w:rPr>
        <w:t xml:space="preserve">1.8  Certifiably Integration Pattern</w:t>
      </w:r>
    </w:p>
    <w:p>
      <w:pPr>
        <w:spacing w:after="80" w:before="80"/>
      </w:pPr>
      <w:r>
        <w:rPr>
          <w:rFonts w:ascii="Calibri" w:cs="Calibri" w:eastAsia="Calibri" w:hAnsi="Calibri"/>
          <w:b w:val="false"/>
          <w:bCs w:val="false"/>
          <w:i w:val="false"/>
          <w:iCs w:val="false"/>
          <w:color w:val="28251D"/>
          <w:sz w:val="20"/>
          <w:szCs w:val="20"/>
        </w:rPr>
        <w:t xml:space="preserve">Issue credentials upon course completion. The Certifiably API key is stored in Lovable secrets. Review Jackie's API docs for exact endpoint structure before implementing.</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Trigger: enrollment.status = "completed" AND enrollment.passed = true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just "completed" for certificate-of-completion-only courses)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Step 1: Call Certifiably API to issue credential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Step 2: Store response fields on enrollments row: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certifier_credential_id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certifier_badge_image_url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certifier_verify_url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Step 3: Return share URLs for LinkedIn, Twitter, copy link</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API Key: CERTIFIABLY_API_KEY (Lovable secrets)</w:t>
      </w:r>
    </w:p>
    <w:p>
      <w:pPr>
        <w:pStyle w:val="Heading2"/>
        <w:spacing w:after="140" w:before="320"/>
      </w:pPr>
      <w:r>
        <w:rPr>
          <w:rFonts w:ascii="Calibri" w:cs="Calibri" w:eastAsia="Calibri" w:hAnsi="Calibri"/>
          <w:b/>
          <w:bCs/>
          <w:color w:val="0C4E54"/>
          <w:sz w:val="28"/>
          <w:szCs w:val="28"/>
        </w:rPr>
        <w:t xml:space="preserve">1.9  Stripe Integration Pattern</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Enrollment checkout flow: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1. Create Stripe checkout session via Lovable connector gateway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2. Redirect learner to embedded checkout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3. On /checkout/return: verify session_id, create enrollment record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4. Stripe webhook at /api/public/payments/webhook handles async events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Environment variables: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STRIPE_SANDBOX_API_KEY  ← test mode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STRIPE_LIVE_API_KEY     ← production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STRIPE_WEBHOOK_SECRET   ← signing secret for webhook verification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STRIPE_MODE             ← 'sandbox' | 'live'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Webhook events to handle: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checkout.session.completed → create enrollment</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payment_intent.payment_failed → notify user</w:t>
      </w:r>
    </w:p>
    <w:p>
      <w:pPr>
        <w:pStyle w:val="Heading2"/>
        <w:spacing w:after="140" w:before="320"/>
      </w:pPr>
      <w:r>
        <w:rPr>
          <w:rFonts w:ascii="Calibri" w:cs="Calibri" w:eastAsia="Calibri" w:hAnsi="Calibri"/>
          <w:b/>
          <w:bCs/>
          <w:color w:val="0C4E54"/>
          <w:sz w:val="28"/>
          <w:szCs w:val="28"/>
        </w:rPr>
        <w:t xml:space="preserve">1.10  TalentLMS Integration Pattern</w:t>
      </w:r>
    </w:p>
    <w:p>
      <w:pPr>
        <w:spacing w:after="80" w:before="80"/>
      </w:pPr>
      <w:r>
        <w:rPr>
          <w:rFonts w:ascii="Calibri" w:cs="Calibri" w:eastAsia="Calibri" w:hAnsi="Calibri"/>
          <w:b w:val="false"/>
          <w:bCs w:val="false"/>
          <w:i w:val="false"/>
          <w:iCs w:val="false"/>
          <w:color w:val="28251D"/>
          <w:sz w:val="20"/>
          <w:szCs w:val="20"/>
        </w:rPr>
        <w:t xml:space="preserve">TalentLMS credentials are stored per-tenant in the integration_accounts table (not in env vars). This allows each tenant to connect their own TalentLMS account.</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Config stored in integration_accounts table: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kind = 'talentlms'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config JSONB = { domain: string, api_key: string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API base 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https://{domain}.talentlms.com/api/v1/</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Auth: Basic with api_key as username, empty password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headers: { 'Authorization': `Basic ${btoa(apiKey + ':')}`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Operations: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GET  /courses                       → import course list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POST /users/{user_id}/enrollments   → enroll user</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GET  /users/{user_id}/courses       → sync completion status</w:t>
      </w:r>
    </w:p>
    <w:p>
      <w:pPr>
        <w:pStyle w:val="Heading1"/>
        <w:pageBreakBefore/>
        <w:spacing w:after="200" w:before="480"/>
      </w:pPr>
      <w:r>
        <w:rPr>
          <w:rFonts w:ascii="Calibri" w:cs="Calibri" w:eastAsia="Calibri" w:hAnsi="Calibri"/>
          <w:b/>
          <w:bCs/>
          <w:color w:val="01696F"/>
          <w:sz w:val="40"/>
          <w:szCs w:val="40"/>
        </w:rPr>
        <w:t xml:space="preserve">Section 2: Database Schema — Current State &amp; Required Additions</w:t>
      </w:r>
    </w:p>
    <w:p>
      <w:pPr>
        <w:spacing w:after="80" w:before="80"/>
      </w:pPr>
      <w:r>
        <w:rPr>
          <w:rFonts w:ascii="Calibri" w:cs="Calibri" w:eastAsia="Calibri" w:hAnsi="Calibri"/>
          <w:b w:val="false"/>
          <w:bCs w:val="false"/>
          <w:i w:val="false"/>
          <w:iCs w:val="false"/>
          <w:color w:val="28251D"/>
          <w:sz w:val="20"/>
          <w:szCs w:val="20"/>
        </w:rPr>
        <w:t xml:space="preserve">This section documents the confirmed current schema (all tables validated in codebase) and the required schema additions per module. After applying any migration, regenerate types: supabase gen types typescript --project-id pwcexdecqygnxmxipfbt &gt; src/integrations/supabase/types.ts</w:t>
      </w:r>
    </w:p>
    <w:p>
      <w:pPr>
        <w:pStyle w:val="Heading2"/>
        <w:spacing w:after="140" w:before="320"/>
      </w:pPr>
      <w:r>
        <w:rPr>
          <w:rFonts w:ascii="Calibri" w:cs="Calibri" w:eastAsia="Calibri" w:hAnsi="Calibri"/>
          <w:b/>
          <w:bCs/>
          <w:color w:val="0C4E54"/>
          <w:sz w:val="28"/>
          <w:szCs w:val="28"/>
        </w:rPr>
        <w:t xml:space="preserve">2.1  Current Tables (Confirmed in Codebase)</w:t>
      </w:r>
    </w:p>
    <w:p>
      <w:pPr>
        <w:pStyle w:val="Heading3"/>
        <w:spacing w:after="100" w:before="240"/>
      </w:pPr>
      <w:r>
        <w:rPr>
          <w:rFonts w:ascii="Calibri" w:cs="Calibri" w:eastAsia="Calibri" w:hAnsi="Calibri"/>
          <w:b/>
          <w:bCs/>
          <w:color w:val="28251D"/>
          <w:sz w:val="24"/>
          <w:szCs w:val="24"/>
        </w:rPr>
        <w:t xml:space="preserve">Auth &amp;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4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Fields</w:t>
            </w:r>
          </w:p>
        </w:tc>
        <w:tc>
          <w:tcPr>
            <w:tcW w:type="dxa" w:w="33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profiles</w:t>
            </w:r>
          </w:p>
        </w:tc>
        <w:tc>
          <w:tcPr>
            <w:tcW w:type="dxa" w:w="4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email, full_name, avatar_url, created_at</w:t>
            </w:r>
          </w:p>
        </w:tc>
        <w:tc>
          <w:tcPr>
            <w:tcW w:type="dxa" w:w="3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One row per auth.users record</w:t>
            </w:r>
          </w:p>
        </w:tc>
      </w:tr>
      <w:tr>
        <w:tc>
          <w:tcPr>
            <w:tcW w:type="dxa" w:w="2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user_roles</w:t>
            </w:r>
          </w:p>
        </w:tc>
        <w:tc>
          <w:tcPr>
            <w:tcW w:type="dxa" w:w="4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user_id, role app_role, tenant_id (nullable)</w:t>
            </w:r>
          </w:p>
        </w:tc>
        <w:tc>
          <w:tcPr>
            <w:tcW w:type="dxa" w:w="3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tenant_id null = platform-wide role</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tenants</w:t>
            </w:r>
          </w:p>
        </w:tc>
        <w:tc>
          <w:tcPr>
            <w:tcW w:type="dxa" w:w="4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slug, name, kind, tenant_type, brand_primary, brand_secondary, logo_url, primary_color, welcome_copy, custom_domain, settings JSONB</w:t>
            </w:r>
          </w:p>
        </w:tc>
        <w:tc>
          <w:tcPr>
            <w:tcW w:type="dxa" w:w="3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Multi-tenant root</w:t>
            </w:r>
          </w:p>
        </w:tc>
      </w:tr>
      <w:tr>
        <w:tc>
          <w:tcPr>
            <w:tcW w:type="dxa" w:w="2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tenant_members</w:t>
            </w:r>
          </w:p>
        </w:tc>
        <w:tc>
          <w:tcPr>
            <w:tcW w:type="dxa" w:w="4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role</w:t>
            </w:r>
          </w:p>
        </w:tc>
        <w:tc>
          <w:tcPr>
            <w:tcW w:type="dxa" w:w="3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Links users to tenants</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tenant_member_modules</w:t>
            </w:r>
          </w:p>
        </w:tc>
        <w:tc>
          <w:tcPr>
            <w:tcW w:type="dxa" w:w="4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tenant_member_id, module_key</w:t>
            </w:r>
          </w:p>
        </w:tc>
        <w:tc>
          <w:tcPr>
            <w:tcW w:type="dxa" w:w="3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Which modules each member can access</w:t>
            </w:r>
          </w:p>
        </w:tc>
      </w:tr>
      <w:tr>
        <w:tc>
          <w:tcPr>
            <w:tcW w:type="dxa" w:w="2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employees</w:t>
            </w:r>
          </w:p>
        </w:tc>
        <w:tc>
          <w:tcPr>
            <w:tcW w:type="dxa" w:w="40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job_title, department, manager_user_id, employee_type, hire_date, is_active</w:t>
            </w:r>
          </w:p>
        </w:tc>
        <w:tc>
          <w:tcPr>
            <w:tcW w:type="dxa" w:w="3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Extended employee profile</w:t>
            </w:r>
          </w:p>
        </w:tc>
      </w:tr>
    </w:tbl>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Learning (Boost!Learn)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69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Fields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courses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title, description, thumbnail_url, status, format, ceu_value, contact_hours, pass_threshold, instructor_id, created_by, created_at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modules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title, description, sort_order, dependency_mode</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lessons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module_id, title, kind, content JSONB, sort_order, is_required</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learning_objectives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description, bloom_level, sort_order</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assessments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lesson_id (nullable), kind, title, pass_threshold, time_limit_minutes</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assessment_items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assessment_id, objective_id (nullable), question_text, choices JSONB, correct_index, points, sort_order</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enrollments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user_id, course_id, tenant_id, status, enrolled_at, completed_at, score, passed, ceu_awarded, certifier_credential_id, certifier_badge_image_url, certifier_verify_url</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progress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enrollment_id, lesson_id, completed, completed_at, attendance_seconds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activities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lesson_id, title, instructions, output_schema JSONB, sort_order</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activity_responses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activity_id, enrollment_id, user_id, response JSONB, ai_output text, submitted_at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student_vault_items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user_id, tenant_id, kind, title, content, source_id, created_at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questions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content_area, question_text, choices JSONB, correct_index, difficulty, sub_topic, rationale, source, status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study_sessions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user_id, tenant_id, mode, content_area, total_questions, correct_count, started_at, completed_at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session_responses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session_id, question_id, chosen_index, is_correct, ms_spent, answered_at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review_queue</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user_id, question_id, ease, interval_days, due_at, last_reviewed_at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instructors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bio, photo_url, credentials, certifications JSONB</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surveys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kind (pre_course|post_course), title, schema JSONB</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survey_responses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survey_id, user_id, enrollment_id, responses JSONB, submitted_at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course_publications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published_by, target_type, target_id, published_at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course_needs_assessments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version, content text, created_by, created_at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external_courses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source (talentlms|other), external_id, title, description, url, sync_status</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live_sessions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course_id, lesson_id, zoom_meeting_id, scheduled_at, recording_url</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live_attendance</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session_id, user_id, joined_at, left_at</w:t>
            </w:r>
          </w:p>
        </w:tc>
      </w:tr>
    </w:tbl>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Workforce (Boost!Perform — existing)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69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Fields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perform_goal_categories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name, description, color, is_required, sort_order</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perform_goals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category_id, cycle_id, title, description, metric, target_value, current_value, status, due_date</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perform_review_cycles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name, kind (mid_year|year_end|custom), status, start_date, end_date, goal_setting_start, goal_setting_end</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job_descriptions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title, department, seniority_level, content JSONB, status, created_by, ai_generated</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org_chart_nodes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employee_id, parent_node_id, department, position, sort_order</w:t>
            </w:r>
          </w:p>
        </w:tc>
      </w:tr>
    </w:tbl>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Engagement (Boost!Pulse — existing)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69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Fields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pulse_cadences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annual_survey_date, pulse_frequency, next_pulse_date, is_active</w:t>
            </w:r>
          </w:p>
        </w:tc>
      </w:tr>
    </w:tbl>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AI &amp;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Table</w:t>
            </w:r>
          </w:p>
        </w:tc>
        <w:tc>
          <w:tcPr>
            <w:tcW w:type="dxa" w:w="69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Key Fields</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boost_agent_conversations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module_key, messages JSONB, created_at, updated_at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ai_generations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kind, model, course_id, tenant_id, user_id, input text, output text, created_at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approval_requests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kind, tenant_id, user_id, email_token UUID, payload JSONB, status, confirmed_at, confirmed_by_email</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webhooks_outbound</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url, events JSONB, secret, is_active</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webhook_deliveries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webhook_id, event, payload JSONB, status, delivered_at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integration_accounts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kind, config JSONB, is_active, created_at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gosprout_links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tenant_id, user_id, url, created_at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email_send_log</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to_email, template, subject, status, sent_at</w:t>
            </w:r>
          </w:p>
        </w:tc>
      </w:tr>
      <w:tr>
        <w:tc>
          <w:tcPr>
            <w:tcW w:type="dxa" w:w="2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suppressed_emails</w:t>
            </w:r>
          </w:p>
        </w:tc>
        <w:tc>
          <w:tcPr>
            <w:tcW w:type="dxa" w:w="69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id, email, reason, suppressed_at</w:t>
            </w:r>
          </w:p>
        </w:tc>
      </w:tr>
      <w:tr>
        <w:tc>
          <w:tcPr>
            <w:tcW w:type="dxa" w:w="24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email_unsubscribe_tokens</w:t>
            </w:r>
          </w:p>
        </w:tc>
        <w:tc>
          <w:tcPr>
            <w:tcW w:type="dxa" w:w="69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id, user_id, token, created_at</w:t>
            </w:r>
          </w:p>
        </w:tc>
      </w:tr>
    </w:tbl>
    <w:p>
      <w:pPr>
        <w:pStyle w:val="Heading2"/>
        <w:spacing w:after="140" w:before="320"/>
      </w:pPr>
      <w:r>
        <w:rPr>
          <w:rFonts w:ascii="Calibri" w:cs="Calibri" w:eastAsia="Calibri" w:hAnsi="Calibri"/>
          <w:b/>
          <w:bCs/>
          <w:color w:val="0C4E54"/>
          <w:sz w:val="28"/>
          <w:szCs w:val="28"/>
        </w:rPr>
        <w:t xml:space="preserve">2.2  Required Schema Additions</w:t>
      </w:r>
    </w:p>
    <w:p>
      <w:pPr>
        <w:pStyle w:val="Heading3"/>
        <w:spacing w:after="100" w:before="240"/>
      </w:pPr>
      <w:r>
        <w:rPr>
          <w:rFonts w:ascii="Calibri" w:cs="Calibri" w:eastAsia="Calibri" w:hAnsi="Calibri"/>
          <w:b/>
          <w:bCs/>
          <w:color w:val="28251D"/>
          <w:sz w:val="24"/>
          <w:szCs w:val="24"/>
        </w:rPr>
        <w:t xml:space="preserve">Boost!Pulse — New Tables</w:t>
      </w:r>
    </w:p>
    <w:p>
      <w:pPr>
        <w:spacing w:after="80" w:before="80"/>
      </w:pPr>
      <w:r>
        <w:rPr>
          <w:rFonts w:ascii="Calibri" w:cs="Calibri" w:eastAsia="Calibri" w:hAnsi="Calibri"/>
          <w:b w:val="false"/>
          <w:bCs w:val="false"/>
          <w:i w:val="false"/>
          <w:iCs w:val="false"/>
          <w:color w:val="28251D"/>
          <w:sz w:val="20"/>
          <w:szCs w:val="20"/>
        </w:rPr>
        <w:t xml:space="preserve">The existing surveys table is course-scoped. Pulse requires standalone surveys decoupled from courses.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Standalone pulse surveys (not course-scoped)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pulse_surveys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title       text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kind        text NOT NULL CHECK (kind IN ('annual', 'pulse', 'onboarding', 'exit')),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NOT NULL DEFAULT 'draft'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('draft', 'active', 'closed', 'archived')),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schema      JSONB NOT NULL DEFAULT '{}',  -- sections and questions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is_anonymous boolean DEFAULT true,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sent_at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closes_at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created_by  uuid REFERENCES auth.users(id),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updated_at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pulse_survey_responses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survey_id     uuid REFERENCES pulse_surveys(id)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respondent_id uuid REFERENCES auth.users(id),  -- NULL if anonymous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responses     JSONB NOT NULL DEFAULT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submitted_at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pulse_action_plans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survey_id     uuid REFERENCES pulse_surveys(id)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concern_area  text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concern_score numeric,</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actions       JSONB NOT NULL DEFAULT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actions element: {title, owner_id, due_date, status}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ai_generated  boolean DEFAULT false,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DEFAULT 'draft'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('draft', 'approved', 'in_progress', 'complete')),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approved_at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approved_by   uuid REFERENCES auth.users(id),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updated_at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pulse_action_progress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action_plan_id uuid REFERENCES pulse_action_plans(id)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action_index   integer NOT NULL,  -- index into actions JSONB array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NOT NULL DEFAULT 'planned'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('planned', 'in_progress', 'complete')),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updated_by     uuid REFERENCES auth.users(id),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notes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updated_at     timestamptz DEFAULT now()</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Boost!Perform — New Tables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Self-assessments and manager / peer evaluations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perform_reviews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cycle_id           uuid REFERENCES perform_review_cycles(id)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reviewee_id        uuid REFERENCES auth.users(id)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reviewer_id        uuid REFERENCES auth.users(id)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review_type        text NOT NULL CHECK (review_type 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('self', 'manager', 'peer', 'subordinate', 'external')),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NOT NULL DEFAULT 'draft'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('draft', 'submitted', 'acknowledged')),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goal_ratings       JSONB DEFAULT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element: {goal_id, rating 1-5, comment}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competency_ratings JSONB DEFAULT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element: {competency, rating 1-5, comment}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overall_rating     numeric CHECK (overall_rating BETWEEN 1 AND 5),</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overall_comments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development_plan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submitted_at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acknowledged_at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updated_at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-- 360-degree feedback requests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perform_360_requests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review_id       uuid REFERENCES perform_reviews(id)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reviewee_id     uuid REFERENCES auth.users(id)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provider_type   text NOT NULL CHECK (provider_type 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('peer', 'subordinate', 'external')),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provider_user_id uuid REFERENCES auth.users(id),  -- null if external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provider_email  text,   -- for external providers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provider_name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token           uuid DEFAULT gen_random_uuid(),   -- magic link token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DEFAULT 'pending'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('pending', 'submitted', 'declined')),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submitted_at    timestamptz,</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Add progress tracking columns to perform_goals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perform_goals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ADD COLUMN IF NOT EXISTS progress_notes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ADD COLUMN IF NOT EXISTS last_updated_at   timestamptz,</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ADD COLUMN IF NOT EXISTS last_updated_by   uuid REFERENCES auth.users(id);</w:t>
      </w:r>
    </w:p>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Boost!Roles — New Tables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Job description competencies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(job_descriptions and org_chart_nodes tables already exist)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role_competencies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job_description_id  uuid REFERENCES job_descriptions(id)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name                text NOT NULL,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description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level               text CHECK (level 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('foundational', 'intermediate', 'advanced', 'expert')),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sort_order          integer DEFAULT 0</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Boost!Learn — Certifiably Column Additions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Badge share / certificate download tracking on enrollments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(certifier_* columns already exist on enrollments)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enrollments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ADD COLUMN IF NOT EXISTS badge_shared_linkedin_at    timestamptz,</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ADD COLUMN IF NOT EXISTS certificate_downloaded_at   timestamptz;</w:t>
      </w:r>
    </w:p>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BSG Admin Role &amp; Access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Add bsg_admin to app_role enum</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TYPE app_role ADD VALUE IF NOT EXISTS 'bsg_admin';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BSG admin module access table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(which modules each BSG staff member can admin, per tenant)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TABLE bsg_admin_access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user_id    uuid REFERENCES auth.users(id)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module_key text NOT NULL CHECK (module_key IN ('roles', 'perform', 'pulse', 'learn')),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granted_by uuid REFERENCES auth.users(id),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granted_at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UNIQUE(user_id, tenant_id, module_key)</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pStyle w:val="Heading3"/>
        <w:spacing w:after="100" w:before="240"/>
      </w:pPr>
      <w:r>
        <w:rPr>
          <w:rFonts w:ascii="Calibri" w:cs="Calibri" w:eastAsia="Calibri" w:hAnsi="Calibri"/>
          <w:b/>
          <w:bCs/>
          <w:color w:val="28251D"/>
          <w:sz w:val="24"/>
          <w:szCs w:val="24"/>
        </w:rPr>
        <w:t xml:space="preserve">User / Employee CSV Import Tracking</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CREATE TABLE user_import_jobs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id             uuid PRIMARY KEY DEFAULT gen_random_uuid(),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tenant_id      uuid REFERENCES tenants(id) ON DELETE CASCADE,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uploaded_by    uuid REFERENCES auth.users(id),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filename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text DEFAULT 'pending'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CHECK (status IN ('pending', 'processing', 'complete', 'failed')),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total_rows     integer,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processed_rows integer DEFAULT 0,</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error_rows     integer DEFAULT 0,</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errors         JSONB DEFAULT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created_at     timestamptz DEFAULT now(),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completed_at   timestamptz</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pStyle w:val="Heading1"/>
        <w:pageBreakBefore/>
        <w:spacing w:after="200" w:before="480"/>
      </w:pPr>
      <w:r>
        <w:rPr>
          <w:rFonts w:ascii="Calibri" w:cs="Calibri" w:eastAsia="Calibri" w:hAnsi="Calibri"/>
          <w:b/>
          <w:bCs/>
          <w:color w:val="01696F"/>
          <w:sz w:val="40"/>
          <w:szCs w:val="40"/>
        </w:rPr>
        <w:t xml:space="preserve">Section 3: Row Level Security Policies</w:t>
      </w:r>
    </w:p>
    <w:p>
      <w:pPr>
        <w:spacing w:after="80" w:before="80"/>
      </w:pPr>
      <w:r>
        <w:rPr>
          <w:rFonts w:ascii="Calibri" w:cs="Calibri" w:eastAsia="Calibri" w:hAnsi="Calibri"/>
          <w:b w:val="false"/>
          <w:bCs w:val="false"/>
          <w:i w:val="false"/>
          <w:iCs w:val="false"/>
          <w:color w:val="28251D"/>
          <w:sz w:val="20"/>
          <w:szCs w:val="20"/>
        </w:rPr>
        <w:t xml:space="preserve">All new tables require RLS enabled. Follow the standard patterns below. Every policy must be tested with both an authenticated tenant member and a super admin session.</w:t>
      </w:r>
    </w:p>
    <w:p>
      <w:pPr>
        <w:pStyle w:val="Heading2"/>
        <w:spacing w:after="140" w:before="320"/>
      </w:pPr>
      <w:r>
        <w:rPr>
          <w:rFonts w:ascii="Calibri" w:cs="Calibri" w:eastAsia="Calibri" w:hAnsi="Calibri"/>
          <w:b/>
          <w:bCs/>
          <w:color w:val="0C4E54"/>
          <w:sz w:val="28"/>
          <w:szCs w:val="28"/>
        </w:rPr>
        <w:t xml:space="preserve">3.1  Standard RLS Pattern</w:t>
      </w:r>
    </w:p>
    <w:p>
      <w:pPr>
        <w:spacing w:after="40" w:before="40"/>
      </w:pPr>
      <w:r>
        <w:t xml:space="preserve"/>
      </w:r>
    </w:p>
    <w:p>
      <w:pPr>
        <w:pStyle w:val="ListParagraph"/>
        <w:numPr>
          <w:ilvl w:val="0"/>
          <w:numId w:val="3"/>
        </w:numPr>
        <w:spacing w:after="40" w:before="40"/>
      </w:pPr>
      <w:r>
        <w:rPr>
          <w:rFonts w:ascii="Calibri" w:cs="Calibri" w:eastAsia="Calibri" w:hAnsi="Calibri"/>
          <w:color w:val="28251D"/>
          <w:sz w:val="20"/>
          <w:szCs w:val="20"/>
        </w:rPr>
        <w:t xml:space="preserve">Members read their own tenant's data: tenant_id = (SELECT tenant_id FROM tenant_members WHERE user_id = auth.uid() LIMIT 1)</w:t>
      </w:r>
    </w:p>
    <w:p>
      <w:pPr>
        <w:pStyle w:val="ListParagraph"/>
        <w:numPr>
          <w:ilvl w:val="0"/>
          <w:numId w:val="3"/>
        </w:numPr>
        <w:spacing w:after="40" w:before="40"/>
      </w:pPr>
      <w:r>
        <w:rPr>
          <w:rFonts w:ascii="Calibri" w:cs="Calibri" w:eastAsia="Calibri" w:hAnsi="Calibri"/>
          <w:color w:val="28251D"/>
          <w:sz w:val="20"/>
          <w:szCs w:val="20"/>
        </w:rPr>
        <w:t xml:space="preserve">Tenant admins read/write all data in their tenant: has_tenant_role(tenant_id, 'tenant_admin')</w:t>
      </w:r>
    </w:p>
    <w:p>
      <w:pPr>
        <w:pStyle w:val="ListParagraph"/>
        <w:numPr>
          <w:ilvl w:val="0"/>
          <w:numId w:val="3"/>
        </w:numPr>
        <w:spacing w:after="40" w:before="40"/>
      </w:pPr>
      <w:r>
        <w:rPr>
          <w:rFonts w:ascii="Calibri" w:cs="Calibri" w:eastAsia="Calibri" w:hAnsi="Calibri"/>
          <w:color w:val="28251D"/>
          <w:sz w:val="20"/>
          <w:szCs w:val="20"/>
        </w:rPr>
        <w:t xml:space="preserve">Super admin reads/writes everything: is_super_admin()</w:t>
      </w:r>
    </w:p>
    <w:p>
      <w:pPr>
        <w:pStyle w:val="ListParagraph"/>
        <w:numPr>
          <w:ilvl w:val="0"/>
          <w:numId w:val="3"/>
        </w:numPr>
        <w:spacing w:after="40" w:before="40"/>
      </w:pPr>
      <w:r>
        <w:rPr>
          <w:rFonts w:ascii="Calibri" w:cs="Calibri" w:eastAsia="Calibri" w:hAnsi="Calibri"/>
          <w:color w:val="28251D"/>
          <w:sz w:val="20"/>
          <w:szCs w:val="20"/>
        </w:rPr>
        <w:t xml:space="preserve">BSG admin reads/writes their assigned module data: is_bsg_admin_for_module(tenant_id, module_key)</w:t>
      </w:r>
    </w:p>
    <w:p>
      <w:pPr>
        <w:pStyle w:val="Heading2"/>
        <w:spacing w:after="140" w:before="320"/>
      </w:pPr>
      <w:r>
        <w:rPr>
          <w:rFonts w:ascii="Calibri" w:cs="Calibri" w:eastAsia="Calibri" w:hAnsi="Calibri"/>
          <w:b/>
          <w:bCs/>
          <w:color w:val="0C4E54"/>
          <w:sz w:val="28"/>
          <w:szCs w:val="28"/>
        </w:rPr>
        <w:t xml:space="preserve">3.2  Boost!Pulse RLS Policies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pulse_surveys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pulse_surveys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"Members read own tenant surveys"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pulse_surveys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'pulse')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is_tenant_member(tenant_id)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"Admins manage surveys"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pulse_surveys FOR ALL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'pulse')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pulse_survey_responses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pulse_survey_responses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"Respondent can insert own response"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pulse_survey_responses FOR INSERT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WITH CHECK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respondent_id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respondent_id IS NULL  -- anonymous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"Admins read all responses"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pulse_survey_responses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'pulse')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pulse_action_plans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pulse_action_plans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"Members read action plans"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pulse_action_plans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'pulse')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is_tenant_member(tenant_id)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"Admins manage action plans"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pulse_action_plans FOR ALL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'pulse')</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w:t>
      </w:r>
    </w:p>
    <w:p>
      <w:pPr>
        <w:pStyle w:val="Heading2"/>
        <w:spacing w:after="140" w:before="320"/>
      </w:pPr>
      <w:r>
        <w:rPr>
          <w:rFonts w:ascii="Calibri" w:cs="Calibri" w:eastAsia="Calibri" w:hAnsi="Calibri"/>
          <w:b/>
          <w:bCs/>
          <w:color w:val="0C4E54"/>
          <w:sz w:val="28"/>
          <w:szCs w:val="28"/>
        </w:rPr>
        <w:t xml:space="preserve">3.3  Boost!Perform RLS Policies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perform_reviews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perform_reviews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"Reviewee reads own reviews"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perform_reviews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reviewee_id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reviewer_id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'perform')</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"Reviewer can update their review"</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perform_reviews FOR UPDATE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(reviewer_id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WITH CHECK (reviewer_id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"System/admin can insert reviews"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perform_reviews FOR INSERT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WITH CHECK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'perform')</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perform_360_requests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perform_360_requests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"Reviewee and admins read 360 requests"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perform_360_requests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reviewee_id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provider_user_id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NOTE: External 360 feedback submissions use service role client</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(token-based route /perform/feedback/$token has no auth middleware)</w:t>
      </w:r>
    </w:p>
    <w:p>
      <w:pPr>
        <w:pStyle w:val="Heading2"/>
        <w:spacing w:after="140" w:before="320"/>
      </w:pPr>
      <w:r>
        <w:rPr>
          <w:rFonts w:ascii="Calibri" w:cs="Calibri" w:eastAsia="Calibri" w:hAnsi="Calibri"/>
          <w:b/>
          <w:bCs/>
          <w:color w:val="0C4E54"/>
          <w:sz w:val="28"/>
          <w:szCs w:val="28"/>
        </w:rPr>
        <w:t xml:space="preserve">3.4  BSG Admin Access RLS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ALTER TABLE bsg_admin_access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"Super admin manages bsg_admin_access"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bsg_admin_access FOR ALL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"BSG admin reads own access"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bsg_admin_access FOR SELECT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(user_id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Helper function for module-level checks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OR REPLACE FUNCTION is_bsg_admin_for_module(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p_tenant_id uuid,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p_module_key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RETURNS boolean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LANGUAGE sql STABLE SECURITY DEFINER AS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SELECT EXISTS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SELECT 1 FROM bsg_admin_access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WHERE user_id    = auth.uid()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AND tenant_id  = p_tenant_id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AND module_key = p_module_key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pStyle w:val="Heading2"/>
        <w:spacing w:after="140" w:before="320"/>
      </w:pPr>
      <w:r>
        <w:rPr>
          <w:rFonts w:ascii="Calibri" w:cs="Calibri" w:eastAsia="Calibri" w:hAnsi="Calibri"/>
          <w:b/>
          <w:bCs/>
          <w:color w:val="0C4E54"/>
          <w:sz w:val="28"/>
          <w:szCs w:val="28"/>
        </w:rPr>
        <w:t xml:space="preserve">3.5  User Import Jobs RLS</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ALTER TABLE user_import_jobs ENABLE ROW LEVEL SECURITY;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CREATE POLICY "Admins manage import jobs"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ON user_import_jobs FOR ALL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has_tenant_role(tenant_id, 'tenant_admin')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OR is_bsg_admin_for_module(tenant_id, 'learn')</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w:t>
      </w:r>
    </w:p>
    <w:p>
      <w:pPr>
        <w:pStyle w:val="Heading1"/>
        <w:pageBreakBefore/>
        <w:spacing w:after="200" w:before="480"/>
      </w:pPr>
      <w:r>
        <w:rPr>
          <w:rFonts w:ascii="Calibri" w:cs="Calibri" w:eastAsia="Calibri" w:hAnsi="Calibri"/>
          <w:b/>
          <w:bCs/>
          <w:color w:val="01696F"/>
          <w:sz w:val="40"/>
          <w:szCs w:val="40"/>
        </w:rPr>
        <w:t xml:space="preserve">Section 4: API / Server Function Specifications</w:t>
      </w:r>
    </w:p>
    <w:p>
      <w:pPr>
        <w:spacing w:after="80" w:before="80"/>
      </w:pPr>
      <w:r>
        <w:rPr>
          <w:rFonts w:ascii="Calibri" w:cs="Calibri" w:eastAsia="Calibri" w:hAnsi="Calibri"/>
          <w:b w:val="false"/>
          <w:bCs w:val="false"/>
          <w:i w:val="false"/>
          <w:iCs w:val="false"/>
          <w:color w:val="28251D"/>
          <w:sz w:val="20"/>
          <w:szCs w:val="20"/>
        </w:rPr>
        <w:t xml:space="preserve">All functions use the createServerFn pattern from Section 1.3. Permission notes indicate the minimum role required. All DB operations go through the authenticated supabase client from context, which enforces RLS automatically.</w:t>
      </w:r>
    </w:p>
    <w:p>
      <w:pPr>
        <w:pStyle w:val="Heading2"/>
        <w:spacing w:after="140" w:before="320"/>
      </w:pPr>
      <w:r>
        <w:rPr>
          <w:rFonts w:ascii="Calibri" w:cs="Calibri" w:eastAsia="Calibri" w:hAnsi="Calibri"/>
          <w:b/>
          <w:bCs/>
          <w:color w:val="0C4E54"/>
          <w:sz w:val="28"/>
          <w:szCs w:val="28"/>
        </w:rPr>
        <w:t xml:space="preserve">4.1  Boost!Learn Server Functions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860"/>
        <w:gridCol w:w="1800"/>
      </w:tblGrid>
      <w:tr>
        <w:trPr>
          <w:tblHeader/>
        </w:trPr>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Function</w:t>
            </w:r>
          </w:p>
        </w:tc>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Parameters</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Returns</w:t>
            </w:r>
          </w:p>
        </w:tc>
        <w:tc>
          <w:tcPr>
            <w:tcW w:type="dxa" w:w="38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Business Logic</w:t>
            </w:r>
          </w:p>
        </w:tc>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Permission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enrollInCourse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courseId: string
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enrollment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Check course requires payment → create Stripe session if needed
2. INSERT enrollments (status='active')
3. Return enrollment row
Note: Add Certifiably issuance call on completion (see issueCertificate)</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user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markLessonComplete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lessonId: string
enrollmentId: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progress</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UPSERT progress (completed=true, completed_at=now)
2. Check if all required lessons complete → set enrollment.status='completed'
3. If completed: check pass_threshold → set passed flag
4. If passed: trigger issueCertificate
5. Return updated progress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user (owner)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issueCertificate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enrollmentId: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CertResult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enrollment + user profile + course name
2. POST to Certifiably API /credentials/issue
3. UPDATE enrollments SET certifier_credential_id, certifier_badge_image_url, certifier_verify_url
4. Return { credential_id, badge_url, verify_url, pdf_url, linkedin_share_url }</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Service role (internal)</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syncTalentLMSCourses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SyncResult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integration_accounts WHERE kind='talentlms' AND tenant_id
2. GET /courses from TalentLMS API
3. UPSERT external_courses (source='talentlms')
4. Return { synced, created, updated, errors }</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enrollInTalentLMSCourse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externalCourseId: string
userId: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TalentLMS config from integration_accounts
2. POST /enrollments to TalentLMS
3. INSERT enrollment record locally with status='external'</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user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importQuestionsFromCSV</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file: File
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ImportResult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Parse CSV file
2. Validate required columns
3. Batch INSERT into questions table
4. Return { inserted, skipped, errors }</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draftQuestionWithAI</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contentArea: string
count: number</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question[]</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Build system prompt with content area context
2. Call generateText with Gemini
3. Parse JSON response into question objects
4. Log to ai_generations
5. Return draft questions (not inserted)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generateCourse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brief: CourseBrief</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Course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Build prompt from brief (title, audience, objectives, format)
2. Call generateText → structured course outline
3. INSERT courses + modules + lessons
4. Log to ai_generations
5. Return created course (status='draft')</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generateNeedsAssessment</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courseId: string
inputs: NAInputs</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NeedsAssessment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course details and objectives
2. Build prompt with course context + inputs
3. Call generateText
4. INSERT course_needs_assessments
5. Trigger approval gate (Section 1.7)
6. Log to ai_generations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w:t>
            </w:r>
          </w:p>
        </w:tc>
      </w:tr>
    </w:tbl>
    <w:p>
      <w:pPr>
        <w:pStyle w:val="Heading2"/>
        <w:spacing w:after="140" w:before="320"/>
      </w:pPr>
      <w:r>
        <w:rPr>
          <w:rFonts w:ascii="Calibri" w:cs="Calibri" w:eastAsia="Calibri" w:hAnsi="Calibri"/>
          <w:b/>
          <w:bCs/>
          <w:color w:val="0C4E54"/>
          <w:sz w:val="28"/>
          <w:szCs w:val="28"/>
        </w:rPr>
        <w:t xml:space="preserve">4.2  Boost!Pulse Server Functions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860"/>
        <w:gridCol w:w="1800"/>
      </w:tblGrid>
      <w:tr>
        <w:trPr>
          <w:tblHeader/>
        </w:trPr>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Function</w:t>
            </w:r>
          </w:p>
        </w:tc>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Parameters</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Returns</w:t>
            </w:r>
          </w:p>
        </w:tc>
        <w:tc>
          <w:tcPr>
            <w:tcW w:type="dxa" w:w="38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Business Logic</w:t>
            </w:r>
          </w:p>
        </w:tc>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Permission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createPulseSurvey</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
surveyData: SurveyInput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pulse_survey</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schema structure (sections, questions)
2. INSERT pulse_surveys
3. Return created survey</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bsg_admin[pulse]</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getPulseSurveyResults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surveyId: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SurveyResults</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pulse_survey_responses for surveyId
2. Aggregate: per-question avg, per-category avg, NPS if applicable
3. Return structured results with engagement score</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bsg_admin[pulse]</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submitPulseSurveyResponse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surveyId: string
responses: JSONB</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Verify survey is active and not past closes_at
2. If anonymous survey: INSERT with respondent_id = NULL
3. If identified: INSERT with auth.uid()
4. Check for duplicate submission if identified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user (tenant member)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generateActionPlan</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surveyId: string
concernArea: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pulse_action_plan</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survey results for concernArea
2. Build AI prompt with engagement scores and low-scoring items
3. Call generateText → structured action plan JSON
4. INSERT pulse_action_plans (ai_generated=true, status='draft')
5. Trigger approval gate email
6. Log to ai_generations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bsg_admin[pulse]</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approvePulseActionPlan</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actionPlanId: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action plan
2. Create approval_request (kind='pulse_action_plan')
3. Send approval email with magic link to /approvals/$token
4. On confirm: UPDATE pulse_action_plans SET status='approved', approved_at=now()</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bsg_admin[pulse]</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updateActionProgress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actionPlanId: string
actionIndex: integer
status: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action_plan exists and is approved
2. UPSERT pulse_action_progress (action_plan_id, action_index)
3. Update status and notes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assigned owner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schedulePulseCadence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
cadenceData: CadenceInput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pulse_cadence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UPSERT pulse_cadences for tenant
2. Calculate next_pulse_date from frequency
3. Return updated cadence</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getEngagementScore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
surveyId: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EngagementScore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all responses for survey
2. Calculate weighted average across all Likert questions
3. Calculate category-level scores
4. Return { overall, by_category, trend }</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bsg_admin[pulse]</w:t>
            </w:r>
          </w:p>
        </w:tc>
      </w:tr>
    </w:tbl>
    <w:p>
      <w:pPr>
        <w:pStyle w:val="Heading2"/>
        <w:spacing w:after="140" w:before="320"/>
      </w:pPr>
      <w:r>
        <w:rPr>
          <w:rFonts w:ascii="Calibri" w:cs="Calibri" w:eastAsia="Calibri" w:hAnsi="Calibri"/>
          <w:b/>
          <w:bCs/>
          <w:color w:val="0C4E54"/>
          <w:sz w:val="28"/>
          <w:szCs w:val="28"/>
        </w:rPr>
        <w:t xml:space="preserve">4.3  Boost!Roles Server Functions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860"/>
        <w:gridCol w:w="1800"/>
      </w:tblGrid>
      <w:tr>
        <w:trPr>
          <w:tblHeader/>
        </w:trPr>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Function</w:t>
            </w:r>
          </w:p>
        </w:tc>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Parameters</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Returns</w:t>
            </w:r>
          </w:p>
        </w:tc>
        <w:tc>
          <w:tcPr>
            <w:tcW w:type="dxa" w:w="38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Business Logic</w:t>
            </w:r>
          </w:p>
        </w:tc>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Permission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generateJobDescription</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inputs: JDInputs</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job_description</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Build prompt: title, dept, level, responsibilities, required skills
2. Call generateText (include competency suggestions)
3. INSERT job_descriptions (ai_generated=true, status='draft')
4. INSERT role_competencies for generated competencies
5. Log to ai_generations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bsg_admin[roles]</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upsertJobDescription</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jd: JDInput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job_description</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required fields
2. INSERT or UPDATE job_descriptions
3. Upsert role_competencies if provided
4. Return updated record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bsg_admin[roles]</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getOrgChart</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OrgChartNode[]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SELECT org_chart_nodes WHERE tenant_id
2. JOIN employees + profiles for display data
3. Return nested tree structure (parent_node_id → children)</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tenant member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upsertOrgChartNode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nodeData: NodeInput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org_chart_node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employee_id belongs to tenant
2. INSERT or UPDATE org_chart_nodes
3. Recalculate sort_order if needed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bsg_admin[roles]</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importEmployeesFromCSV</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file: File
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ImportJobResult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INSERT user_import_jobs (status='processing')
2. Parse CSV, validate columns (see Section 8)
3. For each row: invite auth user + INSERT employee + INSERT tenant_member
4. Second pass: resolve manager_email → set manager_user_id
5. UPDATE user_import_jobs with final counts
6. Return import job ID for polling</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bsg_admin[roles]</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bulkCreateEmployees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employees: EmployeeInput[]
tenantId: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BulkResult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Batch process employee array
2. For each: supabase.auth.admin.inviteUserByEmail
3. INSERT employees + tenant_members
4. Send welcome email via Lovable Emails
5. Return { created, failed, errors }</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super_admin</w:t>
            </w:r>
          </w:p>
        </w:tc>
      </w:tr>
    </w:tbl>
    <w:p>
      <w:pPr>
        <w:pStyle w:val="Heading2"/>
        <w:spacing w:after="140" w:before="320"/>
      </w:pPr>
      <w:r>
        <w:rPr>
          <w:rFonts w:ascii="Calibri" w:cs="Calibri" w:eastAsia="Calibri" w:hAnsi="Calibri"/>
          <w:b/>
          <w:bCs/>
          <w:color w:val="0C4E54"/>
          <w:sz w:val="28"/>
          <w:szCs w:val="28"/>
        </w:rPr>
        <w:t xml:space="preserve">4.4  Boost!Perform Server Functions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860"/>
        <w:gridCol w:w="1800"/>
      </w:tblGrid>
      <w:tr>
        <w:trPr>
          <w:tblHeader/>
        </w:trPr>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Function</w:t>
            </w:r>
          </w:p>
        </w:tc>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Parameters</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Returns</w:t>
            </w:r>
          </w:p>
        </w:tc>
        <w:tc>
          <w:tcPr>
            <w:tcW w:type="dxa" w:w="38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Business Logic</w:t>
            </w:r>
          </w:p>
        </w:tc>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Permission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createReviewCycle</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
cycleData: CycleInput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perform_review_cycle</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INSERT perform_review_cycles
2. Validate date ranges (start &lt; end, goal_setting &lt; cycle_start)
3. Return created cycle</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bsg_admin[perform]</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initiateReviews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cycleId: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all active employees for tenant
2. For each employee:
   a. INSERT self-review (reviewer_id = reviewee_id)
   b. Lookup manager_user_id → INSERT manager review
3. Send notification emails to all participants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tenant_admin / bsg_admin[perform]</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submitReview</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reviewId: string
reviewData: ReviewInput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perform_review</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reviewer_id = auth.uid()
2. UPDATE perform_reviews: ratings, comments, development_plan
3. Set status='submitted', submitted_at=now()
4. Notify reviewee (email)</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Reviewer (auth.uid() = reviewer_id)</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request360Feedback</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reviewId: string
providers: ProviderInput[]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perform_360_request[]</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reviewee_id = auth.uid() or admin
2. INSERT perform_360_requests for each provider
3. Send email to each provider with magic link /perform/feedback/$token
4. Return created request records</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Reviewee or tenant_admin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submit360Feedback</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token: string
feedbackData: FeedbackInput</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void</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Lookup perform_360_requests WHERE token
2. Validate status='pending'
3. INSERT perform_review (review_type=provider_type, reviewer_id=provider_user_id)
4. UPDATE perform_360_requests status='submitted'
NOTE: Uses service role client — no auth required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Public (token-gated)</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getTeamPerformanceSummary</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managerId: string
cycleId: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TeamSummary</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all employees WHERE manager_user_id = managerId
2. For each: fetch perform_reviews for cycle
3. Aggregate: avg ratings, completion status, goal progress
4. Return structured summary</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manager / tenant_admin</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updateGoalProgress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goalId: string
currentValue: number
notes: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perform_goal</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Validate auth.uid() is goal owner or manager
2. UPDATE perform_goals: current_value, progress_notes, last_updated_at, last_updated_by
3. Return updated goal</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Goal owner or manager</w:t>
            </w:r>
          </w:p>
        </w:tc>
      </w:tr>
      <w:tr>
        <w:tc>
          <w:tcPr>
            <w:tcW w:type="dxa" w:w="2200"/>
            <w:tcBorders>
              <w:top w:val="single" w:color="D4D1CA" w:sz="1"/>
              <w:left w:val="single" w:color="D4D1CA" w:sz="1"/>
              <w:bottom w:val="single" w:color="D4D1CA" w:sz="1"/>
              <w:right w:val="single" w:color="D4D1CA" w:sz="1"/>
            </w:tcBorders>
            <w:shd w:fill="EDF6F6" w:val="clear"/>
            <w:tcMar>
              <w:top w:type="dxa" w:w="80"/>
              <w:left w:type="dxa" w:w="120"/>
              <w:bottom w:type="dxa" w:w="80"/>
              <w:right w:type="dxa" w:w="120"/>
            </w:tcMar>
          </w:tcPr>
          <w:p>
            <w:r>
              <w:rPr>
                <w:rFonts w:ascii="Courier New" w:cs="Courier New" w:eastAsia="Courier New" w:hAnsi="Courier New"/>
                <w:b/>
                <w:bCs/>
                <w:color w:val="0C4E54"/>
                <w:sz w:val="18"/>
                <w:szCs w:val="18"/>
              </w:rPr>
              <w:t xml:space="preserve">generateGoalSuggestions</w:t>
            </w:r>
          </w:p>
        </w:tc>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tenantId: string
employeeId: string</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ourier New" w:cs="Courier New" w:eastAsia="Courier New" w:hAnsi="Courier New"/>
                <w:color w:val="28251D"/>
                <w:sz w:val="17"/>
                <w:szCs w:val="17"/>
              </w:rPr>
              <w:t xml:space="preserve">GoalSuggestion[]</w:t>
            </w:r>
          </w:p>
        </w:tc>
        <w:tc>
          <w:tcPr>
            <w:tcW w:type="dxa" w:w="386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color w:val="28251D"/>
                <w:sz w:val="18"/>
                <w:szCs w:val="18"/>
              </w:rPr>
              <w:t xml:space="preserve">1. Fetch employee: job_title, department, active goal categories
2. Fetch org context and existing goals
3. Build AI prompt with SMART goal criteria
4. Call generateText → structured goal suggestions
5. Log to ai_generations
6. Return suggestions (not inserted)</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r>
              <w:rPr>
                <w:rFonts w:ascii="Calibri" w:cs="Calibri" w:eastAsia="Calibri" w:hAnsi="Calibri"/>
                <w:i/>
                <w:iCs/>
                <w:color w:val="7A7974"/>
                <w:sz w:val="17"/>
                <w:szCs w:val="17"/>
              </w:rPr>
              <w:t xml:space="preserve">Authenticated user (self or manager)</w:t>
            </w:r>
          </w:p>
        </w:tc>
      </w:tr>
    </w:tbl>
    <w:p>
      <w:pPr>
        <w:pStyle w:val="Heading1"/>
        <w:pageBreakBefore/>
        <w:spacing w:after="200" w:before="480"/>
      </w:pPr>
      <w:r>
        <w:rPr>
          <w:rFonts w:ascii="Calibri" w:cs="Calibri" w:eastAsia="Calibri" w:hAnsi="Calibri"/>
          <w:b/>
          <w:bCs/>
          <w:color w:val="01696F"/>
          <w:sz w:val="40"/>
          <w:szCs w:val="40"/>
        </w:rPr>
        <w:t xml:space="preserve">Section 5: Integration Specifications</w:t>
      </w:r>
    </w:p>
    <w:p>
      <w:pPr>
        <w:pStyle w:val="Heading2"/>
        <w:spacing w:after="140" w:before="320"/>
      </w:pPr>
      <w:r>
        <w:rPr>
          <w:rFonts w:ascii="Calibri" w:cs="Calibri" w:eastAsia="Calibri" w:hAnsi="Calibri"/>
          <w:b/>
          <w:bCs/>
          <w:color w:val="0C4E54"/>
          <w:sz w:val="28"/>
          <w:szCs w:val="28"/>
        </w:rPr>
        <w:t xml:space="preserve">5.1  Certifiably API Integration</w:t>
      </w:r>
    </w:p>
    <w:p>
      <w:pPr>
        <w:spacing w:after="80" w:before="80"/>
      </w:pPr>
      <w:r>
        <w:rPr>
          <w:rFonts w:ascii="Calibri" w:cs="Calibri" w:eastAsia="Calibri" w:hAnsi="Calibri"/>
          <w:b w:val="false"/>
          <w:bCs w:val="false"/>
          <w:i w:val="false"/>
          <w:iCs w:val="false"/>
          <w:color w:val="28251D"/>
          <w:sz w:val="20"/>
          <w:szCs w:val="20"/>
        </w:rPr>
        <w:t xml:space="preserve">Issues printable PDF certificates and digital Open Badges upon course completion. Review Jackie's API documentation for the exact endpoint structure before implementing — the integration patterns below are based on standard Certifiably API conventions.</w:t>
      </w:r>
    </w:p>
    <w:p>
      <w:pPr>
        <w:spacing w:after="40" w:before="40"/>
      </w:pPr>
      <w:r>
        <w:t xml:space="preserve"/>
      </w:r>
    </w:p>
    <w:p>
      <w:pPr>
        <w:spacing w:after="60" w:before="60"/>
      </w:pPr>
      <w:r>
        <w:rPr>
          <w:rFonts w:ascii="Calibri" w:cs="Calibri" w:eastAsia="Calibri" w:hAnsi="Calibri"/>
          <w:b/>
          <w:bCs/>
          <w:color w:val="28251D"/>
          <w:sz w:val="20"/>
          <w:szCs w:val="20"/>
        </w:rPr>
        <w:t xml:space="preserve">File: </w:t>
      </w:r>
      <w:r>
        <w:rPr>
          <w:rFonts w:ascii="Calibri" w:cs="Calibri" w:eastAsia="Calibri" w:hAnsi="Calibri"/>
          <w:color w:val="28251D"/>
          <w:sz w:val="20"/>
          <w:szCs w:val="20"/>
        </w:rPr>
        <w:t xml:space="preserve">src/lib/integrations/certifiably.ts</w:t>
      </w:r>
    </w:p>
    <w:p>
      <w:pPr>
        <w:spacing w:after="60" w:before="60"/>
      </w:pPr>
      <w:r>
        <w:rPr>
          <w:rFonts w:ascii="Calibri" w:cs="Calibri" w:eastAsia="Calibri" w:hAnsi="Calibri"/>
          <w:b/>
          <w:bCs/>
          <w:color w:val="28251D"/>
          <w:sz w:val="20"/>
          <w:szCs w:val="20"/>
        </w:rPr>
        <w:t xml:space="preserve">API Key: </w:t>
      </w:r>
      <w:r>
        <w:rPr>
          <w:rFonts w:ascii="Calibri" w:cs="Calibri" w:eastAsia="Calibri" w:hAnsi="Calibri"/>
          <w:color w:val="28251D"/>
          <w:sz w:val="20"/>
          <w:szCs w:val="20"/>
        </w:rPr>
        <w:t xml:space="preserve">CERTIFIABLY_API_KEY (Lovable secrets)</w:t>
      </w:r>
    </w:p>
    <w:p>
      <w:pPr>
        <w:spacing w:after="60" w:before="60"/>
      </w:pPr>
      <w:r>
        <w:rPr>
          <w:rFonts w:ascii="Calibri" w:cs="Calibri" w:eastAsia="Calibri" w:hAnsi="Calibri"/>
          <w:b/>
          <w:bCs/>
          <w:color w:val="28251D"/>
          <w:sz w:val="20"/>
          <w:szCs w:val="20"/>
        </w:rPr>
        <w:t xml:space="preserve">Trigger: </w:t>
      </w:r>
      <w:r>
        <w:rPr>
          <w:rFonts w:ascii="Calibri" w:cs="Calibri" w:eastAsia="Calibri" w:hAnsi="Calibri"/>
          <w:color w:val="28251D"/>
          <w:sz w:val="20"/>
          <w:szCs w:val="20"/>
        </w:rPr>
        <w:t xml:space="preserve">enrollment.status = 'completed' AND (enrollment.passed = true OR course requires no assessment)</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src/lib/integrations/certifiably.ts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issueCertificate(params: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enrollmentId: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learnerName: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learnerEmail: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courseName: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completionDate: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credentialType: 'certificate_of_completion' | 'certification'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1. POST to Certifiably API endpoint (confirm with Jackie's docs)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Payload: learner info + course info + credential type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2. Parse response: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 credential_id, badge_url, verify_url, pdf_url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3. UPDATE enrollments SET: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certifier_credential_id = response.credential_id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certifier_badge_image_url = response.badge_url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certifier_verify_url = response.verify_url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4. Return: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 credential_id, badge_url, verify_url, pdf_url, linkedin_share_url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getBadgeShareUrl(</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credentialId: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platform: 'linkedin' | 'twitter'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Promise&lt;string&gt;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Return platform-specific share URL from Certifiably API</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LinkedIn: https://www.linkedin.com/profile/add?startTask=CERTIFICATION_NAME&amp;...</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Twitter: construct tweet with verify_url</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spacing w:after="80" w:before="80"/>
      </w:pPr>
      <w:r>
        <w:rPr>
          <w:rFonts w:ascii="Calibri" w:cs="Calibri" w:eastAsia="Calibri" w:hAnsi="Calibri"/>
          <w:b w:val="false"/>
          <w:bCs w:val="false"/>
          <w:i/>
          <w:iCs/>
          <w:color w:val="28251D"/>
          <w:sz w:val="20"/>
          <w:szCs w:val="20"/>
        </w:rPr>
        <w:t xml:space="preserve">Student Vault display must show: Badge image thumbnail, Course name, Completion date, Download PDF button (triggers certificate_downloaded_at update), Share to LinkedIn button (triggers badge_shared_linkedin_at update), Verify URL.</w:t>
      </w:r>
    </w:p>
    <w:p>
      <w:pPr>
        <w:pStyle w:val="Heading2"/>
        <w:spacing w:after="140" w:before="320"/>
      </w:pPr>
      <w:r>
        <w:rPr>
          <w:rFonts w:ascii="Calibri" w:cs="Calibri" w:eastAsia="Calibri" w:hAnsi="Calibri"/>
          <w:b/>
          <w:bCs/>
          <w:color w:val="0C4E54"/>
          <w:sz w:val="28"/>
          <w:szCs w:val="28"/>
        </w:rPr>
        <w:t xml:space="preserve">5.2  TalentLMS Integration</w:t>
      </w:r>
    </w:p>
    <w:p>
      <w:pPr>
        <w:spacing w:after="40" w:before="40"/>
      </w:pPr>
      <w:r>
        <w:t xml:space="preserve"/>
      </w:r>
    </w:p>
    <w:p>
      <w:pPr>
        <w:spacing w:after="60" w:before="60"/>
      </w:pPr>
      <w:r>
        <w:rPr>
          <w:rFonts w:ascii="Calibri" w:cs="Calibri" w:eastAsia="Calibri" w:hAnsi="Calibri"/>
          <w:b/>
          <w:bCs/>
          <w:color w:val="28251D"/>
          <w:sz w:val="20"/>
          <w:szCs w:val="20"/>
        </w:rPr>
        <w:t xml:space="preserve">File: </w:t>
      </w:r>
      <w:r>
        <w:rPr>
          <w:rFonts w:ascii="Calibri" w:cs="Calibri" w:eastAsia="Calibri" w:hAnsi="Calibri"/>
          <w:color w:val="28251D"/>
          <w:sz w:val="20"/>
          <w:szCs w:val="20"/>
        </w:rPr>
        <w:t xml:space="preserve">src/lib/integrations/talentlms.ts</w:t>
      </w:r>
    </w:p>
    <w:p>
      <w:pPr>
        <w:spacing w:after="60" w:before="60"/>
      </w:pPr>
      <w:r>
        <w:rPr>
          <w:rFonts w:ascii="Calibri" w:cs="Calibri" w:eastAsia="Calibri" w:hAnsi="Calibri"/>
          <w:b/>
          <w:bCs/>
          <w:color w:val="28251D"/>
          <w:sz w:val="20"/>
          <w:szCs w:val="20"/>
        </w:rPr>
        <w:t xml:space="preserve">Config: </w:t>
      </w:r>
      <w:r>
        <w:rPr>
          <w:rFonts w:ascii="Calibri" w:cs="Calibri" w:eastAsia="Calibri" w:hAnsi="Calibri"/>
          <w:color w:val="28251D"/>
          <w:sz w:val="20"/>
          <w:szCs w:val="20"/>
        </w:rPr>
        <w:t xml:space="preserve">integration_accounts table (kind='talentlms', config: { domain, api_key }) — per-tenant</w:t>
      </w:r>
    </w:p>
    <w:p>
      <w:pPr>
        <w:spacing w:after="60" w:before="60"/>
      </w:pPr>
      <w:r>
        <w:rPr>
          <w:rFonts w:ascii="Calibri" w:cs="Calibri" w:eastAsia="Calibri" w:hAnsi="Calibri"/>
          <w:b/>
          <w:bCs/>
          <w:color w:val="28251D"/>
          <w:sz w:val="20"/>
          <w:szCs w:val="20"/>
        </w:rPr>
        <w:t xml:space="preserve">Auth: </w:t>
      </w:r>
      <w:r>
        <w:rPr>
          <w:rFonts w:ascii="Calibri" w:cs="Calibri" w:eastAsia="Calibri" w:hAnsi="Calibri"/>
          <w:color w:val="28251D"/>
          <w:sz w:val="20"/>
          <w:szCs w:val="20"/>
        </w:rPr>
        <w:t xml:space="preserve">HTTP Basic — api_key as username, empty password</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src/lib/integrations/talentlms.ts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BASE_URL = (domain: string) =&gt;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`https://${domain}.talentlms.com/api/v1`</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function authHeader(apiKey: string)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 { 'Authorization': `Basic ${btoa(apiKey + ':')}`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getTalentLMSCourses(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domain: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apiKey: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res = await fetch(`${BASE_URL(domain)}/courses`,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headers: authHeader(apiKey)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if (!res.ok) throw new Error(`TalentLMS error: ${res.status}`)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 res.json()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enrollUserInTalentLMS(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domain: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apiKey: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userId: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courseId: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res = await fetch(`${BASE_URL(domain)}/enrollments`,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method: 'POST',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headers: { ...authHeader(apiKey), 'Content-Type': 'application/x-www-form-urlencoded'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body: new URLSearchParams({ user_id: userId, course_id: courseId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if (!res.ok) throw new Error(`TalentLMS enrollment error: ${res.status}`)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 res.json()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syncUserCompletions(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domain: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apiKey: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userId: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res = await fetch(`${BASE_URL(domain)}/users/${userId}/courses`,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headers: authHeader(apiKey)</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 res.json()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Returns array of { course_id, status, completion_date }</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spacing w:after="80" w:before="80"/>
      </w:pPr>
      <w:r>
        <w:rPr>
          <w:rFonts w:ascii="Calibri" w:cs="Calibri" w:eastAsia="Calibri" w:hAnsi="Calibri"/>
          <w:b w:val="false"/>
          <w:bCs w:val="false"/>
          <w:i/>
          <w:iCs/>
          <w:color w:val="A12C7B"/>
          <w:sz w:val="20"/>
          <w:szCs w:val="20"/>
        </w:rPr>
        <w:t xml:space="preserve">Note: TalentLMS credentials (domain + API key) are NOT environment variables. They are stored per-tenant in integration_accounts. The admin UI for connecting TalentLMS is at /admin/settings/integrations.</w:t>
      </w:r>
    </w:p>
    <w:p>
      <w:pPr>
        <w:pStyle w:val="Heading2"/>
        <w:spacing w:after="140" w:before="320"/>
      </w:pPr>
      <w:r>
        <w:rPr>
          <w:rFonts w:ascii="Calibri" w:cs="Calibri" w:eastAsia="Calibri" w:hAnsi="Calibri"/>
          <w:b/>
          <w:bCs/>
          <w:color w:val="0C4E54"/>
          <w:sz w:val="28"/>
          <w:szCs w:val="28"/>
        </w:rPr>
        <w:t xml:space="preserve">5.3  BBS Webhook Integration</w:t>
      </w:r>
    </w:p>
    <w:p>
      <w:pPr>
        <w:spacing w:after="40" w:before="40"/>
      </w:pPr>
      <w:r>
        <w:t xml:space="preserve"/>
      </w:r>
    </w:p>
    <w:p>
      <w:pPr>
        <w:spacing w:after="60" w:before="60"/>
      </w:pPr>
      <w:r>
        <w:rPr>
          <w:rFonts w:ascii="Calibri" w:cs="Calibri" w:eastAsia="Calibri" w:hAnsi="Calibri"/>
          <w:b/>
          <w:bCs/>
          <w:color w:val="28251D"/>
          <w:sz w:val="20"/>
          <w:szCs w:val="20"/>
        </w:rPr>
        <w:t xml:space="preserve">File: </w:t>
      </w:r>
      <w:r>
        <w:rPr>
          <w:rFonts w:ascii="Calibri" w:cs="Calibri" w:eastAsia="Calibri" w:hAnsi="Calibri"/>
          <w:color w:val="28251D"/>
          <w:sz w:val="20"/>
          <w:szCs w:val="20"/>
        </w:rPr>
        <w:t xml:space="preserve">src/lib/integrations/bbs.ts</w:t>
      </w:r>
    </w:p>
    <w:p>
      <w:pPr>
        <w:spacing w:after="60" w:before="60"/>
      </w:pPr>
      <w:r>
        <w:rPr>
          <w:rFonts w:ascii="Calibri" w:cs="Calibri" w:eastAsia="Calibri" w:hAnsi="Calibri"/>
          <w:b/>
          <w:bCs/>
          <w:color w:val="28251D"/>
          <w:sz w:val="20"/>
          <w:szCs w:val="20"/>
        </w:rPr>
        <w:t xml:space="preserve">Env Vars: </w:t>
      </w:r>
      <w:r>
        <w:rPr>
          <w:rFonts w:ascii="Calibri" w:cs="Calibri" w:eastAsia="Calibri" w:hAnsi="Calibri"/>
          <w:color w:val="28251D"/>
          <w:sz w:val="20"/>
          <w:szCs w:val="20"/>
        </w:rPr>
        <w:t xml:space="preserve">BBS_WEBHOOK_URL, BBS_WEBHOOK_SECRET</w:t>
      </w:r>
    </w:p>
    <w:p>
      <w:pPr>
        <w:spacing w:after="60" w:before="60"/>
      </w:pPr>
      <w:r>
        <w:rPr>
          <w:rFonts w:ascii="Calibri" w:cs="Calibri" w:eastAsia="Calibri" w:hAnsi="Calibri"/>
          <w:b/>
          <w:bCs/>
          <w:color w:val="28251D"/>
          <w:sz w:val="20"/>
          <w:szCs w:val="20"/>
        </w:rPr>
        <w:t xml:space="preserve">Trigger: </w:t>
      </w:r>
      <w:r>
        <w:rPr>
          <w:rFonts w:ascii="Calibri" w:cs="Calibri" w:eastAsia="Calibri" w:hAnsi="Calibri"/>
          <w:color w:val="28251D"/>
          <w:sz w:val="20"/>
          <w:szCs w:val="20"/>
        </w:rPr>
        <w:t xml:space="preserve">Course published event (course_publications INSERT)</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src/lib/integrations/bbs.ts</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import { createHmac } from "crypto"</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function computeHmac(secret: string, payload: string): string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return createHmac('sha256', secret).update(payload).digest('hex')</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export async function notifyBBSCoursePublished(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courseId: 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courseData: object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payload = JSON.stringify({ event: 'course.published', course: courseData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signature = computeHmac(process.env.BBS_WEBHOOK_SECRET!, payload)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res = await fetch(process.env.BBS_WEBHOOK_URL!,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method: 'POST',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headers: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'Content-Type': 'application/json',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'X-BBS-Signature': signature,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body: payload,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Log delivery to webhook_deliveries table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await supabase.from('webhook_deliveries').insert({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event: 'course.published',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payload: courseData,</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status: res.ok ? 'delivered' : 'failed',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delivered_at: new Date().toISOString(),</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pStyle w:val="Heading2"/>
        <w:spacing w:after="140" w:before="320"/>
      </w:pPr>
      <w:r>
        <w:rPr>
          <w:rFonts w:ascii="Calibri" w:cs="Calibri" w:eastAsia="Calibri" w:hAnsi="Calibri"/>
          <w:b/>
          <w:bCs/>
          <w:color w:val="0C4E54"/>
          <w:sz w:val="28"/>
          <w:szCs w:val="28"/>
        </w:rPr>
        <w:t xml:space="preserve">5.4  Stripe Integration</w:t>
      </w:r>
    </w:p>
    <w:p>
      <w:pPr>
        <w:spacing w:after="40" w:before="40"/>
      </w:pPr>
      <w:r>
        <w:t xml:space="preserve"/>
      </w:r>
    </w:p>
    <w:p>
      <w:pPr>
        <w:spacing w:after="60" w:before="60"/>
      </w:pPr>
      <w:r>
        <w:rPr>
          <w:rFonts w:ascii="Calibri" w:cs="Calibri" w:eastAsia="Calibri" w:hAnsi="Calibri"/>
          <w:b/>
          <w:bCs/>
          <w:color w:val="28251D"/>
          <w:sz w:val="20"/>
          <w:szCs w:val="20"/>
        </w:rPr>
        <w:t xml:space="preserve">Webhook route: </w:t>
      </w:r>
      <w:r>
        <w:rPr>
          <w:rFonts w:ascii="Calibri" w:cs="Calibri" w:eastAsia="Calibri" w:hAnsi="Calibri"/>
          <w:color w:val="28251D"/>
          <w:sz w:val="20"/>
          <w:szCs w:val="20"/>
        </w:rPr>
        <w:t xml:space="preserve">/api/public/payments/webhook</w:t>
      </w:r>
    </w:p>
    <w:p>
      <w:pPr>
        <w:spacing w:after="60" w:before="60"/>
      </w:pPr>
      <w:r>
        <w:rPr>
          <w:rFonts w:ascii="Calibri" w:cs="Calibri" w:eastAsia="Calibri" w:hAnsi="Calibri"/>
          <w:b/>
          <w:bCs/>
          <w:color w:val="28251D"/>
          <w:sz w:val="20"/>
          <w:szCs w:val="20"/>
        </w:rPr>
        <w:t xml:space="preserve">Key events: </w:t>
      </w:r>
      <w:r>
        <w:rPr>
          <w:rFonts w:ascii="Calibri" w:cs="Calibri" w:eastAsia="Calibri" w:hAnsi="Calibri"/>
          <w:color w:val="28251D"/>
          <w:sz w:val="20"/>
          <w:szCs w:val="20"/>
        </w:rPr>
        <w:t xml:space="preserve">checkout.session.completed → create enrollment; payment_intent.payment_failed → notify user</w:t>
      </w:r>
    </w:p>
    <w:p>
      <w:pPr>
        <w:spacing w:after="40" w:before="40"/>
      </w:pPr>
      <w:r>
        <w:t xml:space="preserve"/>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Key additions needed: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1. Add price_id column to courses table (if not present):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ALTER TABLE courses ADD COLUMN IF NOT EXISTS stripe_price_id text;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2. Webhook handler at /api/public/payments/webhook</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Verify Stripe signature using STRIPE_WEBHOOK_SECRET</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On checkout.session.completed: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 Extract metadata.course_id and metadata.user_id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b. INSERT enrollment (status='active')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On payment_intent.payment_failed: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a. Send failure email to customer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3. Test vs live mode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STRIPE_MODE = 'sandbox' | 'live'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const apiKey = process.env.STRIPE_MODE === 'live'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 process.env.STRIPE_LIVE_API_KEY</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      : process.env.STRIPE_SANDBOX_API_KEY</w:t>
      </w:r>
    </w:p>
    <w:p>
      <w:pPr>
        <w:pStyle w:val="Heading2"/>
        <w:spacing w:after="140" w:before="320"/>
      </w:pPr>
      <w:r>
        <w:rPr>
          <w:rFonts w:ascii="Calibri" w:cs="Calibri" w:eastAsia="Calibri" w:hAnsi="Calibri"/>
          <w:b/>
          <w:bCs/>
          <w:color w:val="0C4E54"/>
          <w:sz w:val="28"/>
          <w:szCs w:val="28"/>
        </w:rPr>
        <w:t xml:space="preserve">5.5  GoSprout (Stub / Deferred)</w:t>
      </w:r>
    </w:p>
    <w:p>
      <w:pPr>
        <w:spacing w:after="80" w:before="80"/>
      </w:pPr>
      <w:r>
        <w:rPr>
          <w:rFonts w:ascii="Calibri" w:cs="Calibri" w:eastAsia="Calibri" w:hAnsi="Calibri"/>
          <w:b w:val="false"/>
          <w:bCs w:val="false"/>
          <w:i w:val="false"/>
          <w:iCs w:val="false"/>
          <w:color w:val="28251D"/>
          <w:sz w:val="20"/>
          <w:szCs w:val="20"/>
        </w:rPr>
        <w:t xml:space="preserve">The gosprout_links table exists in the schema. Implementation is deferred — stub the UI with a "Coming Soon" badge. Do not implement any GoSprout API calls in the current build phases.</w:t>
      </w:r>
    </w:p>
    <w:p>
      <w:pPr>
        <w:pStyle w:val="Heading1"/>
        <w:pageBreakBefore/>
        <w:spacing w:after="200" w:before="480"/>
      </w:pPr>
      <w:r>
        <w:rPr>
          <w:rFonts w:ascii="Calibri" w:cs="Calibri" w:eastAsia="Calibri" w:hAnsi="Calibri"/>
          <w:b/>
          <w:bCs/>
          <w:color w:val="01696F"/>
          <w:sz w:val="40"/>
          <w:szCs w:val="40"/>
        </w:rPr>
        <w:t xml:space="preserve">Section 6: Phased Implementation Plan</w:t>
      </w:r>
    </w:p>
    <w:p>
      <w:pPr>
        <w:spacing w:after="80" w:before="80"/>
      </w:pPr>
      <w:r>
        <w:rPr>
          <w:rFonts w:ascii="Calibri" w:cs="Calibri" w:eastAsia="Calibri" w:hAnsi="Calibri"/>
          <w:b w:val="false"/>
          <w:bCs w:val="false"/>
          <w:i w:val="false"/>
          <w:iCs w:val="false"/>
          <w:color w:val="28251D"/>
          <w:sz w:val="20"/>
          <w:szCs w:val="20"/>
        </w:rPr>
        <w:t xml:space="preserve">13-week build plan across 4 modules. Complete each phase before beginning the next. At the end of each week, test with a real client/tenant before proceeding.</w:t>
      </w:r>
    </w:p>
    <w:p>
      <w:pPr>
        <w:pStyle w:val="Heading2"/>
        <w:spacing w:after="140" w:before="320"/>
      </w:pPr>
      <w:r>
        <w:rPr>
          <w:rFonts w:ascii="Calibri" w:cs="Calibri" w:eastAsia="Calibri" w:hAnsi="Calibri"/>
          <w:b/>
          <w:bCs/>
          <w:color w:val="0C4E54"/>
          <w:sz w:val="28"/>
          <w:szCs w:val="28"/>
        </w:rPr>
        <w:t xml:space="preserve">Phase 1 — Boost!Learn (Weeks 1–3)</w:t>
      </w:r>
    </w:p>
    <w:p>
      <w:pPr>
        <w:pStyle w:val="Heading3"/>
        <w:spacing w:after="100" w:before="240"/>
      </w:pPr>
      <w:r>
        <w:rPr>
          <w:rFonts w:ascii="Calibri" w:cs="Calibri" w:eastAsia="Calibri" w:hAnsi="Calibri"/>
          <w:b/>
          <w:bCs/>
          <w:color w:val="28251D"/>
          <w:sz w:val="24"/>
          <w:szCs w:val="24"/>
        </w:rPr>
        <w:t xml:space="preserve">Week 1: Foundation &amp; Core LMS</w:t>
      </w:r>
    </w:p>
    <w:p>
      <w:pPr>
        <w:spacing w:after="80" w:before="80"/>
      </w:pPr>
      <w:r>
        <w:rPr>
          <w:rFonts w:ascii="Calibri" w:cs="Calibri" w:eastAsia="Calibri" w:hAnsi="Calibri"/>
          <w:b w:val="false"/>
          <w:bCs w:val="false"/>
          <w:i w:val="false"/>
          <w:iCs w:val="false"/>
          <w:color w:val="28251D"/>
          <w:sz w:val="20"/>
          <w:szCs w:val="20"/>
        </w:rPr>
        <w:t xml:space="preserve">Goal: Validate environment, confirm schema, complete learner-facing experience end-to-end.</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1–2: Environment Setup</w:t>
      </w:r>
    </w:p>
    <w:p>
      <w:pPr>
        <w:pStyle w:val="ListParagraph"/>
        <w:numPr>
          <w:ilvl w:val="0"/>
          <w:numId w:val="4"/>
        </w:numPr>
        <w:spacing w:after="40" w:before="40"/>
      </w:pPr>
      <w:r>
        <w:rPr>
          <w:rFonts w:ascii="Calibri" w:cs="Calibri" w:eastAsia="Calibri" w:hAnsi="Calibri"/>
          <w:color w:val="28251D"/>
          <w:sz w:val="20"/>
          <w:szCs w:val="20"/>
        </w:rPr>
        <w:t xml:space="preserve">Validate all environment variables are set and returning non-empty values</w:t>
      </w:r>
    </w:p>
    <w:p>
      <w:pPr>
        <w:pStyle w:val="ListParagraph"/>
        <w:numPr>
          <w:ilvl w:val="0"/>
          <w:numId w:val="4"/>
        </w:numPr>
        <w:spacing w:after="40" w:before="40"/>
      </w:pPr>
      <w:r>
        <w:rPr>
          <w:rFonts w:ascii="Calibri" w:cs="Calibri" w:eastAsia="Calibri" w:hAnsi="Calibri"/>
          <w:color w:val="28251D"/>
          <w:sz w:val="20"/>
          <w:szCs w:val="20"/>
        </w:rPr>
        <w:t xml:space="preserve">Confirm current DB schema matches types.ts (run supabase db pull and compare)</w:t>
      </w:r>
    </w:p>
    <w:p>
      <w:pPr>
        <w:pStyle w:val="ListParagraph"/>
        <w:numPr>
          <w:ilvl w:val="0"/>
          <w:numId w:val="4"/>
        </w:numPr>
        <w:spacing w:after="40" w:before="40"/>
      </w:pPr>
      <w:r>
        <w:rPr>
          <w:rFonts w:ascii="Calibri" w:cs="Calibri" w:eastAsia="Calibri" w:hAnsi="Calibri"/>
          <w:color w:val="28251D"/>
          <w:sz w:val="20"/>
          <w:szCs w:val="20"/>
        </w:rPr>
        <w:t xml:space="preserve">Add CERTIFIABLY_API_KEY to Lovable secrets</w:t>
      </w:r>
    </w:p>
    <w:p>
      <w:pPr>
        <w:pStyle w:val="ListParagraph"/>
        <w:numPr>
          <w:ilvl w:val="0"/>
          <w:numId w:val="4"/>
        </w:numPr>
        <w:spacing w:after="40" w:before="40"/>
      </w:pPr>
      <w:r>
        <w:rPr>
          <w:rFonts w:ascii="Calibri" w:cs="Calibri" w:eastAsia="Calibri" w:hAnsi="Calibri"/>
          <w:color w:val="28251D"/>
          <w:sz w:val="20"/>
          <w:szCs w:val="20"/>
        </w:rPr>
        <w:t xml:space="preserve">Add TalentLMS credentials to Lovable secrets and integration_accounts for first test tenant</w:t>
      </w:r>
    </w:p>
    <w:p>
      <w:pPr>
        <w:pStyle w:val="ListParagraph"/>
        <w:numPr>
          <w:ilvl w:val="0"/>
          <w:numId w:val="4"/>
        </w:numPr>
        <w:spacing w:after="40" w:before="40"/>
      </w:pPr>
      <w:r>
        <w:rPr>
          <w:rFonts w:ascii="Calibri" w:cs="Calibri" w:eastAsia="Calibri" w:hAnsi="Calibri"/>
          <w:color w:val="28251D"/>
          <w:sz w:val="20"/>
          <w:szCs w:val="20"/>
        </w:rPr>
        <w:t xml:space="preserve">Apply Certifiably + badge-share column additions to enrollments (ALTER TABLE)</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3–5: Core Learner Experience</w:t>
      </w:r>
    </w:p>
    <w:p>
      <w:pPr>
        <w:pStyle w:val="ListParagraph"/>
        <w:numPr>
          <w:ilvl w:val="0"/>
          <w:numId w:val="4"/>
        </w:numPr>
        <w:spacing w:after="40" w:before="40"/>
      </w:pPr>
      <w:r>
        <w:rPr>
          <w:rFonts w:ascii="Calibri" w:cs="Calibri" w:eastAsia="Calibri" w:hAnsi="Calibri"/>
          <w:color w:val="28251D"/>
          <w:sz w:val="20"/>
          <w:szCs w:val="20"/>
        </w:rPr>
        <w:t xml:space="preserve">Build/complete learner dashboard (/learn): in-progress courses, assigned courses, credentials section</w:t>
      </w:r>
    </w:p>
    <w:p>
      <w:pPr>
        <w:pStyle w:val="ListParagraph"/>
        <w:numPr>
          <w:ilvl w:val="0"/>
          <w:numId w:val="4"/>
        </w:numPr>
        <w:spacing w:after="40" w:before="40"/>
      </w:pPr>
      <w:r>
        <w:rPr>
          <w:rFonts w:ascii="Calibri" w:cs="Calibri" w:eastAsia="Calibri" w:hAnsi="Calibri"/>
          <w:color w:val="28251D"/>
          <w:sz w:val="20"/>
          <w:szCs w:val="20"/>
        </w:rPr>
        <w:t xml:space="preserve">Build/complete course catalog (/catalog): filters, TalentLMS courses + custom courses, Stripe enrollment</w:t>
      </w:r>
    </w:p>
    <w:p>
      <w:pPr>
        <w:pStyle w:val="ListParagraph"/>
        <w:numPr>
          <w:ilvl w:val="0"/>
          <w:numId w:val="4"/>
        </w:numPr>
        <w:spacing w:after="40" w:before="40"/>
      </w:pPr>
      <w:r>
        <w:rPr>
          <w:rFonts w:ascii="Calibri" w:cs="Calibri" w:eastAsia="Calibri" w:hAnsi="Calibri"/>
          <w:color w:val="28251D"/>
          <w:sz w:val="20"/>
          <w:szCs w:val="20"/>
        </w:rPr>
        <w:t xml:space="preserve">Verify course player (/learn/$courseId) is fully functional: all lesson types render, sequential locking works</w:t>
      </w:r>
    </w:p>
    <w:p>
      <w:pPr>
        <w:pStyle w:val="ListParagraph"/>
        <w:numPr>
          <w:ilvl w:val="0"/>
          <w:numId w:val="4"/>
        </w:numPr>
        <w:spacing w:after="40" w:before="40"/>
      </w:pPr>
      <w:r>
        <w:rPr>
          <w:rFonts w:ascii="Calibri" w:cs="Calibri" w:eastAsia="Calibri" w:hAnsi="Calibri"/>
          <w:color w:val="28251D"/>
          <w:sz w:val="20"/>
          <w:szCs w:val="20"/>
        </w:rPr>
        <w:t xml:space="preserve">Verify quiz/assessment flow: submit, score, pass/fail, retry</w:t>
      </w:r>
    </w:p>
    <w:p>
      <w:pPr>
        <w:pStyle w:val="ListParagraph"/>
        <w:numPr>
          <w:ilvl w:val="0"/>
          <w:numId w:val="4"/>
        </w:numPr>
        <w:spacing w:after="40" w:before="40"/>
      </w:pPr>
      <w:r>
        <w:rPr>
          <w:rFonts w:ascii="Calibri" w:cs="Calibri" w:eastAsia="Calibri" w:hAnsi="Calibri"/>
          <w:color w:val="28251D"/>
          <w:sz w:val="20"/>
          <w:szCs w:val="20"/>
        </w:rPr>
        <w:t xml:space="preserve">Test: enroll in a course, complete all lessons, pass assessment</w:t>
      </w:r>
    </w:p>
    <w:p>
      <w:pPr>
        <w:pStyle w:val="Heading3"/>
        <w:spacing w:after="100" w:before="240"/>
      </w:pPr>
      <w:r>
        <w:rPr>
          <w:rFonts w:ascii="Calibri" w:cs="Calibri" w:eastAsia="Calibri" w:hAnsi="Calibri"/>
          <w:b/>
          <w:bCs/>
          <w:color w:val="28251D"/>
          <w:sz w:val="24"/>
          <w:szCs w:val="24"/>
        </w:rPr>
        <w:t xml:space="preserve">Week 2: Certifiably + TalentLMS + Admin</w:t>
      </w:r>
    </w:p>
    <w:p>
      <w:pPr>
        <w:spacing w:after="80" w:before="80"/>
      </w:pPr>
      <w:r>
        <w:rPr>
          <w:rFonts w:ascii="Calibri" w:cs="Calibri" w:eastAsia="Calibri" w:hAnsi="Calibri"/>
          <w:b w:val="false"/>
          <w:bCs w:val="false"/>
          <w:i w:val="false"/>
          <w:iCs w:val="false"/>
          <w:color w:val="28251D"/>
          <w:sz w:val="20"/>
          <w:szCs w:val="20"/>
        </w:rPr>
        <w:t xml:space="preserve">Goal: Issue real credentials, display in vault, sync external courses.</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1–2: Certifiably Integration</w:t>
      </w:r>
    </w:p>
    <w:p>
      <w:pPr>
        <w:pStyle w:val="ListParagraph"/>
        <w:numPr>
          <w:ilvl w:val="0"/>
          <w:numId w:val="4"/>
        </w:numPr>
        <w:spacing w:after="40" w:before="40"/>
      </w:pPr>
      <w:r>
        <w:rPr>
          <w:rFonts w:ascii="Calibri" w:cs="Calibri" w:eastAsia="Calibri" w:hAnsi="Calibri"/>
          <w:color w:val="28251D"/>
          <w:sz w:val="20"/>
          <w:szCs w:val="20"/>
        </w:rPr>
        <w:t xml:space="preserve">Implement issueCertificate server function (src/lib/integrations/certifiably.ts)</w:t>
      </w:r>
    </w:p>
    <w:p>
      <w:pPr>
        <w:pStyle w:val="ListParagraph"/>
        <w:numPr>
          <w:ilvl w:val="0"/>
          <w:numId w:val="4"/>
        </w:numPr>
        <w:spacing w:after="40" w:before="40"/>
      </w:pPr>
      <w:r>
        <w:rPr>
          <w:rFonts w:ascii="Calibri" w:cs="Calibri" w:eastAsia="Calibri" w:hAnsi="Calibri"/>
          <w:color w:val="28251D"/>
          <w:sz w:val="20"/>
          <w:szCs w:val="20"/>
        </w:rPr>
        <w:t xml:space="preserve">Wire certificate issuance to markLessonComplete completion trigger</w:t>
      </w:r>
    </w:p>
    <w:p>
      <w:pPr>
        <w:pStyle w:val="ListParagraph"/>
        <w:numPr>
          <w:ilvl w:val="0"/>
          <w:numId w:val="4"/>
        </w:numPr>
        <w:spacing w:after="40" w:before="40"/>
      </w:pPr>
      <w:r>
        <w:rPr>
          <w:rFonts w:ascii="Calibri" w:cs="Calibri" w:eastAsia="Calibri" w:hAnsi="Calibri"/>
          <w:color w:val="28251D"/>
          <w:sz w:val="20"/>
          <w:szCs w:val="20"/>
        </w:rPr>
        <w:t xml:space="preserve">Build credential display in student vault (/vault): download PDF, share to LinkedIn</w:t>
      </w:r>
    </w:p>
    <w:p>
      <w:pPr>
        <w:pStyle w:val="ListParagraph"/>
        <w:numPr>
          <w:ilvl w:val="0"/>
          <w:numId w:val="4"/>
        </w:numPr>
        <w:spacing w:after="40" w:before="40"/>
      </w:pPr>
      <w:r>
        <w:rPr>
          <w:rFonts w:ascii="Calibri" w:cs="Calibri" w:eastAsia="Calibri" w:hAnsi="Calibri"/>
          <w:color w:val="28251D"/>
          <w:sz w:val="20"/>
          <w:szCs w:val="20"/>
        </w:rPr>
        <w:t xml:space="preserve">Test full credential flow end-to-end with Certifiably sandbox</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3–5: TalentLMS Integration</w:t>
      </w:r>
    </w:p>
    <w:p>
      <w:pPr>
        <w:pStyle w:val="ListParagraph"/>
        <w:numPr>
          <w:ilvl w:val="0"/>
          <w:numId w:val="4"/>
        </w:numPr>
        <w:spacing w:after="40" w:before="40"/>
      </w:pPr>
      <w:r>
        <w:rPr>
          <w:rFonts w:ascii="Calibri" w:cs="Calibri" w:eastAsia="Calibri" w:hAnsi="Calibri"/>
          <w:color w:val="28251D"/>
          <w:sz w:val="20"/>
          <w:szCs w:val="20"/>
        </w:rPr>
        <w:t xml:space="preserve">Implement syncTalentLMSCourses server function</w:t>
      </w:r>
    </w:p>
    <w:p>
      <w:pPr>
        <w:pStyle w:val="ListParagraph"/>
        <w:numPr>
          <w:ilvl w:val="0"/>
          <w:numId w:val="4"/>
        </w:numPr>
        <w:spacing w:after="40" w:before="40"/>
      </w:pPr>
      <w:r>
        <w:rPr>
          <w:rFonts w:ascii="Calibri" w:cs="Calibri" w:eastAsia="Calibri" w:hAnsi="Calibri"/>
          <w:color w:val="28251D"/>
          <w:sz w:val="20"/>
          <w:szCs w:val="20"/>
        </w:rPr>
        <w:t xml:space="preserve">Build TalentLMS course display in catalog (source badge: "TalentLMS")</w:t>
      </w:r>
    </w:p>
    <w:p>
      <w:pPr>
        <w:pStyle w:val="ListParagraph"/>
        <w:numPr>
          <w:ilvl w:val="0"/>
          <w:numId w:val="4"/>
        </w:numPr>
        <w:spacing w:after="40" w:before="40"/>
      </w:pPr>
      <w:r>
        <w:rPr>
          <w:rFonts w:ascii="Calibri" w:cs="Calibri" w:eastAsia="Calibri" w:hAnsi="Calibri"/>
          <w:color w:val="28251D"/>
          <w:sz w:val="20"/>
          <w:szCs w:val="20"/>
        </w:rPr>
        <w:t xml:space="preserve">Implement enrollInTalentLMSCourse server function</w:t>
      </w:r>
    </w:p>
    <w:p>
      <w:pPr>
        <w:pStyle w:val="ListParagraph"/>
        <w:numPr>
          <w:ilvl w:val="0"/>
          <w:numId w:val="4"/>
        </w:numPr>
        <w:spacing w:after="40" w:before="40"/>
      </w:pPr>
      <w:r>
        <w:rPr>
          <w:rFonts w:ascii="Calibri" w:cs="Calibri" w:eastAsia="Calibri" w:hAnsi="Calibri"/>
          <w:color w:val="28251D"/>
          <w:sz w:val="20"/>
          <w:szCs w:val="20"/>
        </w:rPr>
        <w:t xml:space="preserve">Build admin TalentLMS integration configuration screen (/admin/settings/integrations)</w:t>
      </w:r>
    </w:p>
    <w:p>
      <w:pPr>
        <w:pStyle w:val="ListParagraph"/>
        <w:numPr>
          <w:ilvl w:val="0"/>
          <w:numId w:val="4"/>
        </w:numPr>
        <w:spacing w:after="40" w:before="40"/>
      </w:pPr>
      <w:r>
        <w:rPr>
          <w:rFonts w:ascii="Calibri" w:cs="Calibri" w:eastAsia="Calibri" w:hAnsi="Calibri"/>
          <w:color w:val="28251D"/>
          <w:sz w:val="20"/>
          <w:szCs w:val="20"/>
        </w:rPr>
        <w:t xml:space="preserve">Test: sync courses from TalentLMS, enroll a user, verify in TalentLMS dashboard</w:t>
      </w:r>
    </w:p>
    <w:p>
      <w:pPr>
        <w:pStyle w:val="Heading3"/>
        <w:spacing w:after="100" w:before="240"/>
      </w:pPr>
      <w:r>
        <w:rPr>
          <w:rFonts w:ascii="Calibri" w:cs="Calibri" w:eastAsia="Calibri" w:hAnsi="Calibri"/>
          <w:b/>
          <w:bCs/>
          <w:color w:val="28251D"/>
          <w:sz w:val="24"/>
          <w:szCs w:val="24"/>
        </w:rPr>
        <w:t xml:space="preserve">Week 3: Admin, AI Factory, Publications</w:t>
      </w:r>
    </w:p>
    <w:p>
      <w:pPr>
        <w:spacing w:after="80" w:before="80"/>
      </w:pPr>
      <w:r>
        <w:rPr>
          <w:rFonts w:ascii="Calibri" w:cs="Calibri" w:eastAsia="Calibri" w:hAnsi="Calibri"/>
          <w:b w:val="false"/>
          <w:bCs w:val="false"/>
          <w:i w:val="false"/>
          <w:iCs w:val="false"/>
          <w:color w:val="28251D"/>
          <w:sz w:val="20"/>
          <w:szCs w:val="20"/>
        </w:rPr>
        <w:t xml:space="preserve">Goal: Complete all admin-facing Learn features.</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1–3: Course Builder &amp; AI</w:t>
      </w:r>
    </w:p>
    <w:p>
      <w:pPr>
        <w:pStyle w:val="ListParagraph"/>
        <w:numPr>
          <w:ilvl w:val="0"/>
          <w:numId w:val="4"/>
        </w:numPr>
        <w:spacing w:after="40" w:before="40"/>
      </w:pPr>
      <w:r>
        <w:rPr>
          <w:rFonts w:ascii="Calibri" w:cs="Calibri" w:eastAsia="Calibri" w:hAnsi="Calibri"/>
          <w:color w:val="28251D"/>
          <w:sz w:val="20"/>
          <w:szCs w:val="20"/>
        </w:rPr>
        <w:t xml:space="preserve">Polish course builder UI (/admin/courses): all tabs functional (Overview, Modules, Assessments, Publication)</w:t>
      </w:r>
    </w:p>
    <w:p>
      <w:pPr>
        <w:pStyle w:val="ListParagraph"/>
        <w:numPr>
          <w:ilvl w:val="0"/>
          <w:numId w:val="4"/>
        </w:numPr>
        <w:spacing w:after="40" w:before="40"/>
      </w:pPr>
      <w:r>
        <w:rPr>
          <w:rFonts w:ascii="Calibri" w:cs="Calibri" w:eastAsia="Calibri" w:hAnsi="Calibri"/>
          <w:color w:val="28251D"/>
          <w:sz w:val="20"/>
          <w:szCs w:val="20"/>
        </w:rPr>
        <w:t xml:space="preserve">Verify AI Course Factory working end-to-end: brief → generate → review → publish</w:t>
      </w:r>
    </w:p>
    <w:p>
      <w:pPr>
        <w:pStyle w:val="ListParagraph"/>
        <w:numPr>
          <w:ilvl w:val="0"/>
          <w:numId w:val="4"/>
        </w:numPr>
        <w:spacing w:after="40" w:before="40"/>
      </w:pPr>
      <w:r>
        <w:rPr>
          <w:rFonts w:ascii="Calibri" w:cs="Calibri" w:eastAsia="Calibri" w:hAnsi="Calibri"/>
          <w:color w:val="28251D"/>
          <w:sz w:val="20"/>
          <w:szCs w:val="20"/>
        </w:rPr>
        <w:t xml:space="preserve">Build AI Needs Assessment view and approval flow (approval gate pattern)</w:t>
      </w:r>
    </w:p>
    <w:p>
      <w:pPr>
        <w:pStyle w:val="ListParagraph"/>
        <w:numPr>
          <w:ilvl w:val="0"/>
          <w:numId w:val="4"/>
        </w:numPr>
        <w:spacing w:after="40" w:before="40"/>
      </w:pPr>
      <w:r>
        <w:rPr>
          <w:rFonts w:ascii="Calibri" w:cs="Calibri" w:eastAsia="Calibri" w:hAnsi="Calibri"/>
          <w:color w:val="28251D"/>
          <w:sz w:val="20"/>
          <w:szCs w:val="20"/>
        </w:rPr>
        <w:t xml:space="preserve">Build question bank admin (/admin/questions): CRUD, CSV import, AI draft</w:t>
      </w:r>
    </w:p>
    <w:p>
      <w:pPr>
        <w:spacing w:after="40" w:before="40"/>
      </w:pPr>
      <w:r>
        <w:t xml:space="preserve"/>
      </w:r>
    </w:p>
    <w:p>
      <w:pPr>
        <w:spacing w:after="80" w:before="80"/>
      </w:pPr>
      <w:r>
        <w:rPr>
          <w:rFonts w:ascii="Calibri" w:cs="Calibri" w:eastAsia="Calibri" w:hAnsi="Calibri"/>
          <w:b/>
          <w:bCs/>
          <w:i w:val="false"/>
          <w:iCs w:val="false"/>
          <w:color w:val="28251D"/>
          <w:sz w:val="20"/>
          <w:szCs w:val="20"/>
        </w:rPr>
        <w:t xml:space="preserve">Days 4–5: Publication &amp; Reporting</w:t>
      </w:r>
    </w:p>
    <w:p>
      <w:pPr>
        <w:pStyle w:val="ListParagraph"/>
        <w:numPr>
          <w:ilvl w:val="0"/>
          <w:numId w:val="4"/>
        </w:numPr>
        <w:spacing w:after="40" w:before="40"/>
      </w:pPr>
      <w:r>
        <w:rPr>
          <w:rFonts w:ascii="Calibri" w:cs="Calibri" w:eastAsia="Calibri" w:hAnsi="Calibri"/>
          <w:color w:val="28251D"/>
          <w:sz w:val="20"/>
          <w:szCs w:val="20"/>
        </w:rPr>
        <w:t xml:space="preserve">Build course publication workflow (SuperAdmin publish picker — select tenant targets)</w:t>
      </w:r>
    </w:p>
    <w:p>
      <w:pPr>
        <w:pStyle w:val="ListParagraph"/>
        <w:numPr>
          <w:ilvl w:val="0"/>
          <w:numId w:val="4"/>
        </w:numPr>
        <w:spacing w:after="40" w:before="40"/>
      </w:pPr>
      <w:r>
        <w:rPr>
          <w:rFonts w:ascii="Calibri" w:cs="Calibri" w:eastAsia="Calibri" w:hAnsi="Calibri"/>
          <w:color w:val="28251D"/>
          <w:sz w:val="20"/>
          <w:szCs w:val="20"/>
        </w:rPr>
        <w:t xml:space="preserve">Build student/learner roster (/admin/students) with progress analytics</w:t>
      </w:r>
    </w:p>
    <w:p>
      <w:pPr>
        <w:pStyle w:val="ListParagraph"/>
        <w:numPr>
          <w:ilvl w:val="0"/>
          <w:numId w:val="4"/>
        </w:numPr>
        <w:spacing w:after="40" w:before="40"/>
      </w:pPr>
      <w:r>
        <w:rPr>
          <w:rFonts w:ascii="Calibri" w:cs="Calibri" w:eastAsia="Calibri" w:hAnsi="Calibri"/>
          <w:color w:val="28251D"/>
          <w:sz w:val="20"/>
          <w:szCs w:val="20"/>
        </w:rPr>
        <w:t xml:space="preserve">End-to-end test: complete Boost!Learn flow with 3 real client tenants</w:t>
      </w:r>
    </w:p>
    <w:p>
      <w:pPr>
        <w:pStyle w:val="Heading2"/>
        <w:spacing w:after="140" w:before="320"/>
      </w:pPr>
      <w:r>
        <w:rPr>
          <w:rFonts w:ascii="Calibri" w:cs="Calibri" w:eastAsia="Calibri" w:hAnsi="Calibri"/>
          <w:b/>
          <w:bCs/>
          <w:color w:val="0C4E54"/>
          <w:sz w:val="28"/>
          <w:szCs w:val="28"/>
        </w:rPr>
        <w:t xml:space="preserve">Phase 2 — Boost!Pulse (Weeks 4–6)</w:t>
      </w:r>
    </w:p>
    <w:p>
      <w:pPr>
        <w:pStyle w:val="Heading3"/>
        <w:spacing w:after="100" w:before="240"/>
      </w:pPr>
      <w:r>
        <w:rPr>
          <w:rFonts w:ascii="Calibri" w:cs="Calibri" w:eastAsia="Calibri" w:hAnsi="Calibri"/>
          <w:b/>
          <w:bCs/>
          <w:color w:val="28251D"/>
          <w:sz w:val="24"/>
          <w:szCs w:val="24"/>
        </w:rPr>
        <w:t xml:space="preserve">Week 4: Survey Engine</w:t>
      </w:r>
    </w:p>
    <w:p>
      <w:pPr>
        <w:pStyle w:val="ListParagraph"/>
        <w:numPr>
          <w:ilvl w:val="0"/>
          <w:numId w:val="4"/>
        </w:numPr>
        <w:spacing w:after="40" w:before="40"/>
      </w:pPr>
      <w:r>
        <w:rPr>
          <w:rFonts w:ascii="Calibri" w:cs="Calibri" w:eastAsia="Calibri" w:hAnsi="Calibri"/>
          <w:color w:val="28251D"/>
          <w:sz w:val="20"/>
          <w:szCs w:val="20"/>
        </w:rPr>
        <w:t xml:space="preserve">Apply pulse_surveys, pulse_survey_responses, pulse_action_plans, pulse_action_progress schema additions</w:t>
      </w:r>
    </w:p>
    <w:p>
      <w:pPr>
        <w:pStyle w:val="ListParagraph"/>
        <w:numPr>
          <w:ilvl w:val="0"/>
          <w:numId w:val="4"/>
        </w:numPr>
        <w:spacing w:after="40" w:before="40"/>
      </w:pPr>
      <w:r>
        <w:rPr>
          <w:rFonts w:ascii="Calibri" w:cs="Calibri" w:eastAsia="Calibri" w:hAnsi="Calibri"/>
          <w:color w:val="28251D"/>
          <w:sz w:val="20"/>
          <w:szCs w:val="20"/>
        </w:rPr>
        <w:t xml:space="preserve">Apply RLS policies for all pulse tables</w:t>
      </w:r>
    </w:p>
    <w:p>
      <w:pPr>
        <w:pStyle w:val="ListParagraph"/>
        <w:numPr>
          <w:ilvl w:val="0"/>
          <w:numId w:val="4"/>
        </w:numPr>
        <w:spacing w:after="40" w:before="40"/>
      </w:pPr>
      <w:r>
        <w:rPr>
          <w:rFonts w:ascii="Calibri" w:cs="Calibri" w:eastAsia="Calibri" w:hAnsi="Calibri"/>
          <w:color w:val="28251D"/>
          <w:sz w:val="20"/>
          <w:szCs w:val="20"/>
        </w:rPr>
        <w:t xml:space="preserve">Build survey builder UI: sections, Likert + MCQ + open-text question types, drag-drop reorder</w:t>
      </w:r>
    </w:p>
    <w:p>
      <w:pPr>
        <w:pStyle w:val="ListParagraph"/>
        <w:numPr>
          <w:ilvl w:val="0"/>
          <w:numId w:val="4"/>
        </w:numPr>
        <w:spacing w:after="40" w:before="40"/>
      </w:pPr>
      <w:r>
        <w:rPr>
          <w:rFonts w:ascii="Calibri" w:cs="Calibri" w:eastAsia="Calibri" w:hAnsi="Calibri"/>
          <w:color w:val="28251D"/>
          <w:sz w:val="20"/>
          <w:szCs w:val="20"/>
        </w:rPr>
        <w:t xml:space="preserve">Build survey-taking UI: section-by-section progression, mobile-friendly, progress indicator</w:t>
      </w:r>
    </w:p>
    <w:p>
      <w:pPr>
        <w:pStyle w:val="ListParagraph"/>
        <w:numPr>
          <w:ilvl w:val="0"/>
          <w:numId w:val="4"/>
        </w:numPr>
        <w:spacing w:after="40" w:before="40"/>
      </w:pPr>
      <w:r>
        <w:rPr>
          <w:rFonts w:ascii="Calibri" w:cs="Calibri" w:eastAsia="Calibri" w:hAnsi="Calibri"/>
          <w:color w:val="28251D"/>
          <w:sz w:val="20"/>
          <w:szCs w:val="20"/>
        </w:rPr>
        <w:t xml:space="preserve">Implement anonymous response submission (respondent_id = NULL enforced by RLS)</w:t>
      </w:r>
    </w:p>
    <w:p>
      <w:pPr>
        <w:pStyle w:val="ListParagraph"/>
        <w:numPr>
          <w:ilvl w:val="0"/>
          <w:numId w:val="4"/>
        </w:numPr>
        <w:spacing w:after="40" w:before="40"/>
      </w:pPr>
      <w:r>
        <w:rPr>
          <w:rFonts w:ascii="Calibri" w:cs="Calibri" w:eastAsia="Calibri" w:hAnsi="Calibri"/>
          <w:color w:val="28251D"/>
          <w:sz w:val="20"/>
          <w:szCs w:val="20"/>
        </w:rPr>
        <w:t xml:space="preserve">Build pulse cadence scheduler UI (annual date + pulse frequency + next send date)</w:t>
      </w:r>
    </w:p>
    <w:p>
      <w:pPr>
        <w:pStyle w:val="Heading3"/>
        <w:spacing w:after="100" w:before="240"/>
      </w:pPr>
      <w:r>
        <w:rPr>
          <w:rFonts w:ascii="Calibri" w:cs="Calibri" w:eastAsia="Calibri" w:hAnsi="Calibri"/>
          <w:b/>
          <w:bCs/>
          <w:color w:val="28251D"/>
          <w:sz w:val="24"/>
          <w:szCs w:val="24"/>
        </w:rPr>
        <w:t xml:space="preserve">Week 5: Results &amp; Action Plans</w:t>
      </w:r>
    </w:p>
    <w:p>
      <w:pPr>
        <w:pStyle w:val="ListParagraph"/>
        <w:numPr>
          <w:ilvl w:val="0"/>
          <w:numId w:val="4"/>
        </w:numPr>
        <w:spacing w:after="40" w:before="40"/>
      </w:pPr>
      <w:r>
        <w:rPr>
          <w:rFonts w:ascii="Calibri" w:cs="Calibri" w:eastAsia="Calibri" w:hAnsi="Calibri"/>
          <w:color w:val="28251D"/>
          <w:sz w:val="20"/>
          <w:szCs w:val="20"/>
        </w:rPr>
        <w:t xml:space="preserve">Implement getPulseSurveyResults aggregation function</w:t>
      </w:r>
    </w:p>
    <w:p>
      <w:pPr>
        <w:pStyle w:val="ListParagraph"/>
        <w:numPr>
          <w:ilvl w:val="0"/>
          <w:numId w:val="4"/>
        </w:numPr>
        <w:spacing w:after="40" w:before="40"/>
      </w:pPr>
      <w:r>
        <w:rPr>
          <w:rFonts w:ascii="Calibri" w:cs="Calibri" w:eastAsia="Calibri" w:hAnsi="Calibri"/>
          <w:color w:val="28251D"/>
          <w:sz w:val="20"/>
          <w:szCs w:val="20"/>
        </w:rPr>
        <w:t xml:space="preserve">Implement getEngagementScore function (weighted average, per-category breakdown)</w:t>
      </w:r>
    </w:p>
    <w:p>
      <w:pPr>
        <w:pStyle w:val="ListParagraph"/>
        <w:numPr>
          <w:ilvl w:val="0"/>
          <w:numId w:val="4"/>
        </w:numPr>
        <w:spacing w:after="40" w:before="40"/>
      </w:pPr>
      <w:r>
        <w:rPr>
          <w:rFonts w:ascii="Calibri" w:cs="Calibri" w:eastAsia="Calibri" w:hAnsi="Calibri"/>
          <w:color w:val="28251D"/>
          <w:sz w:val="20"/>
          <w:szCs w:val="20"/>
        </w:rPr>
        <w:t xml:space="preserve">Build survey results dashboard: engagement score dial, category breakdown, per-question tab</w:t>
      </w:r>
    </w:p>
    <w:p>
      <w:pPr>
        <w:pStyle w:val="ListParagraph"/>
        <w:numPr>
          <w:ilvl w:val="0"/>
          <w:numId w:val="4"/>
        </w:numPr>
        <w:spacing w:after="40" w:before="40"/>
      </w:pPr>
      <w:r>
        <w:rPr>
          <w:rFonts w:ascii="Calibri" w:cs="Calibri" w:eastAsia="Calibri" w:hAnsi="Calibri"/>
          <w:color w:val="28251D"/>
          <w:sz w:val="20"/>
          <w:szCs w:val="20"/>
        </w:rPr>
        <w:t xml:space="preserve">Implement generateActionPlan AI function (survey results context → structured actions)</w:t>
      </w:r>
    </w:p>
    <w:p>
      <w:pPr>
        <w:pStyle w:val="ListParagraph"/>
        <w:numPr>
          <w:ilvl w:val="0"/>
          <w:numId w:val="4"/>
        </w:numPr>
        <w:spacing w:after="40" w:before="40"/>
      </w:pPr>
      <w:r>
        <w:rPr>
          <w:rFonts w:ascii="Calibri" w:cs="Calibri" w:eastAsia="Calibri" w:hAnsi="Calibri"/>
          <w:color w:val="28251D"/>
          <w:sz w:val="20"/>
          <w:szCs w:val="20"/>
        </w:rPr>
        <w:t xml:space="preserve">Build action plan management UI: view AI-generated plan, edit actions, approve, track progress</w:t>
      </w:r>
    </w:p>
    <w:p>
      <w:pPr>
        <w:pStyle w:val="ListParagraph"/>
        <w:numPr>
          <w:ilvl w:val="0"/>
          <w:numId w:val="4"/>
        </w:numPr>
        <w:spacing w:after="40" w:before="40"/>
      </w:pPr>
      <w:r>
        <w:rPr>
          <w:rFonts w:ascii="Calibri" w:cs="Calibri" w:eastAsia="Calibri" w:hAnsi="Calibri"/>
          <w:color w:val="28251D"/>
          <w:sz w:val="20"/>
          <w:szCs w:val="20"/>
        </w:rPr>
        <w:t xml:space="preserve">Implement approval gate for action plans (email → magic link → confirmed_at)</w:t>
      </w:r>
    </w:p>
    <w:p>
      <w:pPr>
        <w:pStyle w:val="Heading3"/>
        <w:spacing w:after="100" w:before="240"/>
      </w:pPr>
      <w:r>
        <w:rPr>
          <w:rFonts w:ascii="Calibri" w:cs="Calibri" w:eastAsia="Calibri" w:hAnsi="Calibri"/>
          <w:b/>
          <w:bCs/>
          <w:color w:val="28251D"/>
          <w:sz w:val="24"/>
          <w:szCs w:val="24"/>
        </w:rPr>
        <w:t xml:space="preserve">Week 6: Employee-Facing &amp; Polish</w:t>
      </w:r>
    </w:p>
    <w:p>
      <w:pPr>
        <w:pStyle w:val="ListParagraph"/>
        <w:numPr>
          <w:ilvl w:val="0"/>
          <w:numId w:val="4"/>
        </w:numPr>
        <w:spacing w:after="40" w:before="40"/>
      </w:pPr>
      <w:r>
        <w:rPr>
          <w:rFonts w:ascii="Calibri" w:cs="Calibri" w:eastAsia="Calibri" w:hAnsi="Calibri"/>
          <w:color w:val="28251D"/>
          <w:sz w:val="20"/>
          <w:szCs w:val="20"/>
        </w:rPr>
        <w:t xml:space="preserve">Build employee survey list (/pulse — employee view): available surveys, completed surveys</w:t>
      </w:r>
    </w:p>
    <w:p>
      <w:pPr>
        <w:pStyle w:val="ListParagraph"/>
        <w:numPr>
          <w:ilvl w:val="0"/>
          <w:numId w:val="4"/>
        </w:numPr>
        <w:spacing w:after="40" w:before="40"/>
      </w:pPr>
      <w:r>
        <w:rPr>
          <w:rFonts w:ascii="Calibri" w:cs="Calibri" w:eastAsia="Calibri" w:hAnsi="Calibri"/>
          <w:color w:val="28251D"/>
          <w:sz w:val="20"/>
          <w:szCs w:val="20"/>
        </w:rPr>
        <w:t xml:space="preserve">Build "You Said, We Did" action progress page for employees (read-only action plan view)</w:t>
      </w:r>
    </w:p>
    <w:p>
      <w:pPr>
        <w:pStyle w:val="ListParagraph"/>
        <w:numPr>
          <w:ilvl w:val="0"/>
          <w:numId w:val="4"/>
        </w:numPr>
        <w:spacing w:after="40" w:before="40"/>
      </w:pPr>
      <w:r>
        <w:rPr>
          <w:rFonts w:ascii="Calibri" w:cs="Calibri" w:eastAsia="Calibri" w:hAnsi="Calibri"/>
          <w:color w:val="28251D"/>
          <w:sz w:val="20"/>
          <w:szCs w:val="20"/>
        </w:rPr>
        <w:t xml:space="preserve">Build manager team pulse visibility (aggregated results for their department)</w:t>
      </w:r>
    </w:p>
    <w:p>
      <w:pPr>
        <w:pStyle w:val="ListParagraph"/>
        <w:numPr>
          <w:ilvl w:val="0"/>
          <w:numId w:val="4"/>
        </w:numPr>
        <w:spacing w:after="40" w:before="40"/>
      </w:pPr>
      <w:r>
        <w:rPr>
          <w:rFonts w:ascii="Calibri" w:cs="Calibri" w:eastAsia="Calibri" w:hAnsi="Calibri"/>
          <w:color w:val="28251D"/>
          <w:sz w:val="20"/>
          <w:szCs w:val="20"/>
        </w:rPr>
        <w:t xml:space="preserve">End-to-end test: send survey to 10 employees, collect responses, generate action plan, approve</w:t>
      </w:r>
    </w:p>
    <w:p>
      <w:pPr>
        <w:pStyle w:val="Heading2"/>
        <w:spacing w:after="140" w:before="320"/>
      </w:pPr>
      <w:r>
        <w:rPr>
          <w:rFonts w:ascii="Calibri" w:cs="Calibri" w:eastAsia="Calibri" w:hAnsi="Calibri"/>
          <w:b/>
          <w:bCs/>
          <w:color w:val="0C4E54"/>
          <w:sz w:val="28"/>
          <w:szCs w:val="28"/>
        </w:rPr>
        <w:t xml:space="preserve">Phase 3 — Boost!Roles (Weeks 7–9)</w:t>
      </w:r>
    </w:p>
    <w:p>
      <w:pPr>
        <w:pStyle w:val="Heading3"/>
        <w:spacing w:after="100" w:before="240"/>
      </w:pPr>
      <w:r>
        <w:rPr>
          <w:rFonts w:ascii="Calibri" w:cs="Calibri" w:eastAsia="Calibri" w:hAnsi="Calibri"/>
          <w:b/>
          <w:bCs/>
          <w:color w:val="28251D"/>
          <w:sz w:val="24"/>
          <w:szCs w:val="24"/>
        </w:rPr>
        <w:t xml:space="preserve">Week 7: Job Descriptions</w:t>
      </w:r>
    </w:p>
    <w:p>
      <w:pPr>
        <w:pStyle w:val="ListParagraph"/>
        <w:numPr>
          <w:ilvl w:val="0"/>
          <w:numId w:val="4"/>
        </w:numPr>
        <w:spacing w:after="40" w:before="40"/>
      </w:pPr>
      <w:r>
        <w:rPr>
          <w:rFonts w:ascii="Calibri" w:cs="Calibri" w:eastAsia="Calibri" w:hAnsi="Calibri"/>
          <w:color w:val="28251D"/>
          <w:sz w:val="20"/>
          <w:szCs w:val="20"/>
        </w:rPr>
        <w:t xml:space="preserve">Apply role_competencies schema addition + RLS</w:t>
      </w:r>
    </w:p>
    <w:p>
      <w:pPr>
        <w:pStyle w:val="ListParagraph"/>
        <w:numPr>
          <w:ilvl w:val="0"/>
          <w:numId w:val="4"/>
        </w:numPr>
        <w:spacing w:after="40" w:before="40"/>
      </w:pPr>
      <w:r>
        <w:rPr>
          <w:rFonts w:ascii="Calibri" w:cs="Calibri" w:eastAsia="Calibri" w:hAnsi="Calibri"/>
          <w:color w:val="28251D"/>
          <w:sz w:val="20"/>
          <w:szCs w:val="20"/>
        </w:rPr>
        <w:t xml:space="preserve">Build job description library UI: card grid, search/filter by dept/level, detail view</w:t>
      </w:r>
    </w:p>
    <w:p>
      <w:pPr>
        <w:pStyle w:val="ListParagraph"/>
        <w:numPr>
          <w:ilvl w:val="0"/>
          <w:numId w:val="4"/>
        </w:numPr>
        <w:spacing w:after="40" w:before="40"/>
      </w:pPr>
      <w:r>
        <w:rPr>
          <w:rFonts w:ascii="Calibri" w:cs="Calibri" w:eastAsia="Calibri" w:hAnsi="Calibri"/>
          <w:color w:val="28251D"/>
          <w:sz w:val="20"/>
          <w:szCs w:val="20"/>
        </w:rPr>
        <w:t xml:space="preserve">Implement generateJobDescription AI function (inputs → generate → competencies)</w:t>
      </w:r>
    </w:p>
    <w:p>
      <w:pPr>
        <w:pStyle w:val="ListParagraph"/>
        <w:numPr>
          <w:ilvl w:val="0"/>
          <w:numId w:val="4"/>
        </w:numPr>
        <w:spacing w:after="40" w:before="40"/>
      </w:pPr>
      <w:r>
        <w:rPr>
          <w:rFonts w:ascii="Calibri" w:cs="Calibri" w:eastAsia="Calibri" w:hAnsi="Calibri"/>
          <w:color w:val="28251D"/>
          <w:sz w:val="20"/>
          <w:szCs w:val="20"/>
        </w:rPr>
        <w:t xml:space="preserve">Build JD editor: edit AI-generated content, add/remove competencies, set status</w:t>
      </w:r>
    </w:p>
    <w:p>
      <w:pPr>
        <w:pStyle w:val="ListParagraph"/>
        <w:numPr>
          <w:ilvl w:val="0"/>
          <w:numId w:val="4"/>
        </w:numPr>
        <w:spacing w:after="40" w:before="40"/>
      </w:pPr>
      <w:r>
        <w:rPr>
          <w:rFonts w:ascii="Calibri" w:cs="Calibri" w:eastAsia="Calibri" w:hAnsi="Calibri"/>
          <w:color w:val="28251D"/>
          <w:sz w:val="20"/>
          <w:szCs w:val="20"/>
        </w:rPr>
        <w:t xml:space="preserve">Build JD status workflow: draft → review → published (with publish confirmation)</w:t>
      </w:r>
    </w:p>
    <w:p>
      <w:pPr>
        <w:pStyle w:val="Heading3"/>
        <w:spacing w:after="100" w:before="240"/>
      </w:pPr>
      <w:r>
        <w:rPr>
          <w:rFonts w:ascii="Calibri" w:cs="Calibri" w:eastAsia="Calibri" w:hAnsi="Calibri"/>
          <w:b/>
          <w:bCs/>
          <w:color w:val="28251D"/>
          <w:sz w:val="24"/>
          <w:szCs w:val="24"/>
        </w:rPr>
        <w:t xml:space="preserve">Week 8: Org Chart &amp; Employee Directory</w:t>
      </w:r>
    </w:p>
    <w:p>
      <w:pPr>
        <w:pStyle w:val="ListParagraph"/>
        <w:numPr>
          <w:ilvl w:val="0"/>
          <w:numId w:val="4"/>
        </w:numPr>
        <w:spacing w:after="40" w:before="40"/>
      </w:pPr>
      <w:r>
        <w:rPr>
          <w:rFonts w:ascii="Calibri" w:cs="Calibri" w:eastAsia="Calibri" w:hAnsi="Calibri"/>
          <w:color w:val="28251D"/>
          <w:sz w:val="20"/>
          <w:szCs w:val="20"/>
        </w:rPr>
        <w:t xml:space="preserve">Build interactive org chart viewer: collapsible tree, employee cards, department grouping</w:t>
      </w:r>
    </w:p>
    <w:p>
      <w:pPr>
        <w:pStyle w:val="ListParagraph"/>
        <w:numPr>
          <w:ilvl w:val="0"/>
          <w:numId w:val="4"/>
        </w:numPr>
        <w:spacing w:after="40" w:before="40"/>
      </w:pPr>
      <w:r>
        <w:rPr>
          <w:rFonts w:ascii="Calibri" w:cs="Calibri" w:eastAsia="Calibri" w:hAnsi="Calibri"/>
          <w:color w:val="28251D"/>
          <w:sz w:val="20"/>
          <w:szCs w:val="20"/>
        </w:rPr>
        <w:t xml:space="preserve">Build org chart editor: add node, set parent (reporting), drag reorder, delete</w:t>
      </w:r>
    </w:p>
    <w:p>
      <w:pPr>
        <w:pStyle w:val="ListParagraph"/>
        <w:numPr>
          <w:ilvl w:val="0"/>
          <w:numId w:val="4"/>
        </w:numPr>
        <w:spacing w:after="40" w:before="40"/>
      </w:pPr>
      <w:r>
        <w:rPr>
          <w:rFonts w:ascii="Calibri" w:cs="Calibri" w:eastAsia="Calibri" w:hAnsi="Calibri"/>
          <w:color w:val="28251D"/>
          <w:sz w:val="20"/>
          <w:szCs w:val="20"/>
        </w:rPr>
        <w:t xml:space="preserve">Implement importEmployeesFromCSV with user_import_jobs tracking (see Section 8)</w:t>
      </w:r>
    </w:p>
    <w:p>
      <w:pPr>
        <w:pStyle w:val="ListParagraph"/>
        <w:numPr>
          <w:ilvl w:val="0"/>
          <w:numId w:val="4"/>
        </w:numPr>
        <w:spacing w:after="40" w:before="40"/>
      </w:pPr>
      <w:r>
        <w:rPr>
          <w:rFonts w:ascii="Calibri" w:cs="Calibri" w:eastAsia="Calibri" w:hAnsi="Calibri"/>
          <w:color w:val="28251D"/>
          <w:sz w:val="20"/>
          <w:szCs w:val="20"/>
        </w:rPr>
        <w:t xml:space="preserve">Build CSV import UI: upload file, column mapping preview, progress indicator, error summary</w:t>
      </w:r>
    </w:p>
    <w:p>
      <w:pPr>
        <w:pStyle w:val="ListParagraph"/>
        <w:numPr>
          <w:ilvl w:val="0"/>
          <w:numId w:val="4"/>
        </w:numPr>
        <w:spacing w:after="40" w:before="40"/>
      </w:pPr>
      <w:r>
        <w:rPr>
          <w:rFonts w:ascii="Calibri" w:cs="Calibri" w:eastAsia="Calibri" w:hAnsi="Calibri"/>
          <w:color w:val="28251D"/>
          <w:sz w:val="20"/>
          <w:szCs w:val="20"/>
        </w:rPr>
        <w:t xml:space="preserve">Build employee directory (/employees): list with filter by department, manager, status</w:t>
      </w:r>
    </w:p>
    <w:p>
      <w:pPr>
        <w:pStyle w:val="Heading3"/>
        <w:spacing w:after="100" w:before="240"/>
      </w:pPr>
      <w:r>
        <w:rPr>
          <w:rFonts w:ascii="Calibri" w:cs="Calibri" w:eastAsia="Calibri" w:hAnsi="Calibri"/>
          <w:b/>
          <w:bCs/>
          <w:color w:val="28251D"/>
          <w:sz w:val="24"/>
          <w:szCs w:val="24"/>
        </w:rPr>
        <w:t xml:space="preserve">Week 9: Agent &amp; Polish</w:t>
      </w:r>
    </w:p>
    <w:p>
      <w:pPr>
        <w:pStyle w:val="ListParagraph"/>
        <w:numPr>
          <w:ilvl w:val="0"/>
          <w:numId w:val="4"/>
        </w:numPr>
        <w:spacing w:after="40" w:before="40"/>
      </w:pPr>
      <w:r>
        <w:rPr>
          <w:rFonts w:ascii="Calibri" w:cs="Calibri" w:eastAsia="Calibri" w:hAnsi="Calibri"/>
          <w:color w:val="28251D"/>
          <w:sz w:val="20"/>
          <w:szCs w:val="20"/>
        </w:rPr>
        <w:t xml:space="preserve">Verify BOOST! agent works for Roles module (create_job_description tool call functional)</w:t>
      </w:r>
    </w:p>
    <w:p>
      <w:pPr>
        <w:pStyle w:val="ListParagraph"/>
        <w:numPr>
          <w:ilvl w:val="0"/>
          <w:numId w:val="4"/>
        </w:numPr>
        <w:spacing w:after="40" w:before="40"/>
      </w:pPr>
      <w:r>
        <w:rPr>
          <w:rFonts w:ascii="Calibri" w:cs="Calibri" w:eastAsia="Calibri" w:hAnsi="Calibri"/>
          <w:color w:val="28251D"/>
          <w:sz w:val="20"/>
          <w:szCs w:val="20"/>
        </w:rPr>
        <w:t xml:space="preserve">Wire org chart nodes to employee records (click node → employee profile)</w:t>
      </w:r>
    </w:p>
    <w:p>
      <w:pPr>
        <w:pStyle w:val="ListParagraph"/>
        <w:numPr>
          <w:ilvl w:val="0"/>
          <w:numId w:val="4"/>
        </w:numPr>
        <w:spacing w:after="40" w:before="40"/>
      </w:pPr>
      <w:r>
        <w:rPr>
          <w:rFonts w:ascii="Calibri" w:cs="Calibri" w:eastAsia="Calibri" w:hAnsi="Calibri"/>
          <w:color w:val="28251D"/>
          <w:sz w:val="20"/>
          <w:szCs w:val="20"/>
        </w:rPr>
        <w:t xml:space="preserve">Test employee import with real tenant data (min 50 employees)</w:t>
      </w:r>
    </w:p>
    <w:p>
      <w:pPr>
        <w:pStyle w:val="ListParagraph"/>
        <w:numPr>
          <w:ilvl w:val="0"/>
          <w:numId w:val="4"/>
        </w:numPr>
        <w:spacing w:after="40" w:before="40"/>
      </w:pPr>
      <w:r>
        <w:rPr>
          <w:rFonts w:ascii="Calibri" w:cs="Calibri" w:eastAsia="Calibri" w:hAnsi="Calibri"/>
          <w:color w:val="28251D"/>
          <w:sz w:val="20"/>
          <w:szCs w:val="20"/>
        </w:rPr>
        <w:t xml:space="preserve">End-to-end test: import employees, generate JDs, build org chart</w:t>
      </w:r>
    </w:p>
    <w:p>
      <w:pPr>
        <w:pStyle w:val="Heading2"/>
        <w:spacing w:after="140" w:before="320"/>
      </w:pPr>
      <w:r>
        <w:rPr>
          <w:rFonts w:ascii="Calibri" w:cs="Calibri" w:eastAsia="Calibri" w:hAnsi="Calibri"/>
          <w:b/>
          <w:bCs/>
          <w:color w:val="0C4E54"/>
          <w:sz w:val="28"/>
          <w:szCs w:val="28"/>
        </w:rPr>
        <w:t xml:space="preserve">Phase 4 — Boost!Perform (Weeks 10–13)</w:t>
      </w:r>
    </w:p>
    <w:p>
      <w:pPr>
        <w:pStyle w:val="Heading3"/>
        <w:spacing w:after="100" w:before="240"/>
      </w:pPr>
      <w:r>
        <w:rPr>
          <w:rFonts w:ascii="Calibri" w:cs="Calibri" w:eastAsia="Calibri" w:hAnsi="Calibri"/>
          <w:b/>
          <w:bCs/>
          <w:color w:val="28251D"/>
          <w:sz w:val="24"/>
          <w:szCs w:val="24"/>
        </w:rPr>
        <w:t xml:space="preserve">Week 10: Goals</w:t>
      </w:r>
    </w:p>
    <w:p>
      <w:pPr>
        <w:pStyle w:val="ListParagraph"/>
        <w:numPr>
          <w:ilvl w:val="0"/>
          <w:numId w:val="4"/>
        </w:numPr>
        <w:spacing w:after="40" w:before="40"/>
      </w:pPr>
      <w:r>
        <w:rPr>
          <w:rFonts w:ascii="Calibri" w:cs="Calibri" w:eastAsia="Calibri" w:hAnsi="Calibri"/>
          <w:color w:val="28251D"/>
          <w:sz w:val="20"/>
          <w:szCs w:val="20"/>
        </w:rPr>
        <w:t xml:space="preserve">Apply perform_goals column additions (progress_notes, last_updated_at, last_updated_by)</w:t>
      </w:r>
    </w:p>
    <w:p>
      <w:pPr>
        <w:pStyle w:val="ListParagraph"/>
        <w:numPr>
          <w:ilvl w:val="0"/>
          <w:numId w:val="4"/>
        </w:numPr>
        <w:spacing w:after="40" w:before="40"/>
      </w:pPr>
      <w:r>
        <w:rPr>
          <w:rFonts w:ascii="Calibri" w:cs="Calibri" w:eastAsia="Calibri" w:hAnsi="Calibri"/>
          <w:color w:val="28251D"/>
          <w:sz w:val="20"/>
          <w:szCs w:val="20"/>
        </w:rPr>
        <w:t xml:space="preserve">Build goal category manager (admin: create/edit/delete categories, set required flag)</w:t>
      </w:r>
    </w:p>
    <w:p>
      <w:pPr>
        <w:pStyle w:val="ListParagraph"/>
        <w:numPr>
          <w:ilvl w:val="0"/>
          <w:numId w:val="4"/>
        </w:numPr>
        <w:spacing w:after="40" w:before="40"/>
      </w:pPr>
      <w:r>
        <w:rPr>
          <w:rFonts w:ascii="Calibri" w:cs="Calibri" w:eastAsia="Calibri" w:hAnsi="Calibri"/>
          <w:color w:val="28251D"/>
          <w:sz w:val="20"/>
          <w:szCs w:val="20"/>
        </w:rPr>
        <w:t xml:space="preserve">Build employee goals dashboard: view goals by category, progress bars, update progress</w:t>
      </w:r>
    </w:p>
    <w:p>
      <w:pPr>
        <w:pStyle w:val="ListParagraph"/>
        <w:numPr>
          <w:ilvl w:val="0"/>
          <w:numId w:val="4"/>
        </w:numPr>
        <w:spacing w:after="40" w:before="40"/>
      </w:pPr>
      <w:r>
        <w:rPr>
          <w:rFonts w:ascii="Calibri" w:cs="Calibri" w:eastAsia="Calibri" w:hAnsi="Calibri"/>
          <w:color w:val="28251D"/>
          <w:sz w:val="20"/>
          <w:szCs w:val="20"/>
        </w:rPr>
        <w:t xml:space="preserve">Build manager team goals view: all direct reports' goals, status overview</w:t>
      </w:r>
    </w:p>
    <w:p>
      <w:pPr>
        <w:pStyle w:val="ListParagraph"/>
        <w:numPr>
          <w:ilvl w:val="0"/>
          <w:numId w:val="4"/>
        </w:numPr>
        <w:spacing w:after="40" w:before="40"/>
      </w:pPr>
      <w:r>
        <w:rPr>
          <w:rFonts w:ascii="Calibri" w:cs="Calibri" w:eastAsia="Calibri" w:hAnsi="Calibri"/>
          <w:color w:val="28251D"/>
          <w:sz w:val="20"/>
          <w:szCs w:val="20"/>
        </w:rPr>
        <w:t xml:space="preserve">Implement generateGoalSuggestions AI function (role + org context → SMART goals)</w:t>
      </w:r>
    </w:p>
    <w:p>
      <w:pPr>
        <w:pStyle w:val="Heading3"/>
        <w:spacing w:after="100" w:before="240"/>
      </w:pPr>
      <w:r>
        <w:rPr>
          <w:rFonts w:ascii="Calibri" w:cs="Calibri" w:eastAsia="Calibri" w:hAnsi="Calibri"/>
          <w:b/>
          <w:bCs/>
          <w:color w:val="28251D"/>
          <w:sz w:val="24"/>
          <w:szCs w:val="24"/>
        </w:rPr>
        <w:t xml:space="preserve">Week 11: Review Cycles &amp; Self-Assessment</w:t>
      </w:r>
    </w:p>
    <w:p>
      <w:pPr>
        <w:pStyle w:val="ListParagraph"/>
        <w:numPr>
          <w:ilvl w:val="0"/>
          <w:numId w:val="4"/>
        </w:numPr>
        <w:spacing w:after="40" w:before="40"/>
      </w:pPr>
      <w:r>
        <w:rPr>
          <w:rFonts w:ascii="Calibri" w:cs="Calibri" w:eastAsia="Calibri" w:hAnsi="Calibri"/>
          <w:color w:val="28251D"/>
          <w:sz w:val="20"/>
          <w:szCs w:val="20"/>
        </w:rPr>
        <w:t xml:space="preserve">Apply perform_reviews schema + RLS policies</w:t>
      </w:r>
    </w:p>
    <w:p>
      <w:pPr>
        <w:pStyle w:val="ListParagraph"/>
        <w:numPr>
          <w:ilvl w:val="0"/>
          <w:numId w:val="4"/>
        </w:numPr>
        <w:spacing w:after="40" w:before="40"/>
      </w:pPr>
      <w:r>
        <w:rPr>
          <w:rFonts w:ascii="Calibri" w:cs="Calibri" w:eastAsia="Calibri" w:hAnsi="Calibri"/>
          <w:color w:val="28251D"/>
          <w:sz w:val="20"/>
          <w:szCs w:val="20"/>
        </w:rPr>
        <w:t xml:space="preserve">Build review cycle manager (admin): create cycle, set dates, initiate reviews button</w:t>
      </w:r>
    </w:p>
    <w:p>
      <w:pPr>
        <w:pStyle w:val="ListParagraph"/>
        <w:numPr>
          <w:ilvl w:val="0"/>
          <w:numId w:val="4"/>
        </w:numPr>
        <w:spacing w:after="40" w:before="40"/>
      </w:pPr>
      <w:r>
        <w:rPr>
          <w:rFonts w:ascii="Calibri" w:cs="Calibri" w:eastAsia="Calibri" w:hAnsi="Calibri"/>
          <w:color w:val="28251D"/>
          <w:sz w:val="20"/>
          <w:szCs w:val="20"/>
        </w:rPr>
        <w:t xml:space="preserve">Build self-assessment form: goal ratings, competency ratings, overall rating, development plan</w:t>
      </w:r>
    </w:p>
    <w:p>
      <w:pPr>
        <w:pStyle w:val="ListParagraph"/>
        <w:numPr>
          <w:ilvl w:val="0"/>
          <w:numId w:val="4"/>
        </w:numPr>
        <w:spacing w:after="40" w:before="40"/>
      </w:pPr>
      <w:r>
        <w:rPr>
          <w:rFonts w:ascii="Calibri" w:cs="Calibri" w:eastAsia="Calibri" w:hAnsi="Calibri"/>
          <w:color w:val="28251D"/>
          <w:sz w:val="20"/>
          <w:szCs w:val="20"/>
        </w:rPr>
        <w:t xml:space="preserve">Build manager evaluation form (same structure, scoped to direct report)</w:t>
      </w:r>
    </w:p>
    <w:p>
      <w:pPr>
        <w:pStyle w:val="ListParagraph"/>
        <w:numPr>
          <w:ilvl w:val="0"/>
          <w:numId w:val="4"/>
        </w:numPr>
        <w:spacing w:after="40" w:before="40"/>
      </w:pPr>
      <w:r>
        <w:rPr>
          <w:rFonts w:ascii="Calibri" w:cs="Calibri" w:eastAsia="Calibri" w:hAnsi="Calibri"/>
          <w:color w:val="28251D"/>
          <w:sz w:val="20"/>
          <w:szCs w:val="20"/>
        </w:rPr>
        <w:t xml:space="preserve">Implement submitReview with email notification to reviewee</w:t>
      </w:r>
    </w:p>
    <w:p>
      <w:pPr>
        <w:pStyle w:val="Heading3"/>
        <w:spacing w:after="100" w:before="240"/>
      </w:pPr>
      <w:r>
        <w:rPr>
          <w:rFonts w:ascii="Calibri" w:cs="Calibri" w:eastAsia="Calibri" w:hAnsi="Calibri"/>
          <w:b/>
          <w:bCs/>
          <w:color w:val="28251D"/>
          <w:sz w:val="24"/>
          <w:szCs w:val="24"/>
        </w:rPr>
        <w:t xml:space="preserve">Week 12: 360 Feedback</w:t>
      </w:r>
    </w:p>
    <w:p>
      <w:pPr>
        <w:pStyle w:val="ListParagraph"/>
        <w:numPr>
          <w:ilvl w:val="0"/>
          <w:numId w:val="4"/>
        </w:numPr>
        <w:spacing w:after="40" w:before="40"/>
      </w:pPr>
      <w:r>
        <w:rPr>
          <w:rFonts w:ascii="Calibri" w:cs="Calibri" w:eastAsia="Calibri" w:hAnsi="Calibri"/>
          <w:color w:val="28251D"/>
          <w:sz w:val="20"/>
          <w:szCs w:val="20"/>
        </w:rPr>
        <w:t xml:space="preserve">Apply perform_360_requests schema + RLS policies</w:t>
      </w:r>
    </w:p>
    <w:p>
      <w:pPr>
        <w:pStyle w:val="ListParagraph"/>
        <w:numPr>
          <w:ilvl w:val="0"/>
          <w:numId w:val="4"/>
        </w:numPr>
        <w:spacing w:after="40" w:before="40"/>
      </w:pPr>
      <w:r>
        <w:rPr>
          <w:rFonts w:ascii="Calibri" w:cs="Calibri" w:eastAsia="Calibri" w:hAnsi="Calibri"/>
          <w:color w:val="28251D"/>
          <w:sz w:val="20"/>
          <w:szCs w:val="20"/>
        </w:rPr>
        <w:t xml:space="preserve">Build 360 request UI: select peers from employee directory, add external by email</w:t>
      </w:r>
    </w:p>
    <w:p>
      <w:pPr>
        <w:pStyle w:val="ListParagraph"/>
        <w:numPr>
          <w:ilvl w:val="0"/>
          <w:numId w:val="4"/>
        </w:numPr>
        <w:spacing w:after="40" w:before="40"/>
      </w:pPr>
      <w:r>
        <w:rPr>
          <w:rFonts w:ascii="Calibri" w:cs="Calibri" w:eastAsia="Calibri" w:hAnsi="Calibri"/>
          <w:color w:val="28251D"/>
          <w:sz w:val="20"/>
          <w:szCs w:val="20"/>
        </w:rPr>
        <w:t xml:space="preserve">Implement request360Feedback with magic link emails</w:t>
      </w:r>
    </w:p>
    <w:p>
      <w:pPr>
        <w:pStyle w:val="ListParagraph"/>
        <w:numPr>
          <w:ilvl w:val="0"/>
          <w:numId w:val="4"/>
        </w:numPr>
        <w:spacing w:after="40" w:before="40"/>
      </w:pPr>
      <w:r>
        <w:rPr>
          <w:rFonts w:ascii="Calibri" w:cs="Calibri" w:eastAsia="Calibri" w:hAnsi="Calibri"/>
          <w:color w:val="28251D"/>
          <w:sz w:val="20"/>
          <w:szCs w:val="20"/>
        </w:rPr>
        <w:t xml:space="preserve">Build public feedback form at /perform/feedback/$token (no auth middleware on this route)</w:t>
      </w:r>
    </w:p>
    <w:p>
      <w:pPr>
        <w:pStyle w:val="ListParagraph"/>
        <w:numPr>
          <w:ilvl w:val="0"/>
          <w:numId w:val="4"/>
        </w:numPr>
        <w:spacing w:after="40" w:before="40"/>
      </w:pPr>
      <w:r>
        <w:rPr>
          <w:rFonts w:ascii="Calibri" w:cs="Calibri" w:eastAsia="Calibri" w:hAnsi="Calibri"/>
          <w:color w:val="28251D"/>
          <w:sz w:val="20"/>
          <w:szCs w:val="20"/>
        </w:rPr>
        <w:t xml:space="preserve">Implement submit360Feedback using service role client (token-gated, no session)</w:t>
      </w:r>
    </w:p>
    <w:p>
      <w:pPr>
        <w:pStyle w:val="ListParagraph"/>
        <w:numPr>
          <w:ilvl w:val="0"/>
          <w:numId w:val="4"/>
        </w:numPr>
        <w:spacing w:after="40" w:before="40"/>
      </w:pPr>
      <w:r>
        <w:rPr>
          <w:rFonts w:ascii="Calibri" w:cs="Calibri" w:eastAsia="Calibri" w:hAnsi="Calibri"/>
          <w:color w:val="28251D"/>
          <w:sz w:val="20"/>
          <w:szCs w:val="20"/>
        </w:rPr>
        <w:t xml:space="preserve">Build 360 response status tracker per employee</w:t>
      </w:r>
    </w:p>
    <w:p>
      <w:pPr>
        <w:pStyle w:val="Heading3"/>
        <w:spacing w:after="100" w:before="240"/>
      </w:pPr>
      <w:r>
        <w:rPr>
          <w:rFonts w:ascii="Calibri" w:cs="Calibri" w:eastAsia="Calibri" w:hAnsi="Calibri"/>
          <w:b/>
          <w:bCs/>
          <w:color w:val="28251D"/>
          <w:sz w:val="24"/>
          <w:szCs w:val="24"/>
        </w:rPr>
        <w:t xml:space="preserve">Week 13: Analytics &amp; Finalization</w:t>
      </w:r>
    </w:p>
    <w:p>
      <w:pPr>
        <w:pStyle w:val="ListParagraph"/>
        <w:numPr>
          <w:ilvl w:val="0"/>
          <w:numId w:val="4"/>
        </w:numPr>
        <w:spacing w:after="40" w:before="40"/>
      </w:pPr>
      <w:r>
        <w:rPr>
          <w:rFonts w:ascii="Calibri" w:cs="Calibri" w:eastAsia="Calibri" w:hAnsi="Calibri"/>
          <w:color w:val="28251D"/>
          <w:sz w:val="20"/>
          <w:szCs w:val="20"/>
        </w:rPr>
        <w:t xml:space="preserve">Build performance analytics dashboard (manager + admin view): rating distributions, completion rates</w:t>
      </w:r>
    </w:p>
    <w:p>
      <w:pPr>
        <w:pStyle w:val="ListParagraph"/>
        <w:numPr>
          <w:ilvl w:val="0"/>
          <w:numId w:val="4"/>
        </w:numPr>
        <w:spacing w:after="40" w:before="40"/>
      </w:pPr>
      <w:r>
        <w:rPr>
          <w:rFonts w:ascii="Calibri" w:cs="Calibri" w:eastAsia="Calibri" w:hAnsi="Calibri"/>
          <w:color w:val="28251D"/>
          <w:sz w:val="20"/>
          <w:szCs w:val="20"/>
        </w:rPr>
        <w:t xml:space="preserve">Verify BOOST! agent works for Perform module</w:t>
      </w:r>
    </w:p>
    <w:p>
      <w:pPr>
        <w:pStyle w:val="ListParagraph"/>
        <w:numPr>
          <w:ilvl w:val="0"/>
          <w:numId w:val="4"/>
        </w:numPr>
        <w:spacing w:after="40" w:before="40"/>
      </w:pPr>
      <w:r>
        <w:rPr>
          <w:rFonts w:ascii="Calibri" w:cs="Calibri" w:eastAsia="Calibri" w:hAnsi="Calibri"/>
          <w:color w:val="28251D"/>
          <w:sz w:val="20"/>
          <w:szCs w:val="20"/>
        </w:rPr>
        <w:t xml:space="preserve">End-to-end test: full review cycle with self + manager + 360 feedback</w:t>
      </w:r>
    </w:p>
    <w:p>
      <w:pPr>
        <w:pStyle w:val="ListParagraph"/>
        <w:numPr>
          <w:ilvl w:val="0"/>
          <w:numId w:val="4"/>
        </w:numPr>
        <w:spacing w:after="40" w:before="40"/>
      </w:pPr>
      <w:r>
        <w:rPr>
          <w:rFonts w:ascii="Calibri" w:cs="Calibri" w:eastAsia="Calibri" w:hAnsi="Calibri"/>
          <w:color w:val="28251D"/>
          <w:sz w:val="20"/>
          <w:szCs w:val="20"/>
        </w:rPr>
        <w:t xml:space="preserve">Final cross-module regression test with 3 client tenants</w:t>
      </w:r>
    </w:p>
    <w:p>
      <w:pPr>
        <w:pStyle w:val="Heading1"/>
        <w:pageBreakBefore/>
        <w:spacing w:after="200" w:before="480"/>
      </w:pPr>
      <w:r>
        <w:rPr>
          <w:rFonts w:ascii="Calibri" w:cs="Calibri" w:eastAsia="Calibri" w:hAnsi="Calibri"/>
          <w:b/>
          <w:bCs/>
          <w:color w:val="01696F"/>
          <w:sz w:val="40"/>
          <w:szCs w:val="40"/>
        </w:rPr>
        <w:t xml:space="preserve">Section 7: BSG Admin Role Implementation</w:t>
      </w:r>
    </w:p>
    <w:p>
      <w:pPr>
        <w:spacing w:after="80" w:before="80"/>
      </w:pPr>
      <w:r>
        <w:rPr>
          <w:rFonts w:ascii="Calibri" w:cs="Calibri" w:eastAsia="Calibri" w:hAnsi="Calibri"/>
          <w:b w:val="false"/>
          <w:bCs w:val="false"/>
          <w:i w:val="false"/>
          <w:iCs w:val="false"/>
          <w:color w:val="28251D"/>
          <w:sz w:val="20"/>
          <w:szCs w:val="20"/>
        </w:rPr>
        <w:t xml:space="preserve">The BSG Admin role allows Boost Strategy Group staff to admin specific modules for specific tenants without having super admin access. This is required before any BSG staff member can be onboarded.</w:t>
      </w:r>
    </w:p>
    <w:p>
      <w:pPr>
        <w:pStyle w:val="Heading2"/>
        <w:spacing w:after="140" w:before="320"/>
      </w:pPr>
      <w:r>
        <w:rPr>
          <w:rFonts w:ascii="Calibri" w:cs="Calibri" w:eastAsia="Calibri" w:hAnsi="Calibri"/>
          <w:b/>
          <w:bCs/>
          <w:color w:val="0C4E54"/>
          <w:sz w:val="28"/>
          <w:szCs w:val="28"/>
        </w:rPr>
        <w:t xml:space="preserve">Implementation Steps</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Add bsg_admin to app_role enum</w:t>
      </w:r>
    </w:p>
    <w:p>
      <w:pPr>
        <w:pBdr>
          <w:top w:val="single" w:color="D4D1CA" w:sz="1"/>
          <w:bottom w:val="single" w:color="D4D1CA" w:sz="1"/>
          <w:left w:val="single" w:color="D4D1CA" w:sz="1"/>
          <w:right w:val="single" w:color="D4D1CA" w:sz="1"/>
        </w:pBdr>
        <w:shd w:fill="F3F4F6" w:val="clear"/>
        <w:spacing w:after="120" w:before="120" w:line="260"/>
        <w:ind w:left="160" w:right="160"/>
      </w:pPr>
      <w:r>
        <w:rPr>
          <w:rFonts w:ascii="Courier New" w:cs="Courier New" w:eastAsia="Courier New" w:hAnsi="Courier New"/>
          <w:color w:val="1A202C"/>
          <w:sz w:val="17"/>
          <w:szCs w:val="17"/>
        </w:rPr>
        <w:t xml:space="preserve">ALTER TYPE app_role ADD VALUE IF NOT EXISTS 'bsg_admin';</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Create bsg_admin_access table and is_bsg_admin_for_module() function (SQL in Section 2.2 and 3.4)</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Update admin sidebar navigation</w:t>
      </w:r>
    </w:p>
    <w:p>
      <w:pPr>
        <w:spacing w:after="80" w:before="80"/>
      </w:pPr>
      <w:r>
        <w:rPr>
          <w:rFonts w:ascii="Calibri" w:cs="Calibri" w:eastAsia="Calibri" w:hAnsi="Calibri"/>
          <w:b w:val="false"/>
          <w:bCs w:val="false"/>
          <w:i w:val="false"/>
          <w:iCs w:val="false"/>
          <w:color w:val="28251D"/>
          <w:sz w:val="20"/>
          <w:szCs w:val="20"/>
        </w:rPr>
        <w:t xml:space="preserve">When the current user has role bsg_admin (not super_admin or tenant_admin):</w:t>
      </w:r>
    </w:p>
    <w:p>
      <w:pPr>
        <w:pStyle w:val="ListParagraph"/>
        <w:numPr>
          <w:ilvl w:val="0"/>
          <w:numId w:val="3"/>
        </w:numPr>
        <w:spacing w:after="40" w:before="40"/>
      </w:pPr>
      <w:r>
        <w:rPr>
          <w:rFonts w:ascii="Calibri" w:cs="Calibri" w:eastAsia="Calibri" w:hAnsi="Calibri"/>
          <w:color w:val="28251D"/>
          <w:sz w:val="20"/>
          <w:szCs w:val="20"/>
        </w:rPr>
        <w:t xml:space="preserve">Fetch their bsg_admin_access rows for the current tenant</w:t>
      </w:r>
    </w:p>
    <w:p>
      <w:pPr>
        <w:pStyle w:val="ListParagraph"/>
        <w:numPr>
          <w:ilvl w:val="0"/>
          <w:numId w:val="3"/>
        </w:numPr>
        <w:spacing w:after="40" w:before="40"/>
      </w:pPr>
      <w:r>
        <w:rPr>
          <w:rFonts w:ascii="Calibri" w:cs="Calibri" w:eastAsia="Calibri" w:hAnsi="Calibri"/>
          <w:color w:val="28251D"/>
          <w:sz w:val="20"/>
          <w:szCs w:val="20"/>
        </w:rPr>
        <w:t xml:space="preserve">Show only navigation sections for assigned module_keys</w:t>
      </w:r>
    </w:p>
    <w:p>
      <w:pPr>
        <w:pStyle w:val="ListParagraph"/>
        <w:numPr>
          <w:ilvl w:val="0"/>
          <w:numId w:val="3"/>
        </w:numPr>
        <w:spacing w:after="40" w:before="40"/>
      </w:pPr>
      <w:r>
        <w:rPr>
          <w:rFonts w:ascii="Calibri" w:cs="Calibri" w:eastAsia="Calibri" w:hAnsi="Calibri"/>
          <w:color w:val="28251D"/>
          <w:sz w:val="20"/>
          <w:szCs w:val="20"/>
        </w:rPr>
        <w:t xml:space="preserve">Hide super admin features (tenant management, BSG access matrix, system settings)</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Build BSG Admin Access Matrix UI</w:t>
      </w:r>
    </w:p>
    <w:p>
      <w:pPr>
        <w:spacing w:after="80" w:before="80"/>
      </w:pPr>
      <w:r>
        <w:rPr>
          <w:rFonts w:ascii="Calibri" w:cs="Calibri" w:eastAsia="Calibri" w:hAnsi="Calibri"/>
          <w:b w:val="false"/>
          <w:bCs w:val="false"/>
          <w:i w:val="false"/>
          <w:iCs w:val="false"/>
          <w:color w:val="28251D"/>
          <w:sz w:val="20"/>
          <w:szCs w:val="20"/>
        </w:rPr>
        <w:t xml:space="preserve">Route: /admin/bsg-access (super admin only)</w:t>
      </w:r>
    </w:p>
    <w:p>
      <w:pPr>
        <w:pStyle w:val="ListParagraph"/>
        <w:numPr>
          <w:ilvl w:val="0"/>
          <w:numId w:val="3"/>
        </w:numPr>
        <w:spacing w:after="40" w:before="40"/>
      </w:pPr>
      <w:r>
        <w:rPr>
          <w:rFonts w:ascii="Calibri" w:cs="Calibri" w:eastAsia="Calibri" w:hAnsi="Calibri"/>
          <w:color w:val="28251D"/>
          <w:sz w:val="20"/>
          <w:szCs w:val="20"/>
        </w:rPr>
        <w:t xml:space="preserve">Table view: BSG staff member | Tenant | Module | Granted by | Granted date</w:t>
      </w:r>
    </w:p>
    <w:p>
      <w:pPr>
        <w:pStyle w:val="ListParagraph"/>
        <w:numPr>
          <w:ilvl w:val="0"/>
          <w:numId w:val="3"/>
        </w:numPr>
        <w:spacing w:after="40" w:before="40"/>
      </w:pPr>
      <w:r>
        <w:rPr>
          <w:rFonts w:ascii="Calibri" w:cs="Calibri" w:eastAsia="Calibri" w:hAnsi="Calibri"/>
          <w:color w:val="28251D"/>
          <w:sz w:val="20"/>
          <w:szCs w:val="20"/>
        </w:rPr>
        <w:t xml:space="preserve">Add access: select BSG user, select tenant, select module(s), grant</w:t>
      </w:r>
    </w:p>
    <w:p>
      <w:pPr>
        <w:pStyle w:val="ListParagraph"/>
        <w:numPr>
          <w:ilvl w:val="0"/>
          <w:numId w:val="3"/>
        </w:numPr>
        <w:spacing w:after="40" w:before="40"/>
      </w:pPr>
      <w:r>
        <w:rPr>
          <w:rFonts w:ascii="Calibri" w:cs="Calibri" w:eastAsia="Calibri" w:hAnsi="Calibri"/>
          <w:color w:val="28251D"/>
          <w:sz w:val="20"/>
          <w:szCs w:val="20"/>
        </w:rPr>
        <w:t xml:space="preserve">Revoke access: remove row from bsg_admin_access</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Apply is_bsg_admin_for_module() checks to server functions</w:t>
      </w:r>
    </w:p>
    <w:p>
      <w:pPr>
        <w:spacing w:after="80" w:before="80"/>
      </w:pPr>
      <w:r>
        <w:rPr>
          <w:rFonts w:ascii="Calibri" w:cs="Calibri" w:eastAsia="Calibri" w:hAnsi="Calibri"/>
          <w:b w:val="false"/>
          <w:bCs w:val="false"/>
          <w:i w:val="false"/>
          <w:iCs w:val="false"/>
          <w:color w:val="28251D"/>
          <w:sz w:val="20"/>
          <w:szCs w:val="20"/>
        </w:rPr>
        <w:t xml:space="preserve">Each module's server functions must check:</w:t>
      </w:r>
    </w:p>
    <w:p>
      <w:pPr>
        <w:pBdr>
          <w:top w:val="single" w:color="D4D1CA" w:sz="1"/>
          <w:bottom w:val="none" w:color="FFFFFF" w:sz="0"/>
          <w:left w:val="single" w:color="D4D1CA" w:sz="1"/>
          <w:right w:val="single" w:color="D4D1CA" w:sz="1"/>
        </w:pBdr>
        <w:shd w:fill="F3F4F6" w:val="clear"/>
        <w:spacing w:after="0" w:before="120" w:line="260"/>
        <w:ind w:left="160" w:right="160"/>
      </w:pPr>
      <w:r>
        <w:rPr>
          <w:rFonts w:ascii="Courier New" w:cs="Courier New" w:eastAsia="Courier New" w:hAnsi="Courier New"/>
          <w:color w:val="1A202C"/>
          <w:sz w:val="17"/>
          <w:szCs w:val="17"/>
        </w:rPr>
        <w:t xml:space="preserve">// In server function handler:</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hasAccess } = await supabase.rpc('is_bsg_admin_for_module',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p_tenant_id: tenantId,</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p_module_key: 'learn'  // or 'pulse', 'roles', 'perform'</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isAdmin } = await supabase.rpc('has_role', { role: 'tenant_admin'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const { data: isSuperAdmin } = await supabase.rpc('is_super_admin')</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if (!isSuperAdmin &amp;&amp; !isAdmin &amp;&amp; !hasAccess) {</w:t>
      </w:r>
    </w:p>
    <w:p>
      <w:pPr>
        <w:pBdr>
          <w:top w:val="none" w:color="FFFFFF" w:sz="0"/>
          <w:bottom w:val="none" w:color="FFFFFF" w:sz="0"/>
          <w:left w:val="single" w:color="D4D1CA" w:sz="1"/>
          <w:right w:val="single" w:color="D4D1CA" w:sz="1"/>
        </w:pBdr>
        <w:shd w:fill="F3F4F6" w:val="clear"/>
        <w:spacing w:after="0" w:before="0" w:line="260"/>
        <w:ind w:left="160" w:right="160"/>
      </w:pPr>
      <w:r>
        <w:rPr>
          <w:rFonts w:ascii="Courier New" w:cs="Courier New" w:eastAsia="Courier New" w:hAnsi="Courier New"/>
          <w:color w:val="1A202C"/>
          <w:sz w:val="17"/>
          <w:szCs w:val="17"/>
        </w:rPr>
        <w:t xml:space="preserve">  throw new Error('Unauthorized')</w:t>
      </w:r>
    </w:p>
    <w:p>
      <w:pPr>
        <w:pBdr>
          <w:top w:val="none" w:color="FFFFFF" w:sz="0"/>
          <w:bottom w:val="single" w:color="D4D1CA" w:sz="1"/>
          <w:left w:val="single" w:color="D4D1CA" w:sz="1"/>
          <w:right w:val="single" w:color="D4D1CA" w:sz="1"/>
        </w:pBdr>
        <w:shd w:fill="F3F4F6" w:val="clear"/>
        <w:spacing w:after="120" w:before="0" w:line="260"/>
        <w:ind w:left="160" w:right="160"/>
      </w:pPr>
      <w:r>
        <w:rPr>
          <w:rFonts w:ascii="Courier New" w:cs="Courier New" w:eastAsia="Courier New" w:hAnsi="Courier New"/>
          <w:color w:val="1A202C"/>
          <w:sz w:val="17"/>
          <w:szCs w:val="17"/>
        </w:rPr>
        <w:t xml:space="preserve">}</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Test permission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Role</w:t>
            </w:r>
          </w:p>
        </w:tc>
        <w:tc>
          <w:tcPr>
            <w:tcW w:type="dxa" w:w="234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Can Admin Any Tenant</w:t>
            </w:r>
          </w:p>
        </w:tc>
        <w:tc>
          <w:tcPr>
            <w:tcW w:type="dxa" w:w="234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Can Admin Assigned Tenant+Module</w:t>
            </w:r>
          </w:p>
        </w:tc>
        <w:tc>
          <w:tcPr>
            <w:tcW w:type="dxa" w:w="234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Can View Other Tenants</w:t>
            </w:r>
          </w:p>
        </w:tc>
      </w:tr>
      <w:tr>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super_admin</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r>
      <w:tr>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tenant_admin</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Own tenant only</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Own tenant only</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r>
      <w:tr>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bsg_admin</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 (per bsg_admin_access)</w:t>
            </w:r>
          </w:p>
        </w:tc>
        <w:tc>
          <w:tcPr>
            <w:tcW w:type="dxa" w:w="234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r>
      <w:tr>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employee / member</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34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r>
    </w:tbl>
    <w:p>
      <w:pPr>
        <w:pStyle w:val="Heading1"/>
        <w:pageBreakBefore/>
        <w:spacing w:after="200" w:before="480"/>
      </w:pPr>
      <w:r>
        <w:rPr>
          <w:rFonts w:ascii="Calibri" w:cs="Calibri" w:eastAsia="Calibri" w:hAnsi="Calibri"/>
          <w:b/>
          <w:bCs/>
          <w:color w:val="01696F"/>
          <w:sz w:val="40"/>
          <w:szCs w:val="40"/>
        </w:rPr>
        <w:t xml:space="preserve">Section 8: Employee CSV Import Specification</w:t>
      </w:r>
    </w:p>
    <w:p>
      <w:pPr>
        <w:spacing w:after="80" w:before="80"/>
      </w:pPr>
      <w:r>
        <w:rPr>
          <w:rFonts w:ascii="Calibri" w:cs="Calibri" w:eastAsia="Calibri" w:hAnsi="Calibri"/>
          <w:b w:val="false"/>
          <w:bCs w:val="false"/>
          <w:i w:val="false"/>
          <w:iCs w:val="false"/>
          <w:color w:val="28251D"/>
          <w:sz w:val="20"/>
          <w:szCs w:val="20"/>
        </w:rPr>
        <w:t xml:space="preserve">The CSV import is the primary onboarding path for existing employees. It creates Supabase auth users (invite flow), employee records, and tenant memberships in a single operation.</w:t>
      </w:r>
    </w:p>
    <w:p>
      <w:pPr>
        <w:pStyle w:val="Heading2"/>
        <w:spacing w:after="140" w:before="320"/>
      </w:pPr>
      <w:r>
        <w:rPr>
          <w:rFonts w:ascii="Calibri" w:cs="Calibri" w:eastAsia="Calibri" w:hAnsi="Calibri"/>
          <w:b/>
          <w:bCs/>
          <w:color w:val="0C4E54"/>
          <w:sz w:val="28"/>
          <w:szCs w:val="28"/>
        </w:rPr>
        <w:t xml:space="preserve">8.1  Required CSV Columns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Column</w:t>
            </w:r>
          </w:p>
        </w:tc>
        <w:tc>
          <w:tcPr>
            <w:tcW w:type="dxa" w:w="1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Required</w:t>
            </w:r>
          </w:p>
        </w:tc>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Format</w:t>
            </w:r>
          </w:p>
        </w:tc>
        <w:tc>
          <w:tcPr>
            <w:tcW w:type="dxa" w:w="41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first_name</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Text</w:t>
            </w:r>
          </w:p>
        </w:tc>
        <w:tc>
          <w:tcPr>
            <w:tcW w:type="dxa" w:w="41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
            </w:r>
          </w:p>
        </w:tc>
      </w:tr>
      <w:tr>
        <w:tc>
          <w:tcPr>
            <w:tcW w:type="dxa" w:w="1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last_name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Text</w:t>
            </w:r>
          </w:p>
        </w:tc>
        <w:tc>
          <w:tcPr>
            <w:tcW w:type="dxa" w:w="41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email</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Yes</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Valid email</w:t>
            </w:r>
          </w:p>
        </w:tc>
        <w:tc>
          <w:tcPr>
            <w:tcW w:type="dxa" w:w="41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Used for Supabase auth invite — must be unique</w:t>
            </w:r>
          </w:p>
        </w:tc>
      </w:tr>
      <w:tr>
        <w:tc>
          <w:tcPr>
            <w:tcW w:type="dxa" w:w="1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job_title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Text</w:t>
            </w:r>
          </w:p>
        </w:tc>
        <w:tc>
          <w:tcPr>
            <w:tcW w:type="dxa" w:w="41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Stored in employees.job_title</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department</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Text</w:t>
            </w:r>
          </w:p>
        </w:tc>
        <w:tc>
          <w:tcPr>
            <w:tcW w:type="dxa" w:w="41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Stored in employees.department</w:t>
            </w:r>
          </w:p>
        </w:tc>
      </w:tr>
      <w:tr>
        <w:tc>
          <w:tcPr>
            <w:tcW w:type="dxa" w:w="1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manager_email</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Valid email</w:t>
            </w:r>
          </w:p>
        </w:tc>
        <w:tc>
          <w:tcPr>
            <w:tcW w:type="dxa" w:w="41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Must match another row's email or an existing user</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employee_type</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full_time | part_time | contractor</w:t>
            </w:r>
          </w:p>
        </w:tc>
        <w:tc>
          <w:tcPr>
            <w:tcW w:type="dxa" w:w="41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Default: full_time</w:t>
            </w:r>
          </w:p>
        </w:tc>
      </w:tr>
      <w:tr>
        <w:tc>
          <w:tcPr>
            <w:tcW w:type="dxa" w:w="1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role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employee | manager | board_member</w:t>
            </w:r>
          </w:p>
        </w:tc>
        <w:tc>
          <w:tcPr>
            <w:tcW w:type="dxa" w:w="41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Default: employee — sets tenant_member.role</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hire_date</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No</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YYYY-MM-DD</w:t>
            </w:r>
          </w:p>
        </w:tc>
        <w:tc>
          <w:tcPr>
            <w:tcW w:type="dxa" w:w="41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Stored in employees.hire_date</w:t>
            </w:r>
          </w:p>
        </w:tc>
      </w:tr>
    </w:tbl>
    <w:p>
      <w:pPr>
        <w:pStyle w:val="Heading2"/>
        <w:spacing w:after="140" w:before="320"/>
      </w:pPr>
      <w:r>
        <w:rPr>
          <w:rFonts w:ascii="Calibri" w:cs="Calibri" w:eastAsia="Calibri" w:hAnsi="Calibri"/>
          <w:b/>
          <w:bCs/>
          <w:color w:val="0C4E54"/>
          <w:sz w:val="28"/>
          <w:szCs w:val="28"/>
        </w:rPr>
        <w:t xml:space="preserve">8.2  Import Process (Step-by-Step)</w:t>
      </w:r>
    </w:p>
    <w:p>
      <w:pPr>
        <w:spacing w:after="40" w:before="40"/>
      </w:pPr>
      <w:r>
        <w:t xml:space="preserve"/>
      </w:r>
    </w:p>
    <w:p>
      <w:pPr>
        <w:pStyle w:val="ListParagraph"/>
        <w:numPr>
          <w:ilvl w:val="0"/>
          <w:numId w:val="2"/>
        </w:numPr>
        <w:spacing w:after="40" w:before="40"/>
      </w:pPr>
      <w:r>
        <w:rPr>
          <w:rFonts w:ascii="Calibri" w:cs="Calibri" w:eastAsia="Calibri" w:hAnsi="Calibri"/>
          <w:color w:val="28251D"/>
          <w:sz w:val="20"/>
          <w:szCs w:val="20"/>
        </w:rPr>
        <w:t xml:space="preserve">Parse CSV file — validate headers, return error list for missing required columns</w:t>
      </w:r>
    </w:p>
    <w:p>
      <w:pPr>
        <w:pStyle w:val="ListParagraph"/>
        <w:numPr>
          <w:ilvl w:val="0"/>
          <w:numId w:val="2"/>
        </w:numPr>
        <w:spacing w:after="40" w:before="40"/>
      </w:pPr>
      <w:r>
        <w:rPr>
          <w:rFonts w:ascii="Calibri" w:cs="Calibri" w:eastAsia="Calibri" w:hAnsi="Calibri"/>
          <w:color w:val="28251D"/>
          <w:sz w:val="20"/>
          <w:szCs w:val="20"/>
        </w:rPr>
        <w:t xml:space="preserve">INSERT user_import_jobs (status='processing', total_rows=N)</w:t>
      </w:r>
    </w:p>
    <w:p>
      <w:pPr>
        <w:pStyle w:val="ListParagraph"/>
        <w:numPr>
          <w:ilvl w:val="0"/>
          <w:numId w:val="2"/>
        </w:numPr>
        <w:spacing w:after="40" w:before="40"/>
      </w:pPr>
      <w:r>
        <w:rPr>
          <w:rFonts w:ascii="Calibri" w:cs="Calibri" w:eastAsia="Calibri" w:hAnsi="Calibri"/>
          <w:color w:val="28251D"/>
          <w:sz w:val="20"/>
          <w:szCs w:val="20"/>
        </w:rPr>
        <w:t xml:space="preserve">For each data row (sequential, not parallel — avoid rate limits):</w:t>
      </w:r>
    </w:p>
    <w:p>
      <w:pPr>
        <w:pStyle w:val="ListParagraph"/>
        <w:numPr>
          <w:ilvl w:val="1"/>
          <w:numId w:val="3"/>
        </w:numPr>
        <w:spacing w:after="40" w:before="40"/>
      </w:pPr>
      <w:r>
        <w:rPr>
          <w:rFonts w:ascii="Calibri" w:cs="Calibri" w:eastAsia="Calibri" w:hAnsi="Calibri"/>
          <w:color w:val="28251D"/>
          <w:sz w:val="20"/>
          <w:szCs w:val="20"/>
        </w:rPr>
        <w:t xml:space="preserve">Validate email format and required fields</w:t>
      </w:r>
    </w:p>
    <w:p>
      <w:pPr>
        <w:pStyle w:val="ListParagraph"/>
        <w:numPr>
          <w:ilvl w:val="1"/>
          <w:numId w:val="3"/>
        </w:numPr>
        <w:spacing w:after="40" w:before="40"/>
      </w:pPr>
      <w:r>
        <w:rPr>
          <w:rFonts w:ascii="Calibri" w:cs="Calibri" w:eastAsia="Calibri" w:hAnsi="Calibri"/>
          <w:color w:val="28251D"/>
          <w:sz w:val="20"/>
          <w:szCs w:val="20"/>
        </w:rPr>
        <w:t xml:space="preserve">Call supabase.auth.admin.inviteUserByEmail — creates auth user and sends invite email</w:t>
      </w:r>
    </w:p>
    <w:p>
      <w:pPr>
        <w:pStyle w:val="ListParagraph"/>
        <w:numPr>
          <w:ilvl w:val="1"/>
          <w:numId w:val="3"/>
        </w:numPr>
        <w:spacing w:after="40" w:before="40"/>
      </w:pPr>
      <w:r>
        <w:rPr>
          <w:rFonts w:ascii="Calibri" w:cs="Calibri" w:eastAsia="Calibri" w:hAnsi="Calibri"/>
          <w:color w:val="28251D"/>
          <w:sz w:val="20"/>
          <w:szCs w:val="20"/>
        </w:rPr>
        <w:t xml:space="preserve">INSERT profiles row (will be auto-created by auth trigger if trigger exists)</w:t>
      </w:r>
    </w:p>
    <w:p>
      <w:pPr>
        <w:pStyle w:val="ListParagraph"/>
        <w:numPr>
          <w:ilvl w:val="1"/>
          <w:numId w:val="3"/>
        </w:numPr>
        <w:spacing w:after="40" w:before="40"/>
      </w:pPr>
      <w:r>
        <w:rPr>
          <w:rFonts w:ascii="Calibri" w:cs="Calibri" w:eastAsia="Calibri" w:hAnsi="Calibri"/>
          <w:color w:val="28251D"/>
          <w:sz w:val="20"/>
          <w:szCs w:val="20"/>
        </w:rPr>
        <w:t xml:space="preserve">INSERT employees (tenant_id, user_id from invite response, job_title, department, employee_type, hire_date)</w:t>
      </w:r>
    </w:p>
    <w:p>
      <w:pPr>
        <w:pStyle w:val="ListParagraph"/>
        <w:numPr>
          <w:ilvl w:val="1"/>
          <w:numId w:val="3"/>
        </w:numPr>
        <w:spacing w:after="40" w:before="40"/>
      </w:pPr>
      <w:r>
        <w:rPr>
          <w:rFonts w:ascii="Calibri" w:cs="Calibri" w:eastAsia="Calibri" w:hAnsi="Calibri"/>
          <w:color w:val="28251D"/>
          <w:sz w:val="20"/>
          <w:szCs w:val="20"/>
        </w:rPr>
        <w:t xml:space="preserve">INSERT tenant_members (tenant_id, user_id, role)</w:t>
      </w:r>
    </w:p>
    <w:p>
      <w:pPr>
        <w:pStyle w:val="ListParagraph"/>
        <w:numPr>
          <w:ilvl w:val="1"/>
          <w:numId w:val="3"/>
        </w:numPr>
        <w:spacing w:after="40" w:before="40"/>
      </w:pPr>
      <w:r>
        <w:rPr>
          <w:rFonts w:ascii="Calibri" w:cs="Calibri" w:eastAsia="Calibri" w:hAnsi="Calibri"/>
          <w:color w:val="28251D"/>
          <w:sz w:val="20"/>
          <w:szCs w:val="20"/>
        </w:rPr>
        <w:t xml:space="preserve">On error: push to errors array, increment error_rows, continue to next row</w:t>
      </w:r>
    </w:p>
    <w:p>
      <w:pPr>
        <w:pStyle w:val="ListParagraph"/>
        <w:numPr>
          <w:ilvl w:val="0"/>
          <w:numId w:val="2"/>
        </w:numPr>
        <w:spacing w:after="40" w:before="40"/>
      </w:pPr>
      <w:r>
        <w:rPr>
          <w:rFonts w:ascii="Calibri" w:cs="Calibri" w:eastAsia="Calibri" w:hAnsi="Calibri"/>
          <w:color w:val="28251D"/>
          <w:sz w:val="20"/>
          <w:szCs w:val="20"/>
        </w:rPr>
        <w:t xml:space="preserve">Second pass — resolve manager relationships:</w:t>
      </w:r>
    </w:p>
    <w:p>
      <w:pPr>
        <w:pStyle w:val="ListParagraph"/>
        <w:numPr>
          <w:ilvl w:val="1"/>
          <w:numId w:val="3"/>
        </w:numPr>
        <w:spacing w:after="40" w:before="40"/>
      </w:pPr>
      <w:r>
        <w:rPr>
          <w:rFonts w:ascii="Calibri" w:cs="Calibri" w:eastAsia="Calibri" w:hAnsi="Calibri"/>
          <w:color w:val="28251D"/>
          <w:sz w:val="20"/>
          <w:szCs w:val="20"/>
        </w:rPr>
        <w:t xml:space="preserve">For each row with manager_email: lookup user_id by email in profiles</w:t>
      </w:r>
    </w:p>
    <w:p>
      <w:pPr>
        <w:pStyle w:val="ListParagraph"/>
        <w:numPr>
          <w:ilvl w:val="1"/>
          <w:numId w:val="3"/>
        </w:numPr>
        <w:spacing w:after="40" w:before="40"/>
      </w:pPr>
      <w:r>
        <w:rPr>
          <w:rFonts w:ascii="Calibri" w:cs="Calibri" w:eastAsia="Calibri" w:hAnsi="Calibri"/>
          <w:color w:val="28251D"/>
          <w:sz w:val="20"/>
          <w:szCs w:val="20"/>
        </w:rPr>
        <w:t xml:space="preserve">UPDATE employees SET manager_user_id = resolved user_id</w:t>
      </w:r>
    </w:p>
    <w:p>
      <w:pPr>
        <w:pStyle w:val="ListParagraph"/>
        <w:numPr>
          <w:ilvl w:val="1"/>
          <w:numId w:val="3"/>
        </w:numPr>
        <w:spacing w:after="40" w:before="40"/>
      </w:pPr>
      <w:r>
        <w:rPr>
          <w:rFonts w:ascii="Calibri" w:cs="Calibri" w:eastAsia="Calibri" w:hAnsi="Calibri"/>
          <w:color w:val="28251D"/>
          <w:sz w:val="20"/>
          <w:szCs w:val="20"/>
        </w:rPr>
        <w:t xml:space="preserve">If manager not found: add warning to errors array (non-fatal)</w:t>
      </w:r>
    </w:p>
    <w:p>
      <w:pPr>
        <w:pStyle w:val="ListParagraph"/>
        <w:numPr>
          <w:ilvl w:val="0"/>
          <w:numId w:val="2"/>
        </w:numPr>
        <w:spacing w:after="40" w:before="40"/>
      </w:pPr>
      <w:r>
        <w:rPr>
          <w:rFonts w:ascii="Calibri" w:cs="Calibri" w:eastAsia="Calibri" w:hAnsi="Calibri"/>
          <w:color w:val="28251D"/>
          <w:sz w:val="20"/>
          <w:szCs w:val="20"/>
        </w:rPr>
        <w:t xml:space="preserve">UPDATE user_import_jobs (status='complete', processed_rows, error_rows, errors, completed_at)</w:t>
      </w:r>
    </w:p>
    <w:p>
      <w:pPr>
        <w:pStyle w:val="ListParagraph"/>
        <w:numPr>
          <w:ilvl w:val="0"/>
          <w:numId w:val="2"/>
        </w:numPr>
        <w:spacing w:after="40" w:before="40"/>
      </w:pPr>
      <w:r>
        <w:rPr>
          <w:rFonts w:ascii="Calibri" w:cs="Calibri" w:eastAsia="Calibri" w:hAnsi="Calibri"/>
          <w:color w:val="28251D"/>
          <w:sz w:val="20"/>
          <w:szCs w:val="20"/>
        </w:rPr>
        <w:t xml:space="preserve">Return import job ID — client polls GET /admin/imports/$jobId for status</w:t>
      </w:r>
    </w:p>
    <w:p>
      <w:pPr>
        <w:pStyle w:val="Heading2"/>
        <w:spacing w:after="140" w:before="320"/>
      </w:pPr>
      <w:r>
        <w:rPr>
          <w:rFonts w:ascii="Calibri" w:cs="Calibri" w:eastAsia="Calibri" w:hAnsi="Calibri"/>
          <w:b/>
          <w:bCs/>
          <w:color w:val="0C4E54"/>
          <w:sz w:val="28"/>
          <w:szCs w:val="28"/>
        </w:rPr>
        <w:t xml:space="preserve">8.3  CSV Import UI Requirements</w:t>
      </w:r>
    </w:p>
    <w:p>
      <w:pPr>
        <w:spacing w:after="40" w:before="40"/>
      </w:pPr>
      <w:r>
        <w:t xml:space="preserve"/>
      </w:r>
    </w:p>
    <w:p>
      <w:pPr>
        <w:pStyle w:val="ListParagraph"/>
        <w:numPr>
          <w:ilvl w:val="0"/>
          <w:numId w:val="3"/>
        </w:numPr>
        <w:spacing w:after="40" w:before="40"/>
      </w:pPr>
      <w:r>
        <w:rPr>
          <w:rFonts w:ascii="Calibri" w:cs="Calibri" w:eastAsia="Calibri" w:hAnsi="Calibri"/>
          <w:color w:val="28251D"/>
          <w:sz w:val="20"/>
          <w:szCs w:val="20"/>
        </w:rPr>
        <w:t xml:space="preserve">Drag-and-drop file upload area (accepts .csv only)</w:t>
      </w:r>
    </w:p>
    <w:p>
      <w:pPr>
        <w:pStyle w:val="ListParagraph"/>
        <w:numPr>
          <w:ilvl w:val="0"/>
          <w:numId w:val="3"/>
        </w:numPr>
        <w:spacing w:after="40" w:before="40"/>
      </w:pPr>
      <w:r>
        <w:rPr>
          <w:rFonts w:ascii="Calibri" w:cs="Calibri" w:eastAsia="Calibri" w:hAnsi="Calibri"/>
          <w:color w:val="28251D"/>
          <w:sz w:val="20"/>
          <w:szCs w:val="20"/>
        </w:rPr>
        <w:t xml:space="preserve">Column mapping preview: show first 5 rows of parsed CSV, highlight unmapped columns in red</w:t>
      </w:r>
    </w:p>
    <w:p>
      <w:pPr>
        <w:pStyle w:val="ListParagraph"/>
        <w:numPr>
          <w:ilvl w:val="0"/>
          <w:numId w:val="3"/>
        </w:numPr>
        <w:spacing w:after="40" w:before="40"/>
      </w:pPr>
      <w:r>
        <w:rPr>
          <w:rFonts w:ascii="Calibri" w:cs="Calibri" w:eastAsia="Calibri" w:hAnsi="Calibri"/>
          <w:color w:val="28251D"/>
          <w:sz w:val="20"/>
          <w:szCs w:val="20"/>
        </w:rPr>
        <w:t xml:space="preserve">Required column validation: block submission if first_name, last_name, or email missing</w:t>
      </w:r>
    </w:p>
    <w:p>
      <w:pPr>
        <w:pStyle w:val="ListParagraph"/>
        <w:numPr>
          <w:ilvl w:val="0"/>
          <w:numId w:val="3"/>
        </w:numPr>
        <w:spacing w:after="40" w:before="40"/>
      </w:pPr>
      <w:r>
        <w:rPr>
          <w:rFonts w:ascii="Calibri" w:cs="Calibri" w:eastAsia="Calibri" w:hAnsi="Calibri"/>
          <w:color w:val="28251D"/>
          <w:sz w:val="20"/>
          <w:szCs w:val="20"/>
        </w:rPr>
        <w:t xml:space="preserve">Progress indicator: show processed_rows / total_rows during import</w:t>
      </w:r>
    </w:p>
    <w:p>
      <w:pPr>
        <w:pStyle w:val="ListParagraph"/>
        <w:numPr>
          <w:ilvl w:val="0"/>
          <w:numId w:val="3"/>
        </w:numPr>
        <w:spacing w:after="40" w:before="40"/>
      </w:pPr>
      <w:r>
        <w:rPr>
          <w:rFonts w:ascii="Calibri" w:cs="Calibri" w:eastAsia="Calibri" w:hAnsi="Calibri"/>
          <w:color w:val="28251D"/>
          <w:sz w:val="20"/>
          <w:szCs w:val="20"/>
        </w:rPr>
        <w:t xml:space="preserve">Results summary: "X employees imported successfully, Y rows had errors"</w:t>
      </w:r>
    </w:p>
    <w:p>
      <w:pPr>
        <w:pStyle w:val="ListParagraph"/>
        <w:numPr>
          <w:ilvl w:val="0"/>
          <w:numId w:val="3"/>
        </w:numPr>
        <w:spacing w:after="40" w:before="40"/>
      </w:pPr>
      <w:r>
        <w:rPr>
          <w:rFonts w:ascii="Calibri" w:cs="Calibri" w:eastAsia="Calibri" w:hAnsi="Calibri"/>
          <w:color w:val="28251D"/>
          <w:sz w:val="20"/>
          <w:szCs w:val="20"/>
        </w:rPr>
        <w:t xml:space="preserve">Downloadable error report: CSV of failed rows with error reason column</w:t>
      </w:r>
    </w:p>
    <w:p>
      <w:pPr>
        <w:pStyle w:val="ListParagraph"/>
        <w:numPr>
          <w:ilvl w:val="0"/>
          <w:numId w:val="3"/>
        </w:numPr>
        <w:spacing w:after="40" w:before="40"/>
      </w:pPr>
      <w:r>
        <w:rPr>
          <w:rFonts w:ascii="Calibri" w:cs="Calibri" w:eastAsia="Calibri" w:hAnsi="Calibri"/>
          <w:color w:val="28251D"/>
          <w:sz w:val="20"/>
          <w:szCs w:val="20"/>
        </w:rPr>
        <w:t xml:space="preserve">Duplicate detection: warn if email already exists in this tenant (do not create duplicate)</w:t>
      </w:r>
    </w:p>
    <w:p>
      <w:pPr>
        <w:pStyle w:val="Heading1"/>
        <w:pageBreakBefore/>
        <w:spacing w:after="200" w:before="480"/>
      </w:pPr>
      <w:r>
        <w:rPr>
          <w:rFonts w:ascii="Calibri" w:cs="Calibri" w:eastAsia="Calibri" w:hAnsi="Calibri"/>
          <w:b/>
          <w:bCs/>
          <w:color w:val="01696F"/>
          <w:sz w:val="40"/>
          <w:szCs w:val="40"/>
        </w:rPr>
        <w:t xml:space="preserve">Section 9: Environment Variables Reference</w:t>
      </w:r>
    </w:p>
    <w:p>
      <w:pPr>
        <w:spacing w:after="80" w:before="80"/>
      </w:pPr>
      <w:r>
        <w:rPr>
          <w:rFonts w:ascii="Calibri" w:cs="Calibri" w:eastAsia="Calibri" w:hAnsi="Calibri"/>
          <w:b w:val="false"/>
          <w:bCs w:val="false"/>
          <w:i w:val="false"/>
          <w:iCs w:val="false"/>
          <w:color w:val="28251D"/>
          <w:sz w:val="20"/>
          <w:szCs w:val="20"/>
        </w:rPr>
        <w:t xml:space="preserve">All variables are configured in Lovable secrets. Never commit secrets to source code. Variables marked REQUIRED must be set before that feature will function.</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rPr>
          <w:tblHeader/>
        </w:trPr>
        <w:tc>
          <w:tcPr>
            <w:tcW w:type="dxa" w:w="28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Variable</w:t>
            </w:r>
          </w:p>
        </w:tc>
        <w:tc>
          <w:tcPr>
            <w:tcW w:type="dxa" w:w="2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Description</w:t>
            </w:r>
          </w:p>
        </w:tc>
        <w:tc>
          <w:tcPr>
            <w:tcW w:type="dxa" w:w="2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Required For</w:t>
            </w:r>
          </w:p>
        </w:tc>
        <w:tc>
          <w:tcPr>
            <w:tcW w:type="dxa" w:w="17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SUPABASE_URL</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 project URL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All features</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Format: https://[project-id].supabase.co</w:t>
            </w:r>
          </w:p>
        </w:tc>
      </w:tr>
      <w:tr>
        <w:tc>
          <w:tcPr>
            <w:tcW w:type="dxa" w:w="2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SUPABASE_PUBLISHABLE_KEY</w:t>
            </w:r>
          </w:p>
        </w:tc>
        <w:tc>
          <w:tcPr>
            <w:tcW w:type="dxa" w:w="2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 anon (public) key</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All features</w:t>
            </w:r>
          </w:p>
        </w:tc>
        <w:tc>
          <w:tcPr>
            <w:tcW w:type="dxa" w:w="17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Safe to expose in client</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SUPABASE_SERVICE_ROLE_KEY</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 service role key</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Server-side admin ops, 360 token submissions</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NEVER expose in client code</w:t>
            </w:r>
          </w:p>
        </w:tc>
      </w:tr>
      <w:tr>
        <w:tc>
          <w:tcPr>
            <w:tcW w:type="dxa" w:w="2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LOVABLE_API_KEY</w:t>
            </w:r>
          </w:p>
        </w:tc>
        <w:tc>
          <w:tcPr>
            <w:tcW w:type="dxa" w:w="2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Lovable AI Gateway API key</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All AI features (course gen, goals, action plans, JDs)</w:t>
            </w:r>
          </w:p>
        </w:tc>
        <w:tc>
          <w:tcPr>
            <w:tcW w:type="dxa" w:w="17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STRIPE_SANDBOX_API_KEY</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Stripe test mode secret key</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Payments in development</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sk_test_...</w:t>
            </w:r>
          </w:p>
        </w:tc>
      </w:tr>
      <w:tr>
        <w:tc>
          <w:tcPr>
            <w:tcW w:type="dxa" w:w="2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STRIPE_LIVE_API_KEY</w:t>
            </w:r>
          </w:p>
        </w:tc>
        <w:tc>
          <w:tcPr>
            <w:tcW w:type="dxa" w:w="2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Stripe production secret key</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Payments in production</w:t>
            </w:r>
          </w:p>
        </w:tc>
        <w:tc>
          <w:tcPr>
            <w:tcW w:type="dxa" w:w="17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sk_live_...</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STRIPE_WEBHOOK_SECRET</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Stripe webhook endpoint signing secret</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Webhook handler /api/public/payments/webhook</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whsec_...</w:t>
            </w:r>
          </w:p>
        </w:tc>
      </w:tr>
      <w:tr>
        <w:tc>
          <w:tcPr>
            <w:tcW w:type="dxa" w:w="2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STRIPE_MODE</w:t>
            </w:r>
          </w:p>
        </w:tc>
        <w:tc>
          <w:tcPr>
            <w:tcW w:type="dxa" w:w="2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Active Stripe mode</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Payment flow</w:t>
            </w:r>
          </w:p>
        </w:tc>
        <w:tc>
          <w:tcPr>
            <w:tcW w:type="dxa" w:w="17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'sandbox' or 'live' — default sandbox</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CERTIFIABLY_API_KEY</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Certifiably credential issuance API key</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Certificate + badge issuance</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Obtain from Jackie</w:t>
            </w:r>
          </w:p>
        </w:tc>
      </w:tr>
      <w:tr>
        <w:tc>
          <w:tcPr>
            <w:tcW w:type="dxa" w:w="28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BBS_WEBHOOK_URL</w:t>
            </w:r>
          </w:p>
        </w:tc>
        <w:tc>
          <w:tcPr>
            <w:tcW w:type="dxa" w:w="2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BBS community platform webhook endpoint URL</w:t>
            </w:r>
          </w:p>
        </w:tc>
        <w:tc>
          <w:tcPr>
            <w:tcW w:type="dxa" w:w="2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BBS course published notification</w:t>
            </w:r>
          </w:p>
        </w:tc>
        <w:tc>
          <w:tcPr>
            <w:tcW w:type="dxa" w:w="17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BBS_WEBHOOK_SECRET</w:t>
            </w:r>
          </w:p>
        </w:tc>
        <w:tc>
          <w:tcPr>
            <w:tcW w:type="dxa" w:w="2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BBS webhook HMAC signing secret</w:t>
            </w:r>
          </w:p>
        </w:tc>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BBS webhook signature verification</w:t>
            </w:r>
          </w:p>
        </w:tc>
        <w:tc>
          <w:tcPr>
            <w:tcW w:type="dxa" w:w="17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
            </w:r>
          </w:p>
        </w:tc>
      </w:tr>
    </w:tbl>
    <w:p>
      <w:pPr>
        <w:spacing w:after="40" w:before="40"/>
      </w:pPr>
      <w:r>
        <w:t xml:space="preserve"/>
      </w:r>
    </w:p>
    <w:p>
      <w:pPr>
        <w:spacing w:after="80" w:before="80"/>
      </w:pPr>
      <w:r>
        <w:rPr>
          <w:rFonts w:ascii="Calibri" w:cs="Calibri" w:eastAsia="Calibri" w:hAnsi="Calibri"/>
          <w:b w:val="false"/>
          <w:bCs w:val="false"/>
          <w:i/>
          <w:iCs/>
          <w:color w:val="7A7974"/>
          <w:sz w:val="20"/>
          <w:szCs w:val="20"/>
        </w:rPr>
        <w:t xml:space="preserve">TalentLMS credentials (domain + API key) are stored per-tenant in the integration_accounts table — NOT as environment variables. This is intentional: each tenant connects their own TalentLMS account.</w:t>
      </w:r>
    </w:p>
    <w:p>
      <w:pPr>
        <w:pStyle w:val="Heading1"/>
        <w:pageBreakBefore/>
        <w:spacing w:after="200" w:before="480"/>
      </w:pPr>
      <w:r>
        <w:rPr>
          <w:rFonts w:ascii="Calibri" w:cs="Calibri" w:eastAsia="Calibri" w:hAnsi="Calibri"/>
          <w:b/>
          <w:bCs/>
          <w:color w:val="01696F"/>
          <w:sz w:val="40"/>
          <w:szCs w:val="40"/>
        </w:rPr>
        <w:t xml:space="preserve">Section 10: Known Risks &amp; Developer Notes</w:t>
      </w:r>
    </w:p>
    <w:p>
      <w:pPr>
        <w:spacing w:after="80" w:before="80"/>
      </w:pPr>
      <w:r>
        <w:rPr>
          <w:rFonts w:ascii="Calibri" w:cs="Calibri" w:eastAsia="Calibri" w:hAnsi="Calibri"/>
          <w:b w:val="false"/>
          <w:bCs w:val="false"/>
          <w:i w:val="false"/>
          <w:iCs w:val="false"/>
          <w:color w:val="28251D"/>
          <w:sz w:val="20"/>
          <w:szCs w:val="20"/>
        </w:rPr>
        <w:t xml:space="preserve">Read this section before beginning development. These are confirmed gotchas, not theoretical risks.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1200"/>
        <w:gridCol w:w="3600"/>
      </w:tblGrid>
      <w:tr>
        <w:trPr>
          <w:tblHeader/>
        </w:trPr>
        <w:tc>
          <w:tcPr>
            <w:tcW w:type="dxa" w:w="36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w:t>
            </w:r>
          </w:p>
        </w:tc>
        <w:tc>
          <w:tcPr>
            <w:tcW w:type="dxa" w:w="4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Risk / Note</w:t>
            </w:r>
          </w:p>
        </w:tc>
        <w:tc>
          <w:tcPr>
            <w:tcW w:type="dxa" w:w="12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Severity</w:t>
            </w:r>
          </w:p>
        </w:tc>
        <w:tc>
          <w:tcPr>
            <w:tcW w:type="dxa" w:w="3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Action Required</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1</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DO NOT rebase or force-push — Lovable has published commits in git history. Using force-push will corrupt the shared history.</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CRITICAL</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Use merge commits only. Never run git rebase or git push --force.</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2</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routeTree.gen.ts is auto-generated by TanStack Router on dev server start. Editing it manually will be overwritten.</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Never edit routeTree.gen.ts. Add routes by creating files in src/routes/.</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3</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supabase/types.ts is auto-generated. After any schema migration, regenerate immediately.</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Run: supabase gen types typescript --project-id pwcexdecqygnxmxipfbt &gt; src/integrations/supabase/types.ts</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4</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Email queue is Postgres-native (enqueue_email / read_email_batch). Fragile under high load.</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MEDIUM</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Acceptable for MVP. Monitor closely in production. Plan queue worker capacity.</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5</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Gemini model ID 'google/gemini-3-flash-preview' may change or be unavailable.</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MEDIUM</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Validate with Lovable AI team before launch. Fall back to 'google/gemini-2.5-flash' if unavailable.</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6</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Stripe is in test mode by default. Real transactions require STRIPE_MODE=live.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Set STRIPE_MODE=live and verify STRIPE_LIVE_API_KEY before any production payments.</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7</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bsg_admin is NOT yet in the app_role enum in the database.</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Apply ALTER TYPE app_role ADD VALUE IF NOT EXISTS 'bsg_admin' as the first step in Phase 1 setup.</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8</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TalentLMS integration is untested — no real API calls have been made.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MEDIUM</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Allow 2–3 days for API integration testing. Request TalentLMS sandbox credentials from client.</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9</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Certifiably API endpoint structure is unconfirmed.</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MEDIUM</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Review Jackie's API docs before implementing issueCertificate. Do not assume endpoint paths.</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10</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Anonymous pulse surveys: respondent_id MUST NOT be stored. This is a privacy requirement, not a preference.</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Enforce via RLS INSERT policy: respondent_id = NULL when survey.is_anonymous = true.</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11</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360 feedback from external providers uses a token-based route with no auth middleware. Service role client required.</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HIGH</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Route /perform/feedback/$token must NOT be wrapped in auth middleware. Use server-side service role client to lookup token and INSERT feedback.</w:t>
            </w:r>
          </w:p>
        </w:tc>
      </w:tr>
      <w:tr>
        <w:tc>
          <w:tcPr>
            <w:tcW w:type="dxa" w:w="36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12</w:t>
            </w:r>
          </w:p>
        </w:tc>
        <w:tc>
          <w:tcPr>
            <w:tcW w:type="dxa" w:w="4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GoSprout integration is deferred. The gosprout_links table exists but should not be implemented in current phases.</w:t>
            </w:r>
          </w:p>
        </w:tc>
        <w:tc>
          <w:tcPr>
            <w:tcW w:type="dxa" w:w="12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LOW</w:t>
            </w:r>
          </w:p>
        </w:tc>
        <w:tc>
          <w:tcPr>
            <w:tcW w:type="dxa" w:w="3600"/>
            <w:tcBorders>
              <w:top w:val="single" w:color="D4D1CA" w:sz="1"/>
              <w:left w:val="single" w:color="D4D1CA" w:sz="1"/>
              <w:bottom w:val="single" w:color="D4D1CA" w:sz="1"/>
              <w:right w:val="single" w:color="D4D1CA" w:sz="1"/>
            </w:tcBorders>
            <w:shd w:fill="F0FAFA" w:val="clear"/>
            <w:tcMar>
              <w:top w:type="dxa" w:w="60"/>
              <w:left w:type="dxa" w:w="120"/>
              <w:bottom w:type="dxa" w:w="60"/>
              <w:right w:type="dxa" w:w="120"/>
            </w:tcMar>
            <w:vAlign w:val="top"/>
          </w:tcPr>
          <w:p>
            <w:r>
              <w:rPr>
                <w:rFonts w:ascii="Calibri" w:cs="Calibri" w:eastAsia="Calibri" w:hAnsi="Calibri"/>
                <w:color w:val="28251D"/>
                <w:sz w:val="18"/>
                <w:szCs w:val="18"/>
              </w:rPr>
              <w:t xml:space="preserve">Show "Coming Soon" badge in any GoSprout UI placeholder.</w:t>
            </w:r>
          </w:p>
        </w:tc>
      </w:tr>
      <w:tr>
        <w:tc>
          <w:tcPr>
            <w:tcW w:type="dxa" w:w="36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13</w:t>
            </w:r>
          </w:p>
        </w:tc>
        <w:tc>
          <w:tcPr>
            <w:tcW w:type="dxa" w:w="4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Supabase project ID is pwcexdecqygnxmxipfbt — double-check this in all migration scripts and type generation commands.</w:t>
            </w:r>
          </w:p>
        </w:tc>
        <w:tc>
          <w:tcPr>
            <w:tcW w:type="dxa" w:w="1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MEDIUM</w:t>
            </w:r>
          </w:p>
        </w:tc>
        <w:tc>
          <w:tcPr>
            <w:tcW w:type="dxa" w:w="36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color w:val="28251D"/>
                <w:sz w:val="18"/>
                <w:szCs w:val="18"/>
              </w:rPr>
              <w:t xml:space="preserve">Verify project ID before running any supabase CLI commands that write to the database.</w:t>
            </w:r>
          </w:p>
        </w:tc>
      </w:tr>
    </w:tbl>
    <w:p>
      <w:pPr>
        <w:pStyle w:val="Heading2"/>
        <w:spacing w:after="140" w:before="320"/>
      </w:pPr>
      <w:r>
        <w:rPr>
          <w:rFonts w:ascii="Calibri" w:cs="Calibri" w:eastAsia="Calibri" w:hAnsi="Calibri"/>
          <w:b/>
          <w:bCs/>
          <w:color w:val="0C4E54"/>
          <w:sz w:val="28"/>
          <w:szCs w:val="28"/>
        </w:rPr>
        <w:t xml:space="preserve">10.1  AI Generation Quality Notes</w:t>
      </w:r>
    </w:p>
    <w:p>
      <w:pPr>
        <w:spacing w:after="40" w:before="40"/>
      </w:pPr>
      <w:r>
        <w:t xml:space="preserve"/>
      </w:r>
    </w:p>
    <w:p>
      <w:pPr>
        <w:pStyle w:val="ListParagraph"/>
        <w:numPr>
          <w:ilvl w:val="0"/>
          <w:numId w:val="3"/>
        </w:numPr>
        <w:spacing w:after="40" w:before="40"/>
      </w:pPr>
      <w:r>
        <w:rPr>
          <w:rFonts w:ascii="Calibri" w:cs="Calibri" w:eastAsia="Calibri" w:hAnsi="Calibri"/>
          <w:color w:val="28251D"/>
          <w:sz w:val="20"/>
          <w:szCs w:val="20"/>
        </w:rPr>
        <w:t xml:space="preserve">Always include a detailed system prompt with context about the tenant's industry and audience</w:t>
      </w:r>
    </w:p>
    <w:p>
      <w:pPr>
        <w:pStyle w:val="ListParagraph"/>
        <w:numPr>
          <w:ilvl w:val="0"/>
          <w:numId w:val="3"/>
        </w:numPr>
        <w:spacing w:after="40" w:before="40"/>
      </w:pPr>
      <w:r>
        <w:rPr>
          <w:rFonts w:ascii="Calibri" w:cs="Calibri" w:eastAsia="Calibri" w:hAnsi="Calibri"/>
          <w:color w:val="28251D"/>
          <w:sz w:val="20"/>
          <w:szCs w:val="20"/>
        </w:rPr>
        <w:t xml:space="preserve">Validate AI JSON output before inserting into the database — parse and check required fields</w:t>
      </w:r>
    </w:p>
    <w:p>
      <w:pPr>
        <w:pStyle w:val="ListParagraph"/>
        <w:numPr>
          <w:ilvl w:val="0"/>
          <w:numId w:val="3"/>
        </w:numPr>
        <w:spacing w:after="40" w:before="40"/>
      </w:pPr>
      <w:r>
        <w:rPr>
          <w:rFonts w:ascii="Calibri" w:cs="Calibri" w:eastAsia="Calibri" w:hAnsi="Calibri"/>
          <w:color w:val="28251D"/>
          <w:sz w:val="20"/>
          <w:szCs w:val="20"/>
        </w:rPr>
        <w:t xml:space="preserve">AI-generated content should always be marked as ai_generated=true and go through human review before publish</w:t>
      </w:r>
    </w:p>
    <w:p>
      <w:pPr>
        <w:pStyle w:val="ListParagraph"/>
        <w:numPr>
          <w:ilvl w:val="0"/>
          <w:numId w:val="3"/>
        </w:numPr>
        <w:spacing w:after="40" w:before="40"/>
      </w:pPr>
      <w:r>
        <w:rPr>
          <w:rFonts w:ascii="Calibri" w:cs="Calibri" w:eastAsia="Calibri" w:hAnsi="Calibri"/>
          <w:color w:val="28251D"/>
          <w:sz w:val="20"/>
          <w:szCs w:val="20"/>
        </w:rPr>
        <w:t xml:space="preserve">Log every generation to ai_generations table — required for cost tracking and debugging</w:t>
      </w:r>
    </w:p>
    <w:p>
      <w:pPr>
        <w:pStyle w:val="Heading2"/>
        <w:spacing w:after="140" w:before="320"/>
      </w:pPr>
      <w:r>
        <w:rPr>
          <w:rFonts w:ascii="Calibri" w:cs="Calibri" w:eastAsia="Calibri" w:hAnsi="Calibri"/>
          <w:b/>
          <w:bCs/>
          <w:color w:val="0C4E54"/>
          <w:sz w:val="28"/>
          <w:szCs w:val="28"/>
        </w:rPr>
        <w:t xml:space="preserve">10.2  Performance Considerations</w:t>
      </w:r>
    </w:p>
    <w:p>
      <w:pPr>
        <w:spacing w:after="40" w:before="40"/>
      </w:pPr>
      <w:r>
        <w:t xml:space="preserve"/>
      </w:r>
    </w:p>
    <w:p>
      <w:pPr>
        <w:pStyle w:val="ListParagraph"/>
        <w:numPr>
          <w:ilvl w:val="0"/>
          <w:numId w:val="3"/>
        </w:numPr>
        <w:spacing w:after="40" w:before="40"/>
      </w:pPr>
      <w:r>
        <w:rPr>
          <w:rFonts w:ascii="Calibri" w:cs="Calibri" w:eastAsia="Calibri" w:hAnsi="Calibri"/>
          <w:color w:val="28251D"/>
          <w:sz w:val="20"/>
          <w:szCs w:val="20"/>
        </w:rPr>
        <w:t xml:space="preserve">TanStack Query: use appropriate staleTime (5 minutes for course catalogs, 30s for progress data)</w:t>
      </w:r>
    </w:p>
    <w:p>
      <w:pPr>
        <w:pStyle w:val="ListParagraph"/>
        <w:numPr>
          <w:ilvl w:val="0"/>
          <w:numId w:val="3"/>
        </w:numPr>
        <w:spacing w:after="40" w:before="40"/>
      </w:pPr>
      <w:r>
        <w:rPr>
          <w:rFonts w:ascii="Calibri" w:cs="Calibri" w:eastAsia="Calibri" w:hAnsi="Calibri"/>
          <w:color w:val="28251D"/>
          <w:sz w:val="20"/>
          <w:szCs w:val="20"/>
        </w:rPr>
        <w:t xml:space="preserve">Org chart queries: use recursive CTE or materialized path for large org charts</w:t>
      </w:r>
    </w:p>
    <w:p>
      <w:pPr>
        <w:pStyle w:val="ListParagraph"/>
        <w:numPr>
          <w:ilvl w:val="0"/>
          <w:numId w:val="3"/>
        </w:numPr>
        <w:spacing w:after="40" w:before="40"/>
      </w:pPr>
      <w:r>
        <w:rPr>
          <w:rFonts w:ascii="Calibri" w:cs="Calibri" w:eastAsia="Calibri" w:hAnsi="Calibri"/>
          <w:color w:val="28251D"/>
          <w:sz w:val="20"/>
          <w:szCs w:val="20"/>
        </w:rPr>
        <w:t xml:space="preserve">Pulse survey results aggregation: consider caching the aggregate in a separate column after close</w:t>
      </w:r>
    </w:p>
    <w:p>
      <w:pPr>
        <w:pStyle w:val="ListParagraph"/>
        <w:numPr>
          <w:ilvl w:val="0"/>
          <w:numId w:val="3"/>
        </w:numPr>
        <w:spacing w:after="40" w:before="40"/>
      </w:pPr>
      <w:r>
        <w:rPr>
          <w:rFonts w:ascii="Calibri" w:cs="Calibri" w:eastAsia="Calibri" w:hAnsi="Calibri"/>
          <w:color w:val="28251D"/>
          <w:sz w:val="20"/>
          <w:szCs w:val="20"/>
        </w:rPr>
        <w:t xml:space="preserve">CSV imports: process rows sequentially with a 200ms delay to avoid Supabase auth rate limits on invite emails</w:t>
      </w:r>
    </w:p>
    <w:p>
      <w:pPr>
        <w:pStyle w:val="Heading2"/>
        <w:spacing w:after="140" w:before="320"/>
      </w:pPr>
      <w:r>
        <w:rPr>
          <w:rFonts w:ascii="Calibri" w:cs="Calibri" w:eastAsia="Calibri" w:hAnsi="Calibri"/>
          <w:b/>
          <w:bCs/>
          <w:color w:val="0C4E54"/>
          <w:sz w:val="28"/>
          <w:szCs w:val="28"/>
        </w:rPr>
        <w:t xml:space="preserve">10.3  Testing Checklist (Per Module Before Handoff)</w:t>
      </w:r>
    </w:p>
    <w:p>
      <w:pPr>
        <w:spacing w:after="40" w:before="40"/>
      </w:pPr>
      <w:r>
        <w:t xml:space="preserve"/>
      </w:r>
    </w:p>
    <w:p>
      <w:pPr>
        <w:pStyle w:val="ListParagraph"/>
        <w:numPr>
          <w:ilvl w:val="0"/>
          <w:numId w:val="3"/>
        </w:numPr>
        <w:spacing w:after="40" w:before="40"/>
      </w:pPr>
      <w:r>
        <w:rPr>
          <w:rFonts w:ascii="Calibri" w:cs="Calibri" w:eastAsia="Calibri" w:hAnsi="Calibri"/>
          <w:color w:val="28251D"/>
          <w:sz w:val="20"/>
          <w:szCs w:val="20"/>
        </w:rPr>
        <w:t xml:space="preserve">Happy path: create → use → complete the primary user journey</w:t>
      </w:r>
    </w:p>
    <w:p>
      <w:pPr>
        <w:pStyle w:val="ListParagraph"/>
        <w:numPr>
          <w:ilvl w:val="0"/>
          <w:numId w:val="3"/>
        </w:numPr>
        <w:spacing w:after="40" w:before="40"/>
      </w:pPr>
      <w:r>
        <w:rPr>
          <w:rFonts w:ascii="Calibri" w:cs="Calibri" w:eastAsia="Calibri" w:hAnsi="Calibri"/>
          <w:color w:val="28251D"/>
          <w:sz w:val="20"/>
          <w:szCs w:val="20"/>
        </w:rPr>
        <w:t xml:space="preserve">Admin path: admin creates content, member consumes it</w:t>
      </w:r>
    </w:p>
    <w:p>
      <w:pPr>
        <w:pStyle w:val="ListParagraph"/>
        <w:numPr>
          <w:ilvl w:val="0"/>
          <w:numId w:val="3"/>
        </w:numPr>
        <w:spacing w:after="40" w:before="40"/>
      </w:pPr>
      <w:r>
        <w:rPr>
          <w:rFonts w:ascii="Calibri" w:cs="Calibri" w:eastAsia="Calibri" w:hAnsi="Calibri"/>
          <w:color w:val="28251D"/>
          <w:sz w:val="20"/>
          <w:szCs w:val="20"/>
        </w:rPr>
        <w:t xml:space="preserve">Permission test: verify tenant_admin cannot see another tenant's data</w:t>
      </w:r>
    </w:p>
    <w:p>
      <w:pPr>
        <w:pStyle w:val="ListParagraph"/>
        <w:numPr>
          <w:ilvl w:val="0"/>
          <w:numId w:val="3"/>
        </w:numPr>
        <w:spacing w:after="40" w:before="40"/>
      </w:pPr>
      <w:r>
        <w:rPr>
          <w:rFonts w:ascii="Calibri" w:cs="Calibri" w:eastAsia="Calibri" w:hAnsi="Calibri"/>
          <w:color w:val="28251D"/>
          <w:sz w:val="20"/>
          <w:szCs w:val="20"/>
        </w:rPr>
        <w:t xml:space="preserve">BSG admin test: verify bsg_admin can only see assigned modules</w:t>
      </w:r>
    </w:p>
    <w:p>
      <w:pPr>
        <w:pStyle w:val="ListParagraph"/>
        <w:numPr>
          <w:ilvl w:val="0"/>
          <w:numId w:val="3"/>
        </w:numPr>
        <w:spacing w:after="40" w:before="40"/>
      </w:pPr>
      <w:r>
        <w:rPr>
          <w:rFonts w:ascii="Calibri" w:cs="Calibri" w:eastAsia="Calibri" w:hAnsi="Calibri"/>
          <w:color w:val="28251D"/>
          <w:sz w:val="20"/>
          <w:szCs w:val="20"/>
        </w:rPr>
        <w:t xml:space="preserve">RLS test: attempt direct API calls that should be blocked — confirm 403/empty result</w:t>
      </w:r>
    </w:p>
    <w:p>
      <w:pPr>
        <w:pStyle w:val="ListParagraph"/>
        <w:numPr>
          <w:ilvl w:val="0"/>
          <w:numId w:val="3"/>
        </w:numPr>
        <w:spacing w:after="40" w:before="40"/>
      </w:pPr>
      <w:r>
        <w:rPr>
          <w:rFonts w:ascii="Calibri" w:cs="Calibri" w:eastAsia="Calibri" w:hAnsi="Calibri"/>
          <w:color w:val="28251D"/>
          <w:sz w:val="20"/>
          <w:szCs w:val="20"/>
        </w:rPr>
        <w:t xml:space="preserve">Mobile test: verify responsive layout at 375px and 768px breakpoints</w:t>
      </w:r>
    </w:p>
    <w:p>
      <w:pPr>
        <w:pStyle w:val="ListParagraph"/>
        <w:numPr>
          <w:ilvl w:val="0"/>
          <w:numId w:val="3"/>
        </w:numPr>
        <w:spacing w:after="40" w:before="40"/>
      </w:pPr>
      <w:r>
        <w:rPr>
          <w:rFonts w:ascii="Calibri" w:cs="Calibri" w:eastAsia="Calibri" w:hAnsi="Calibri"/>
          <w:color w:val="28251D"/>
          <w:sz w:val="20"/>
          <w:szCs w:val="20"/>
        </w:rPr>
        <w:t xml:space="preserve">Email test: confirm emails are sent and magic links work for approval gates and 360 requests</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Calibri" w:cs="Calibri" w:eastAsia="Calibri" w:hAnsi="Calibri"/>
        <w:i/>
        <w:iCs/>
        <w:color w:val="7A7974"/>
        <w:sz w:val="16"/>
        <w:szCs w:val="16"/>
      </w:rPr>
      <w:t xml:space="preserve">BOOST by Boost Strategy Group  |  Technical Specification v1.0  |  June 2026  |  CONFIDENTIAL</w:t>
    </w:r>
  </w:p>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Calibri" w:cs="Calibri" w:eastAsia="Calibri" w:hAnsi="Calibri"/>
        <w:i/>
        <w:iCs/>
        <w:color w:val="7A7974"/>
        <w:sz w:val="16"/>
        <w:szCs w:val="16"/>
      </w:rPr>
      <w:t xml:space="preserve">BOOST by Boost Strategy Group  |  Technical Specification v1.0  |  June 2026  |  CONFIDENTIAL</w:t>
    </w:r>
  </w:p>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6"/>
        <w:szCs w:val="16"/>
      </w:rPr>
      <w:t xml:space="preserve">BOOST Platform — Technical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6"/>
        <w:szCs w:val="16"/>
      </w:rPr>
      <w:t xml:space="preserve">BOOST Platform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1696F"/>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0C4E54"/>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8251D"/>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2026-06-28T10:38:57.442Z</dcterms:created>
  <dcterms:modified xsi:type="dcterms:W3CDTF">2026-06-28T10:38:57.443Z</dcterms:modified>
</cp:coreProperties>
</file>

<file path=docProps/custom.xml><?xml version="1.0" encoding="utf-8"?>
<Properties xmlns="http://schemas.openxmlformats.org/officeDocument/2006/custom-properties" xmlns:vt="http://schemas.openxmlformats.org/officeDocument/2006/docPropsVTypes"/>
</file>