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32"/>
          <w:szCs w:val="40"/>
          <w:lang w:val="en-US" w:eastAsia="zh-CN"/>
        </w:rPr>
      </w:pPr>
      <w:r>
        <w:rPr>
          <w:rFonts w:hint="eastAsia"/>
          <w:b/>
          <w:bCs/>
          <w:sz w:val="32"/>
          <w:szCs w:val="40"/>
          <w:lang w:val="en-US" w:eastAsia="zh-CN"/>
        </w:rPr>
        <w:t>3D人脸模型调研报告</w:t>
      </w:r>
    </w:p>
    <w:p>
      <w:pPr>
        <w:rPr>
          <w:rFonts w:hint="eastAsia"/>
        </w:rPr>
      </w:pPr>
    </w:p>
    <w:p>
      <w:pPr>
        <w:rPr>
          <w:rFonts w:hint="eastAsia"/>
          <w:b/>
          <w:bCs/>
          <w:sz w:val="24"/>
          <w:szCs w:val="32"/>
        </w:rPr>
      </w:pPr>
    </w:p>
    <w:p>
      <w:pPr>
        <w:rPr>
          <w:rFonts w:hint="eastAsia"/>
          <w:b/>
          <w:bCs/>
          <w:sz w:val="24"/>
          <w:szCs w:val="32"/>
        </w:rPr>
      </w:pPr>
      <w:r>
        <w:rPr>
          <w:rFonts w:hint="eastAsia"/>
          <w:b/>
          <w:bCs/>
          <w:sz w:val="24"/>
          <w:szCs w:val="32"/>
        </w:rPr>
        <w:t>I.3D人脸模型</w:t>
      </w:r>
      <w:r>
        <w:rPr>
          <w:rFonts w:hint="eastAsia"/>
          <w:b/>
          <w:bCs/>
          <w:sz w:val="24"/>
          <w:szCs w:val="32"/>
          <w:lang w:eastAsia="zh-CN"/>
        </w:rPr>
        <w:t>技术</w:t>
      </w:r>
      <w:r>
        <w:rPr>
          <w:rFonts w:hint="eastAsia"/>
          <w:b/>
          <w:bCs/>
          <w:sz w:val="24"/>
          <w:szCs w:val="32"/>
        </w:rPr>
        <w:t>概况</w:t>
      </w:r>
    </w:p>
    <w:p>
      <w:pPr>
        <w:rPr>
          <w:rFonts w:hint="eastAsia"/>
        </w:rPr>
      </w:pPr>
    </w:p>
    <w:p>
      <w:pPr>
        <w:rPr>
          <w:rFonts w:hint="eastAsia"/>
        </w:rPr>
      </w:pPr>
      <w:r>
        <w:rPr>
          <w:rFonts w:hint="eastAsia"/>
        </w:rPr>
        <w:tab/>
      </w:r>
      <w:r>
        <w:rPr>
          <w:rFonts w:hint="eastAsia"/>
        </w:rPr>
        <w:t>3D人脸模型技术的核心是3D人脸的重建，主要分为两个途径：</w:t>
      </w:r>
    </w:p>
    <w:p>
      <w:pPr>
        <w:rPr>
          <w:rFonts w:hint="eastAsia"/>
        </w:rPr>
      </w:pPr>
    </w:p>
    <w:p>
      <w:pPr>
        <w:rPr>
          <w:rFonts w:hint="eastAsia"/>
        </w:rPr>
      </w:pPr>
      <w:r>
        <w:rPr>
          <w:rFonts w:hint="eastAsia"/>
        </w:rPr>
        <w:tab/>
      </w:r>
      <w:r>
        <w:rPr>
          <w:rFonts w:hint="eastAsia"/>
        </w:rPr>
        <w:t>（1），通过多摄像头或者多帧图像的关键点匹配</w:t>
      </w:r>
      <w:r>
        <w:rPr>
          <w:rFonts w:hint="eastAsia"/>
          <w:lang w:val="en-US" w:eastAsia="zh-CN"/>
        </w:rPr>
        <w:t>(Stereo matching)</w:t>
      </w:r>
      <w:r>
        <w:rPr>
          <w:rFonts w:hint="eastAsia"/>
        </w:rPr>
        <w:t>，重建人脸的深度信息，从而得到模型</w:t>
      </w:r>
    </w:p>
    <w:p>
      <w:pPr>
        <w:rPr>
          <w:rFonts w:hint="eastAsia"/>
        </w:rPr>
      </w:pPr>
      <w:r>
        <w:rPr>
          <w:rFonts w:hint="eastAsia"/>
        </w:rPr>
        <w:tab/>
      </w:r>
      <w:r>
        <w:rPr>
          <w:rFonts w:hint="eastAsia"/>
        </w:rPr>
        <w:t>（2），通过预先训练好的人脸模型</w:t>
      </w:r>
      <w:r>
        <w:rPr>
          <w:rFonts w:hint="eastAsia"/>
          <w:lang w:val="en-US" w:eastAsia="zh-CN"/>
        </w:rPr>
        <w:t>(3d morphable model)</w:t>
      </w:r>
      <w:r>
        <w:rPr>
          <w:rFonts w:hint="eastAsia"/>
        </w:rPr>
        <w:t>，拟合单帧或多帧</w:t>
      </w:r>
      <w:r>
        <w:rPr>
          <w:rFonts w:hint="eastAsia"/>
          <w:lang w:val="en-US" w:eastAsia="zh-CN"/>
        </w:rPr>
        <w:t>RGB</w:t>
      </w:r>
      <w:r>
        <w:rPr>
          <w:rFonts w:hint="eastAsia"/>
        </w:rPr>
        <w:t>图像或深度图像，从而得到3d人脸模型的个性化参数</w:t>
      </w:r>
    </w:p>
    <w:p>
      <w:pPr>
        <w:rPr>
          <w:rFonts w:hint="eastAsia"/>
        </w:rPr>
      </w:pPr>
      <w:r>
        <w:rPr>
          <w:rFonts w:hint="eastAsia"/>
        </w:rPr>
        <w:tab/>
      </w:r>
    </w:p>
    <w:p>
      <w:pPr>
        <w:rPr>
          <w:rFonts w:hint="eastAsia"/>
        </w:rPr>
      </w:pPr>
      <w:r>
        <w:rPr>
          <w:rFonts w:hint="eastAsia"/>
        </w:rPr>
        <w:tab/>
      </w:r>
      <w:r>
        <w:rPr>
          <w:rFonts w:hint="eastAsia"/>
        </w:rPr>
        <w:t>（1）的特点是重建需要多摄像头，准确</w:t>
      </w:r>
      <w:r>
        <w:rPr>
          <w:rFonts w:hint="eastAsia"/>
          <w:lang w:eastAsia="zh-CN"/>
        </w:rPr>
        <w:t>的</w:t>
      </w:r>
      <w:r>
        <w:rPr>
          <w:rFonts w:hint="eastAsia"/>
        </w:rPr>
        <w:t>重建需要calibration；或者连续帧图像，对连续帧的角度关系和人脸特点有一</w:t>
      </w:r>
      <w:r>
        <w:rPr>
          <w:rFonts w:hint="eastAsia"/>
          <w:lang w:eastAsia="zh-CN"/>
        </w:rPr>
        <w:t>定</w:t>
      </w:r>
      <w:r>
        <w:rPr>
          <w:rFonts w:hint="eastAsia"/>
        </w:rPr>
        <w:t>要求。重建的3D模型可能不完整，需要后期补洞等处理。好处是重建比较迅速，对任意物体都可以重建出模型，且能反映物体的真实尺寸。</w:t>
      </w:r>
    </w:p>
    <w:p>
      <w:pPr>
        <w:rPr>
          <w:rFonts w:hint="eastAsia"/>
        </w:rPr>
      </w:pPr>
      <w:r>
        <w:rPr>
          <w:rFonts w:hint="eastAsia"/>
        </w:rPr>
        <w:tab/>
      </w:r>
      <w:r>
        <w:rPr>
          <w:rFonts w:hint="eastAsia"/>
        </w:rPr>
        <w:t>（2）的特点是重建只需要一帧人脸图像，前提条件大大简化，但需要事先从大量3D人脸模型中训练出参数化的人脸模型，拟合人脸的过程可能找不到最符合实际情况的人脸，但始终能保证人脸的完整性，另外重建速度不如（1）快，3D模型的尺寸关系也不如（1）真实。</w:t>
      </w:r>
    </w:p>
    <w:p>
      <w:pPr>
        <w:rPr>
          <w:rFonts w:hint="eastAsia"/>
        </w:rPr>
      </w:pPr>
      <w:r>
        <w:rPr>
          <w:rFonts w:hint="eastAsia"/>
        </w:rPr>
        <w:tab/>
      </w:r>
    </w:p>
    <w:p>
      <w:pPr>
        <w:rPr>
          <w:rFonts w:hint="eastAsia"/>
        </w:rPr>
      </w:pPr>
      <w:r>
        <w:rPr>
          <w:rFonts w:hint="eastAsia"/>
        </w:rPr>
        <w:tab/>
      </w:r>
    </w:p>
    <w:p>
      <w:pPr>
        <w:rPr>
          <w:rFonts w:hint="eastAsia"/>
          <w:b/>
          <w:bCs/>
          <w:sz w:val="24"/>
          <w:szCs w:val="32"/>
        </w:rPr>
      </w:pPr>
      <w:r>
        <w:rPr>
          <w:rFonts w:hint="eastAsia"/>
          <w:b/>
          <w:bCs/>
          <w:sz w:val="24"/>
          <w:szCs w:val="32"/>
        </w:rPr>
        <w:t>II. 3D人脸模型在人脸识别领域的</w:t>
      </w:r>
      <w:r>
        <w:rPr>
          <w:rFonts w:hint="eastAsia"/>
          <w:b/>
          <w:bCs/>
          <w:sz w:val="24"/>
          <w:szCs w:val="32"/>
          <w:lang w:eastAsia="zh-CN"/>
        </w:rPr>
        <w:t>应</w:t>
      </w:r>
      <w:r>
        <w:rPr>
          <w:rFonts w:hint="eastAsia"/>
          <w:b/>
          <w:bCs/>
          <w:sz w:val="24"/>
          <w:szCs w:val="32"/>
        </w:rPr>
        <w:t>用</w:t>
      </w:r>
    </w:p>
    <w:p>
      <w:pPr>
        <w:rPr>
          <w:rFonts w:hint="eastAsia"/>
        </w:rPr>
      </w:pPr>
    </w:p>
    <w:p>
      <w:pPr>
        <w:rPr>
          <w:rFonts w:hint="eastAsia"/>
        </w:rPr>
      </w:pPr>
      <w:r>
        <w:rPr>
          <w:rFonts w:hint="eastAsia"/>
        </w:rPr>
        <w:tab/>
      </w:r>
      <w:r>
        <w:rPr>
          <w:rFonts w:hint="eastAsia"/>
        </w:rPr>
        <w:t>在人脸识别领域，</w:t>
      </w:r>
      <w:r>
        <w:rPr>
          <w:rFonts w:hint="eastAsia"/>
          <w:lang w:eastAsia="zh-CN"/>
        </w:rPr>
        <w:t>一个重要的问题就是解决人脸角度对识别准确率的影响，处理多角度人脸识别的几个思路是（</w:t>
      </w:r>
      <w:r>
        <w:rPr>
          <w:rFonts w:hint="eastAsia"/>
          <w:lang w:val="en-US" w:eastAsia="zh-CN"/>
        </w:rPr>
        <w:t>a</w:t>
      </w:r>
      <w:r>
        <w:rPr>
          <w:rFonts w:hint="eastAsia"/>
          <w:lang w:eastAsia="zh-CN"/>
        </w:rPr>
        <w:t>）训练基于角度的分类器和人脸特征进行识别，即</w:t>
      </w:r>
      <w:r>
        <w:rPr>
          <w:rFonts w:hint="eastAsia"/>
          <w:lang w:val="en-US" w:eastAsia="zh-CN"/>
        </w:rPr>
        <w:t>pose awared model，例如</w:t>
      </w:r>
      <w:r>
        <w:rPr>
          <w:rFonts w:hint="eastAsia"/>
        </w:rPr>
        <w:t>【5】</w:t>
      </w:r>
      <w:r>
        <w:rPr>
          <w:rFonts w:hint="eastAsia"/>
          <w:lang w:eastAsia="zh-CN"/>
        </w:rPr>
        <w:t>中通过训练针对不同角度的</w:t>
      </w:r>
      <w:r>
        <w:rPr>
          <w:rFonts w:hint="eastAsia"/>
          <w:lang w:val="en-US" w:eastAsia="zh-CN"/>
        </w:rPr>
        <w:t>cnn网络来提高人脸识别率，</w:t>
      </w:r>
      <w:r>
        <w:rPr>
          <w:rFonts w:hint="eastAsia"/>
          <w:lang w:eastAsia="zh-CN"/>
        </w:rPr>
        <w:t>（</w:t>
      </w:r>
      <w:r>
        <w:rPr>
          <w:rFonts w:hint="eastAsia"/>
          <w:lang w:val="en-US" w:eastAsia="zh-CN"/>
        </w:rPr>
        <w:t>b</w:t>
      </w:r>
      <w:r>
        <w:rPr>
          <w:rFonts w:hint="eastAsia"/>
          <w:lang w:eastAsia="zh-CN"/>
        </w:rPr>
        <w:t>）对人脸进行旋正处理得到正面人脸，其中对人脸进行旋正主要是基于</w:t>
      </w:r>
      <w:r>
        <w:rPr>
          <w:rFonts w:hint="eastAsia"/>
          <w:lang w:val="en-US" w:eastAsia="zh-CN"/>
        </w:rPr>
        <w:t>3d人脸模型，一种是利用固定的3d人脸模型(reference model)获得旋正后人脸的各部分的warping图像或直接render旋正过的3d人脸，另一种为采用3d morphable model(3DMM)</w:t>
      </w:r>
      <w:r>
        <w:rPr>
          <w:rFonts w:hint="eastAsia"/>
        </w:rPr>
        <w:t>进行3D人脸重建</w:t>
      </w:r>
      <w:r>
        <w:rPr>
          <w:rFonts w:hint="eastAsia"/>
          <w:lang w:eastAsia="zh-CN"/>
        </w:rPr>
        <w:t>。</w:t>
      </w:r>
      <w:r>
        <w:rPr>
          <w:rFonts w:hint="eastAsia"/>
          <w:lang w:val="en-US" w:eastAsia="zh-CN"/>
        </w:rPr>
        <w:t>3d人脸模型在人脸识别领域的应用主要有：</w:t>
      </w:r>
    </w:p>
    <w:p>
      <w:pPr>
        <w:rPr>
          <w:rFonts w:hint="eastAsia"/>
        </w:rPr>
      </w:pPr>
      <w:r>
        <w:rPr>
          <w:rFonts w:hint="eastAsia"/>
        </w:rPr>
        <w:tab/>
      </w:r>
    </w:p>
    <w:p>
      <w:pPr>
        <w:rPr>
          <w:rFonts w:hint="eastAsia"/>
          <w:lang w:eastAsia="zh-CN"/>
        </w:rPr>
      </w:pPr>
      <w:r>
        <w:rPr>
          <w:rFonts w:hint="eastAsia"/>
        </w:rPr>
        <w:tab/>
      </w:r>
      <w:r>
        <w:rPr>
          <w:rFonts w:hint="eastAsia"/>
          <w:b w:val="0"/>
          <w:bCs w:val="0"/>
        </w:rPr>
        <w:t>（1）</w:t>
      </w:r>
      <w:r>
        <w:rPr>
          <w:rFonts w:hint="eastAsia"/>
          <w:b/>
          <w:bCs/>
          <w:lang w:val="en-US" w:eastAsia="zh-CN"/>
        </w:rPr>
        <w:t>Pose Invariant Face Recognition</w:t>
      </w:r>
      <w:r>
        <w:rPr>
          <w:rFonts w:hint="eastAsia"/>
          <w:lang w:val="en-US" w:eastAsia="zh-CN"/>
        </w:rPr>
        <w:t xml:space="preserve">. </w:t>
      </w:r>
      <w:r>
        <w:rPr>
          <w:rFonts w:hint="eastAsia"/>
        </w:rPr>
        <w:t>利用3d人脸对2d图像</w:t>
      </w:r>
      <w:r>
        <w:rPr>
          <w:rFonts w:hint="eastAsia"/>
          <w:lang w:eastAsia="zh-CN"/>
        </w:rPr>
        <w:t>进行拟合，并</w:t>
      </w:r>
      <w:r>
        <w:rPr>
          <w:rFonts w:hint="eastAsia"/>
        </w:rPr>
        <w:t>进行</w:t>
      </w:r>
      <w:r>
        <w:rPr>
          <w:rFonts w:hint="eastAsia"/>
          <w:lang w:val="en-US" w:eastAsia="zh-CN"/>
        </w:rPr>
        <w:t>face frontalization以及表情、光照移除</w:t>
      </w:r>
      <w:r>
        <w:rPr>
          <w:rFonts w:hint="eastAsia"/>
        </w:rPr>
        <w:t>，</w:t>
      </w:r>
      <w:r>
        <w:rPr>
          <w:rFonts w:hint="eastAsia"/>
          <w:lang w:eastAsia="zh-CN"/>
        </w:rPr>
        <w:t>得到</w:t>
      </w:r>
      <w:r>
        <w:rPr>
          <w:rFonts w:hint="eastAsia"/>
          <w:lang w:val="en-US" w:eastAsia="zh-CN"/>
        </w:rPr>
        <w:t>virtualized人脸正面图像，</w:t>
      </w:r>
      <w:r>
        <w:rPr>
          <w:rFonts w:hint="eastAsia"/>
        </w:rPr>
        <w:t>提高识别准确率，【1】中验证了</w:t>
      </w:r>
      <w:r>
        <w:rPr>
          <w:rFonts w:hint="eastAsia"/>
          <w:lang w:eastAsia="zh-CN"/>
        </w:rPr>
        <w:t>利用固定的</w:t>
      </w:r>
      <w:r>
        <w:rPr>
          <w:rFonts w:hint="eastAsia"/>
          <w:lang w:val="en-US" w:eastAsia="zh-CN"/>
        </w:rPr>
        <w:t>3d人脸模型进行</w:t>
      </w:r>
      <w:r>
        <w:rPr>
          <w:rFonts w:hint="eastAsia"/>
        </w:rPr>
        <w:t>face frontalization对人脸识别效果的提升，其他相关的论文还有【2】【3】【4】</w:t>
      </w:r>
      <w:r>
        <w:rPr>
          <w:rFonts w:hint="eastAsia"/>
          <w:lang w:eastAsia="zh-CN"/>
        </w:rPr>
        <w:t>【</w:t>
      </w:r>
      <w:r>
        <w:rPr>
          <w:rFonts w:hint="eastAsia"/>
          <w:lang w:val="en-US" w:eastAsia="zh-CN"/>
        </w:rPr>
        <w:t>15</w:t>
      </w:r>
      <w:r>
        <w:rPr>
          <w:rFonts w:hint="eastAsia"/>
          <w:lang w:eastAsia="zh-CN"/>
        </w:rPr>
        <w:t>】【</w:t>
      </w:r>
      <w:r>
        <w:rPr>
          <w:rFonts w:hint="eastAsia"/>
          <w:lang w:val="en-US" w:eastAsia="zh-CN"/>
        </w:rPr>
        <w:t>16</w:t>
      </w:r>
      <w:r>
        <w:rPr>
          <w:rFonts w:hint="eastAsia"/>
          <w:lang w:eastAsia="zh-CN"/>
        </w:rPr>
        <w:t>】</w:t>
      </w:r>
      <w:r>
        <w:rPr>
          <w:rFonts w:hint="eastAsia"/>
        </w:rPr>
        <w:t>等</w:t>
      </w:r>
      <w:r>
        <w:rPr>
          <w:rFonts w:hint="eastAsia"/>
          <w:lang w:eastAsia="zh-CN"/>
        </w:rPr>
        <w:t>。在【</w:t>
      </w:r>
      <w:r>
        <w:rPr>
          <w:rFonts w:hint="eastAsia"/>
          <w:lang w:val="en-US" w:eastAsia="zh-CN"/>
        </w:rPr>
        <w:t>1</w:t>
      </w:r>
      <w:r>
        <w:rPr>
          <w:rFonts w:hint="eastAsia"/>
          <w:lang w:eastAsia="zh-CN"/>
        </w:rPr>
        <w:t>】中，作者在USF</w:t>
      </w:r>
      <w:r>
        <w:rPr>
          <w:rFonts w:hint="eastAsia"/>
          <w:lang w:val="en-US" w:eastAsia="zh-CN"/>
        </w:rPr>
        <w:t xml:space="preserve"> </w:t>
      </w:r>
      <w:r>
        <w:rPr>
          <w:rFonts w:hint="eastAsia"/>
          <w:lang w:eastAsia="zh-CN"/>
        </w:rPr>
        <w:t xml:space="preserve">Human ID 3D, </w:t>
      </w:r>
      <w:r>
        <w:rPr>
          <w:rFonts w:hint="eastAsia"/>
          <w:lang w:val="en-US" w:eastAsia="zh-CN"/>
        </w:rPr>
        <w:t xml:space="preserve"> </w:t>
      </w:r>
      <w:r>
        <w:rPr>
          <w:rFonts w:hint="eastAsia"/>
          <w:lang w:eastAsia="zh-CN"/>
        </w:rPr>
        <w:t>Multi-PIE, CMU-PIE, FERET, and FacePix(30)数据库上进行人脸识别测试，其中CMU-PIE和FERET数据库是针对各种人脸角度的常用数据库</w:t>
      </w:r>
    </w:p>
    <w:p>
      <w:pPr>
        <w:rPr>
          <w:rFonts w:hint="eastAsia"/>
          <w:lang w:eastAsia="zh-CN"/>
        </w:rPr>
      </w:pPr>
      <w:r>
        <w:rPr>
          <w:rFonts w:hint="eastAsia"/>
          <w:lang w:eastAsia="zh-CN"/>
        </w:rPr>
        <w:drawing>
          <wp:inline distT="0" distB="0" distL="114300" distR="114300">
            <wp:extent cx="5274310" cy="2902585"/>
            <wp:effectExtent l="0" t="0" r="2540" b="12065"/>
            <wp:docPr id="3" name="图片 3" descr="3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dmm"/>
                    <pic:cNvPicPr>
                      <a:picLocks noChangeAspect="1"/>
                    </pic:cNvPicPr>
                  </pic:nvPicPr>
                  <pic:blipFill>
                    <a:blip r:embed="rId4"/>
                    <a:stretch>
                      <a:fillRect/>
                    </a:stretch>
                  </pic:blipFill>
                  <pic:spPr>
                    <a:xfrm>
                      <a:off x="0" y="0"/>
                      <a:ext cx="5274310" cy="2902585"/>
                    </a:xfrm>
                    <a:prstGeom prst="rect">
                      <a:avLst/>
                    </a:prstGeom>
                  </pic:spPr>
                </pic:pic>
              </a:graphicData>
            </a:graphic>
          </wp:inline>
        </w:drawing>
      </w:r>
    </w:p>
    <w:p>
      <w:pPr>
        <w:rPr>
          <w:rFonts w:hint="eastAsia"/>
          <w:lang w:val="en-US" w:eastAsia="zh-CN"/>
        </w:rPr>
      </w:pPr>
      <w:r>
        <w:rPr>
          <w:rFonts w:hint="eastAsia"/>
          <w:lang w:eastAsia="zh-CN"/>
        </w:rPr>
        <w:t>【</w:t>
      </w:r>
      <w:r>
        <w:rPr>
          <w:rFonts w:hint="eastAsia"/>
          <w:lang w:val="en-US" w:eastAsia="zh-CN"/>
        </w:rPr>
        <w:t>2</w:t>
      </w:r>
      <w:r>
        <w:rPr>
          <w:rFonts w:hint="eastAsia"/>
          <w:lang w:eastAsia="zh-CN"/>
        </w:rPr>
        <w:t>】中作者总结了四种基于</w:t>
      </w:r>
      <w:r>
        <w:rPr>
          <w:rFonts w:hint="eastAsia"/>
          <w:lang w:val="en-US" w:eastAsia="zh-CN"/>
        </w:rPr>
        <w:t>3D人脸实现pose robust face recognition的方式：</w:t>
      </w:r>
    </w:p>
    <w:p>
      <w:pPr>
        <w:jc w:val="center"/>
        <w:rPr>
          <w:rFonts w:hint="eastAsia"/>
          <w:lang w:val="en-US" w:eastAsia="zh-CN"/>
        </w:rPr>
      </w:pPr>
      <w:r>
        <w:drawing>
          <wp:inline distT="0" distB="0" distL="114300" distR="114300">
            <wp:extent cx="4029710" cy="4103370"/>
            <wp:effectExtent l="0" t="0" r="8890"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5"/>
                    <a:stretch>
                      <a:fillRect/>
                    </a:stretch>
                  </pic:blipFill>
                  <pic:spPr>
                    <a:xfrm>
                      <a:off x="0" y="0"/>
                      <a:ext cx="4029710" cy="4103370"/>
                    </a:xfrm>
                    <a:prstGeom prst="rect">
                      <a:avLst/>
                    </a:prstGeom>
                    <a:noFill/>
                    <a:ln w="9525">
                      <a:noFill/>
                    </a:ln>
                  </pic:spPr>
                </pic:pic>
              </a:graphicData>
            </a:graphic>
          </wp:inline>
        </w:drawing>
      </w:r>
    </w:p>
    <w:p>
      <w:pPr>
        <w:rPr>
          <w:rFonts w:hint="eastAsia"/>
        </w:rPr>
      </w:pPr>
      <w:r>
        <w:rPr>
          <w:rFonts w:hint="eastAsia"/>
        </w:rPr>
        <w:tab/>
      </w:r>
    </w:p>
    <w:p>
      <w:pPr>
        <w:rPr>
          <w:rFonts w:hint="eastAsia"/>
        </w:rPr>
      </w:pPr>
    </w:p>
    <w:p>
      <w:pPr>
        <w:ind w:firstLine="420" w:firstLineChars="0"/>
        <w:rPr>
          <w:rFonts w:hint="eastAsia"/>
          <w:lang w:val="en-US" w:eastAsia="zh-CN"/>
        </w:rPr>
      </w:pPr>
      <w:r>
        <w:rPr>
          <w:rFonts w:hint="eastAsia"/>
        </w:rPr>
        <w:t>（</w:t>
      </w:r>
      <w:r>
        <w:rPr>
          <w:rFonts w:hint="eastAsia"/>
          <w:lang w:val="en-US" w:eastAsia="zh-CN"/>
        </w:rPr>
        <w:t>2</w:t>
      </w:r>
      <w:r>
        <w:rPr>
          <w:rFonts w:hint="eastAsia"/>
        </w:rPr>
        <w:t>）</w:t>
      </w:r>
      <w:r>
        <w:rPr>
          <w:rFonts w:hint="eastAsia"/>
          <w:b/>
          <w:bCs/>
          <w:lang w:val="en-US" w:eastAsia="zh-CN"/>
        </w:rPr>
        <w:t>Face Alignment</w:t>
      </w:r>
      <w:r>
        <w:rPr>
          <w:rFonts w:hint="eastAsia"/>
          <w:lang w:val="en-US" w:eastAsia="zh-CN"/>
        </w:rPr>
        <w:t xml:space="preserve">. </w:t>
      </w:r>
      <w:r>
        <w:rPr>
          <w:rFonts w:hint="eastAsia"/>
        </w:rPr>
        <w:t>利用3d人脸</w:t>
      </w:r>
      <w:r>
        <w:rPr>
          <w:rFonts w:hint="eastAsia"/>
          <w:lang w:eastAsia="zh-CN"/>
        </w:rPr>
        <w:t>检测</w:t>
      </w:r>
      <w:r>
        <w:rPr>
          <w:rFonts w:hint="eastAsia"/>
        </w:rPr>
        <w:t>大角度的人脸关键点</w:t>
      </w:r>
      <w:r>
        <w:rPr>
          <w:rFonts w:hint="eastAsia"/>
          <w:lang w:eastAsia="zh-CN"/>
        </w:rPr>
        <w:t>或</w:t>
      </w:r>
      <w:r>
        <w:rPr>
          <w:rFonts w:hint="eastAsia"/>
          <w:lang w:val="en-US" w:eastAsia="zh-CN"/>
        </w:rPr>
        <w:t>dense关键点</w:t>
      </w:r>
      <w:r>
        <w:rPr>
          <w:rFonts w:hint="eastAsia"/>
        </w:rPr>
        <w:t>，可参考论文【6】</w:t>
      </w:r>
      <w:r>
        <w:rPr>
          <w:rFonts w:hint="eastAsia"/>
          <w:lang w:eastAsia="zh-CN"/>
        </w:rPr>
        <w:t>【</w:t>
      </w:r>
      <w:r>
        <w:rPr>
          <w:rFonts w:hint="eastAsia"/>
          <w:lang w:val="en-US" w:eastAsia="zh-CN"/>
        </w:rPr>
        <w:t>8</w:t>
      </w:r>
      <w:r>
        <w:rPr>
          <w:rFonts w:hint="eastAsia"/>
          <w:lang w:eastAsia="zh-CN"/>
        </w:rPr>
        <w:t>】，下图为</w:t>
      </w:r>
      <w:r>
        <w:rPr>
          <w:rFonts w:hint="eastAsia"/>
          <w:lang w:val="en-US" w:eastAsia="zh-CN"/>
        </w:rPr>
        <w:t>3d dense face alignment与其他landmarks检测的对比</w:t>
      </w:r>
    </w:p>
    <w:p>
      <w:pPr>
        <w:rPr>
          <w:rFonts w:hint="eastAsia"/>
          <w:lang w:val="en-US" w:eastAsia="zh-CN"/>
        </w:rPr>
      </w:pPr>
      <w:r>
        <w:drawing>
          <wp:inline distT="0" distB="0" distL="114300" distR="114300">
            <wp:extent cx="5274310" cy="1964690"/>
            <wp:effectExtent l="0" t="0" r="254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4310" cy="1964690"/>
                    </a:xfrm>
                    <a:prstGeom prst="rect">
                      <a:avLst/>
                    </a:prstGeom>
                    <a:noFill/>
                    <a:ln w="9525">
                      <a:noFill/>
                    </a:ln>
                  </pic:spPr>
                </pic:pic>
              </a:graphicData>
            </a:graphic>
          </wp:inline>
        </w:drawing>
      </w:r>
    </w:p>
    <w:p>
      <w:pPr>
        <w:rPr>
          <w:rFonts w:hint="eastAsia"/>
        </w:rPr>
      </w:pPr>
      <w:r>
        <w:rPr>
          <w:rFonts w:hint="eastAsia"/>
        </w:rPr>
        <w:tab/>
      </w:r>
    </w:p>
    <w:p>
      <w:pPr>
        <w:numPr>
          <w:ilvl w:val="0"/>
          <w:numId w:val="1"/>
        </w:numPr>
        <w:ind w:firstLine="420" w:firstLineChars="0"/>
        <w:rPr>
          <w:rFonts w:hint="eastAsia"/>
          <w:lang w:val="en-US" w:eastAsia="zh-CN"/>
        </w:rPr>
      </w:pPr>
      <w:r>
        <w:rPr>
          <w:rFonts w:hint="eastAsia"/>
          <w:b/>
          <w:bCs/>
          <w:lang w:val="en-US" w:eastAsia="zh-CN"/>
        </w:rPr>
        <w:t>Data augmentation.</w:t>
      </w:r>
      <w:r>
        <w:rPr>
          <w:rFonts w:hint="eastAsia"/>
          <w:lang w:val="en-US" w:eastAsia="zh-CN"/>
        </w:rPr>
        <w:t xml:space="preserve"> 3d人脸模型还用于生成大量的2d人脸图像，用于训练，如【1】【11】【12】等，【1】中作用通过3d人脸模型生成了19900张人脸图片，用于训练人脸关键点与人脸角度的regression模型，其人脸角度估算的准确度为</w:t>
      </w:r>
    </w:p>
    <w:p>
      <w:pPr>
        <w:numPr>
          <w:numId w:val="0"/>
        </w:numPr>
        <w:jc w:val="center"/>
        <w:rPr>
          <w:rFonts w:hint="eastAsia"/>
          <w:lang w:val="en-US" w:eastAsia="zh-CN"/>
        </w:rPr>
      </w:pPr>
      <w:r>
        <w:drawing>
          <wp:inline distT="0" distB="0" distL="114300" distR="114300">
            <wp:extent cx="3331210" cy="725805"/>
            <wp:effectExtent l="0" t="0" r="254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331210" cy="725805"/>
                    </a:xfrm>
                    <a:prstGeom prst="rect">
                      <a:avLst/>
                    </a:prstGeom>
                    <a:noFill/>
                    <a:ln w="9525">
                      <a:noFill/>
                    </a:ln>
                  </pic:spPr>
                </pic:pic>
              </a:graphicData>
            </a:graphic>
          </wp:inline>
        </w:drawing>
      </w:r>
    </w:p>
    <w:p>
      <w:pPr>
        <w:rPr>
          <w:rFonts w:hint="eastAsia"/>
        </w:rPr>
      </w:pPr>
    </w:p>
    <w:p>
      <w:pPr>
        <w:rPr>
          <w:rFonts w:hint="eastAsia"/>
          <w:b/>
          <w:bCs/>
          <w:sz w:val="24"/>
          <w:szCs w:val="32"/>
        </w:rPr>
      </w:pPr>
      <w:bookmarkStart w:id="0" w:name="_GoBack"/>
      <w:bookmarkEnd w:id="0"/>
    </w:p>
    <w:p>
      <w:pPr>
        <w:rPr>
          <w:rFonts w:hint="eastAsia"/>
          <w:b/>
          <w:bCs/>
          <w:sz w:val="24"/>
          <w:szCs w:val="32"/>
        </w:rPr>
      </w:pPr>
      <w:r>
        <w:rPr>
          <w:rFonts w:hint="eastAsia"/>
          <w:b/>
          <w:bCs/>
          <w:sz w:val="24"/>
          <w:szCs w:val="32"/>
        </w:rPr>
        <w:t>III. 3D Morphable Face Model技术实现</w:t>
      </w:r>
    </w:p>
    <w:p>
      <w:pPr>
        <w:rPr>
          <w:rFonts w:hint="eastAsia"/>
        </w:rPr>
      </w:pPr>
    </w:p>
    <w:p>
      <w:pPr>
        <w:rPr>
          <w:rFonts w:hint="eastAsia"/>
          <w:lang w:val="en-US" w:eastAsia="zh-CN"/>
        </w:rPr>
      </w:pPr>
      <w:r>
        <w:rPr>
          <w:rFonts w:hint="eastAsia"/>
        </w:rPr>
        <w:tab/>
      </w:r>
      <w:r>
        <w:rPr>
          <w:rFonts w:hint="eastAsia"/>
        </w:rPr>
        <w:t>利用参数化人脸模型拟合2d图像的做法</w:t>
      </w:r>
      <w:r>
        <w:rPr>
          <w:rFonts w:hint="eastAsia"/>
          <w:lang w:eastAsia="zh-CN"/>
        </w:rPr>
        <w:t>被大量引用</w:t>
      </w:r>
      <w:r>
        <w:rPr>
          <w:rFonts w:hint="eastAsia"/>
        </w:rPr>
        <w:t>的论文</w:t>
      </w:r>
      <w:r>
        <w:rPr>
          <w:rFonts w:hint="eastAsia"/>
          <w:lang w:eastAsia="zh-CN"/>
        </w:rPr>
        <w:t>最早</w:t>
      </w:r>
      <w:r>
        <w:rPr>
          <w:rFonts w:hint="eastAsia"/>
        </w:rPr>
        <w:t>是</w:t>
      </w:r>
      <w:r>
        <w:rPr>
          <w:rFonts w:hint="eastAsia"/>
          <w:lang w:val="en-US" w:eastAsia="zh-CN"/>
        </w:rPr>
        <w:t>19</w:t>
      </w:r>
      <w:r>
        <w:rPr>
          <w:rFonts w:hint="eastAsia"/>
        </w:rPr>
        <w:t>99年的Volker Blanz的"A Morphable Model For The Synthesis Of 3D Faces"（论文【7】），目前3d人脸模型的重建的思路主要是在此论文思路之上的进一步应用或改进，</w:t>
      </w:r>
      <w:r>
        <w:rPr>
          <w:rFonts w:hint="eastAsia"/>
          <w:lang w:eastAsia="zh-CN"/>
        </w:rPr>
        <w:t>在实时性上有很大的提升。</w:t>
      </w:r>
      <w:r>
        <w:rPr>
          <w:rFonts w:hint="eastAsia"/>
          <w:lang w:val="en-US" w:eastAsia="zh-CN"/>
        </w:rPr>
        <w:t>Blanz基于3DMM做人脸识别的【13】里旋正效果演示：</w:t>
      </w:r>
    </w:p>
    <w:p>
      <w:pPr>
        <w:rPr>
          <w:rFonts w:hint="eastAsia"/>
          <w:lang w:val="en-US" w:eastAsia="zh-CN"/>
        </w:rPr>
      </w:pPr>
      <w:r>
        <w:drawing>
          <wp:inline distT="0" distB="0" distL="114300" distR="114300">
            <wp:extent cx="5319395" cy="3455035"/>
            <wp:effectExtent l="0" t="0" r="14605"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319395" cy="34550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3DMM的实现的几个关键步骤为：</w:t>
      </w:r>
    </w:p>
    <w:p>
      <w:pPr>
        <w:rPr>
          <w:rFonts w:hint="eastAsia"/>
          <w:lang w:val="en-US" w:eastAsia="zh-CN"/>
        </w:rPr>
      </w:pPr>
    </w:p>
    <w:p>
      <w:pPr>
        <w:numPr>
          <w:ilvl w:val="0"/>
          <w:numId w:val="2"/>
        </w:numPr>
        <w:rPr>
          <w:rFonts w:hint="eastAsia"/>
          <w:lang w:val="en-US" w:eastAsia="zh-CN"/>
        </w:rPr>
      </w:pPr>
      <w:r>
        <w:rPr>
          <w:rFonts w:hint="eastAsia"/>
          <w:lang w:val="en-US" w:eastAsia="zh-CN"/>
        </w:rPr>
        <w:t>采集大量人脸3D模型，通过optical flow或shape feature matching等方法获得人脸3D点云的点的一一对应关系，从而得到3D人脸的向量表示，其中可分为shape vector(x,y,z), texture vector(r,g,b)。</w:t>
      </w:r>
    </w:p>
    <w:p>
      <w:pPr>
        <w:numPr>
          <w:ilvl w:val="0"/>
          <w:numId w:val="2"/>
        </w:numPr>
        <w:rPr>
          <w:rFonts w:hint="eastAsia"/>
          <w:lang w:val="en-US" w:eastAsia="zh-CN"/>
        </w:rPr>
      </w:pPr>
      <w:r>
        <w:rPr>
          <w:rFonts w:hint="eastAsia"/>
          <w:lang w:val="en-US" w:eastAsia="zh-CN"/>
        </w:rPr>
        <w:t>通过pca计算一组用于表示3d人脸线性空间的基向量，任意3d人脸可表达为一组基向量的参数。</w:t>
      </w:r>
    </w:p>
    <w:p>
      <w:pPr>
        <w:numPr>
          <w:ilvl w:val="0"/>
          <w:numId w:val="2"/>
        </w:numPr>
        <w:rPr>
          <w:rFonts w:hint="eastAsia"/>
          <w:lang w:val="en-US" w:eastAsia="zh-CN"/>
        </w:rPr>
      </w:pPr>
      <w:r>
        <w:rPr>
          <w:rFonts w:hint="eastAsia"/>
          <w:lang w:val="en-US" w:eastAsia="zh-CN"/>
        </w:rPr>
        <w:t>基于任意2d人脸图像，通过拟合或者regression模型寻找最符合2d人脸图像的3d人脸模型。</w:t>
      </w:r>
    </w:p>
    <w:p>
      <w:pPr>
        <w:numPr>
          <w:ilvl w:val="0"/>
          <w:numId w:val="2"/>
        </w:numPr>
        <w:rPr>
          <w:rFonts w:hint="eastAsia"/>
          <w:lang w:val="en-US" w:eastAsia="zh-CN"/>
        </w:rPr>
      </w:pPr>
      <w:r>
        <w:rPr>
          <w:rFonts w:hint="eastAsia"/>
          <w:lang w:val="en-US" w:eastAsia="zh-CN"/>
        </w:rPr>
        <w:t>对3d人脸模型进行旋正，获得virtualized正面人脸图像，进行识别。</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D数据的收集和预处理是3DMM最耗时的一步，采集3D人脸模型的精确程度决定了后期重建3d人脸的精确程度，另外不同人种的脸型差异也会影响后期人脸重建的效果。除采集数据之外，还需要找到各个3d点云中点的一一对应关系。2006年Paysan et. Al在【9】中提供了一个公开的可供下载的3DMM-- Basel Face Model，基于100个男性和100女性人脸训练得到，图为BGM模型的演示效果，</w:t>
      </w:r>
    </w:p>
    <w:p>
      <w:pPr>
        <w:numPr>
          <w:numId w:val="0"/>
        </w:numPr>
        <w:jc w:val="center"/>
        <w:rPr>
          <w:rFonts w:hint="eastAsia"/>
          <w:lang w:val="en-US" w:eastAsia="zh-CN"/>
        </w:rPr>
      </w:pPr>
      <w:r>
        <w:drawing>
          <wp:inline distT="0" distB="0" distL="114300" distR="114300">
            <wp:extent cx="4016375" cy="2498725"/>
            <wp:effectExtent l="0" t="0" r="3175" b="158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016375" cy="249872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2016年Huber et al.在【14】中公开了一个Surrey Face Model，论文中展示的效果如下：</w:t>
      </w:r>
    </w:p>
    <w:p>
      <w:pPr>
        <w:numPr>
          <w:numId w:val="0"/>
        </w:numPr>
        <w:jc w:val="center"/>
        <w:rPr>
          <w:rFonts w:hint="eastAsia"/>
          <w:lang w:val="en-US" w:eastAsia="zh-CN"/>
        </w:rPr>
      </w:pPr>
      <w:r>
        <w:drawing>
          <wp:inline distT="0" distB="0" distL="114300" distR="114300">
            <wp:extent cx="3842385" cy="2173605"/>
            <wp:effectExtent l="0" t="0" r="571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842385" cy="2173605"/>
                    </a:xfrm>
                    <a:prstGeom prst="rect">
                      <a:avLst/>
                    </a:prstGeom>
                    <a:noFill/>
                    <a:ln w="9525">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在根据2d人脸图像寻找最佳3d人脸模型这步中，3DMM提出时是采用了analysis-by-synthesis的方法迭代拟合出最佳3d模型，比较耗时，在【8】中作者采用cascaded regression的方法拟合3d人脸模型，获得了实时的效果，【6】中作者利用cnn训练regression模型寻找3d morphable model的参数，此外利用cascaded regresion拟合2d图像的还有【10】等。</w:t>
      </w:r>
    </w:p>
    <w:p>
      <w:pPr>
        <w:numPr>
          <w:numId w:val="0"/>
        </w:numPr>
        <w:rPr>
          <w:rFonts w:hint="eastAsia"/>
          <w:lang w:val="en-US" w:eastAsia="zh-CN"/>
        </w:rPr>
      </w:pPr>
    </w:p>
    <w:p>
      <w:pPr>
        <w:rPr>
          <w:rFonts w:hint="eastAsia"/>
        </w:rPr>
      </w:pPr>
    </w:p>
    <w:p>
      <w:pPr>
        <w:rPr>
          <w:rFonts w:hint="eastAsia"/>
        </w:rPr>
      </w:pPr>
    </w:p>
    <w:p>
      <w:pPr>
        <w:rPr>
          <w:rFonts w:hint="eastAsia"/>
        </w:rPr>
      </w:pPr>
      <w:r>
        <w:rPr>
          <w:rFonts w:hint="eastAsia"/>
        </w:rPr>
        <w:tab/>
      </w:r>
    </w:p>
    <w:p>
      <w:pPr>
        <w:rPr>
          <w:rFonts w:hint="eastAsia"/>
        </w:rPr>
      </w:pPr>
      <w:r>
        <w:rPr>
          <w:rFonts w:hint="eastAsia"/>
        </w:rPr>
        <w:t>【1】A. Asthana, T. Marks, M. Jones, K. Tieu, and M. Rohith. Fully automatic pose-invariant face recognition via 3D pose normalization. In ICCV, 2011</w:t>
      </w:r>
    </w:p>
    <w:p>
      <w:pPr>
        <w:rPr>
          <w:rFonts w:hint="eastAsia"/>
        </w:rPr>
      </w:pPr>
      <w:r>
        <w:rPr>
          <w:rFonts w:hint="eastAsia"/>
        </w:rPr>
        <w:t>【2】D. Yi, Z. Lei, and S. Li. Towards pose robust face recognition. In CVPR, pages 3539–3545, 2013</w:t>
      </w:r>
    </w:p>
    <w:p>
      <w:pPr>
        <w:rPr>
          <w:rFonts w:hint="eastAsia"/>
        </w:rPr>
      </w:pPr>
      <w:r>
        <w:rPr>
          <w:rFonts w:hint="eastAsia"/>
        </w:rPr>
        <w:t>【3】T. Hassner, S. Harel, E. Paz, and R. Enbar. Effective face frontalization in unconstrained images. In CVPR, 2015</w:t>
      </w:r>
    </w:p>
    <w:p>
      <w:pPr>
        <w:rPr>
          <w:rFonts w:hint="eastAsia"/>
        </w:rPr>
      </w:pPr>
      <w:r>
        <w:rPr>
          <w:rFonts w:hint="eastAsia"/>
        </w:rPr>
        <w:t>【4】C. Ferrari, G. Lisanti, S. Berretti, and A. Del Bimbo. Dictionary learning based 3D morphable model construction for face recognition with varying expression and pose. In 3DV, 2015</w:t>
      </w:r>
    </w:p>
    <w:p>
      <w:pPr>
        <w:rPr>
          <w:rFonts w:hint="eastAsia"/>
        </w:rPr>
      </w:pPr>
      <w:r>
        <w:rPr>
          <w:rFonts w:hint="eastAsia"/>
        </w:rPr>
        <w:t>【5】Masi, I.; Rawls, S.; Medioni, G.; Natarajan, P. Pose-Aware Face Recognition in the Wild. In CVPR, 2016</w:t>
      </w:r>
    </w:p>
    <w:p>
      <w:pPr>
        <w:rPr>
          <w:rFonts w:hint="eastAsia"/>
        </w:rPr>
      </w:pPr>
      <w:r>
        <w:rPr>
          <w:rFonts w:hint="eastAsia"/>
        </w:rPr>
        <w:t>【6】X Zhu，Z Lei，X Liu，H Shi，SZ Li. Face Alignment Across Large Poses: A 3D Solution. In CVPR, 2015</w:t>
      </w:r>
    </w:p>
    <w:p>
      <w:pPr>
        <w:rPr>
          <w:rFonts w:hint="eastAsia"/>
        </w:rPr>
      </w:pPr>
      <w:r>
        <w:rPr>
          <w:rFonts w:hint="eastAsia"/>
        </w:rPr>
        <w:t>【7】Blanz, Volker , Vetter, Thomas. A Morphable Model For The Synthesis Of 3D Faces. In Conference on Computer Graphics &amp; Interactive. 1999</w:t>
      </w:r>
    </w:p>
    <w:p>
      <w:pPr>
        <w:rPr>
          <w:rFonts w:hint="eastAsia"/>
          <w:lang w:val="en-US" w:eastAsia="zh-CN"/>
        </w:rPr>
      </w:pPr>
      <w:r>
        <w:rPr>
          <w:rFonts w:hint="eastAsia"/>
          <w:lang w:eastAsia="zh-CN"/>
        </w:rPr>
        <w:t>【</w:t>
      </w:r>
      <w:r>
        <w:rPr>
          <w:rFonts w:hint="eastAsia"/>
          <w:lang w:val="en-US" w:eastAsia="zh-CN"/>
        </w:rPr>
        <w:t>8</w:t>
      </w:r>
      <w:r>
        <w:rPr>
          <w:rFonts w:hint="eastAsia"/>
          <w:lang w:eastAsia="zh-CN"/>
        </w:rPr>
        <w:t>】László A. Jeni1, Jeffrey F. Cohn1,2, and Takeo Kanade1</w:t>
      </w:r>
      <w:r>
        <w:rPr>
          <w:rFonts w:hint="eastAsia"/>
          <w:lang w:val="en-US" w:eastAsia="zh-CN"/>
        </w:rPr>
        <w:t xml:space="preserve">. Dense 3D Face Alignment from 2D Videos in Real-Time. 2015 IEEE. </w:t>
      </w:r>
      <w:r>
        <w:rPr>
          <w:rFonts w:hint="eastAsia"/>
          <w:lang w:val="en-US" w:eastAsia="zh-CN"/>
        </w:rPr>
        <w:fldChar w:fldCharType="begin"/>
      </w:r>
      <w:r>
        <w:rPr>
          <w:rFonts w:hint="eastAsia"/>
          <w:lang w:val="en-US" w:eastAsia="zh-CN"/>
        </w:rPr>
        <w:instrText xml:space="preserve"> HYPERLINK "http://ieeexplore.ieee.org/xpl/mostRecentIssue.jsp?punumber=7147635" </w:instrText>
      </w:r>
      <w:r>
        <w:rPr>
          <w:rFonts w:hint="eastAsia"/>
          <w:lang w:val="en-US" w:eastAsia="zh-CN"/>
        </w:rPr>
        <w:fldChar w:fldCharType="separate"/>
      </w:r>
      <w:r>
        <w:rPr>
          <w:rFonts w:hint="eastAsia"/>
          <w:lang w:val="en-US" w:eastAsia="zh-CN"/>
        </w:rPr>
        <w:t>Automatic Face and Gesture Recognition</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 xml:space="preserve">【9】 P Paysan. </w:t>
      </w:r>
      <w:r>
        <w:rPr>
          <w:rFonts w:hint="eastAsia"/>
          <w:lang w:val="en-US" w:eastAsia="zh-CN"/>
        </w:rPr>
        <w:fldChar w:fldCharType="begin"/>
      </w:r>
      <w:r>
        <w:rPr>
          <w:rFonts w:hint="eastAsia"/>
          <w:lang w:val="en-US" w:eastAsia="zh-CN"/>
        </w:rPr>
        <w:instrText xml:space="preserve"> HYPERLINK "http://gravis.cs.unibas.ch/publications/2009/BFModel09.pdf" \t "https://www.google.com/_blank" </w:instrText>
      </w:r>
      <w:r>
        <w:rPr>
          <w:rFonts w:hint="eastAsia"/>
          <w:lang w:val="en-US" w:eastAsia="zh-CN"/>
        </w:rPr>
        <w:fldChar w:fldCharType="separate"/>
      </w:r>
      <w:r>
        <w:rPr>
          <w:rFonts w:hint="eastAsia"/>
          <w:lang w:val="en-US" w:eastAsia="zh-CN"/>
        </w:rPr>
        <w:t>A 3D Face Model for Pose and Illumination Invariant Face Recognition</w:t>
      </w:r>
      <w:r>
        <w:rPr>
          <w:rFonts w:hint="eastAsia"/>
          <w:lang w:val="en-US" w:eastAsia="zh-CN"/>
        </w:rPr>
        <w:fldChar w:fldCharType="end"/>
      </w:r>
      <w:r>
        <w:rPr>
          <w:rFonts w:hint="eastAsia"/>
          <w:lang w:val="en-US" w:eastAsia="zh-CN"/>
        </w:rPr>
        <w:t>. 2009 IEEE.(http://faces.cs.unibas.ch/bfm/main.php?nav=1-0&amp;id=basel_face_model)</w:t>
      </w:r>
    </w:p>
    <w:p>
      <w:pPr>
        <w:rPr>
          <w:rFonts w:hint="eastAsia"/>
          <w:lang w:val="en-US" w:eastAsia="zh-CN"/>
        </w:rPr>
      </w:pPr>
      <w:r>
        <w:rPr>
          <w:rFonts w:hint="eastAsia"/>
          <w:lang w:val="en-US" w:eastAsia="zh-CN"/>
        </w:rPr>
        <w:t>【10】</w:t>
      </w:r>
      <w:r>
        <w:rPr>
          <w:rFonts w:hint="eastAsia"/>
          <w:lang w:val="en-US" w:eastAsia="zh-CN"/>
        </w:rPr>
        <w:fldChar w:fldCharType="begin"/>
      </w:r>
      <w:r>
        <w:rPr>
          <w:rFonts w:hint="eastAsia"/>
          <w:lang w:val="en-US" w:eastAsia="zh-CN"/>
        </w:rPr>
        <w:instrText xml:space="preserve"> HYPERLINK "https://scholar.google.com/citations?user=nb_I6yUAAAAJ&amp;hl=en&amp;oi=sra" </w:instrText>
      </w:r>
      <w:r>
        <w:rPr>
          <w:rFonts w:hint="eastAsia"/>
          <w:lang w:val="en-US" w:eastAsia="zh-CN"/>
        </w:rPr>
        <w:fldChar w:fldCharType="separate"/>
      </w:r>
      <w:r>
        <w:rPr>
          <w:rFonts w:hint="eastAsia"/>
          <w:lang w:val="en-US" w:eastAsia="zh-CN"/>
        </w:rPr>
        <w:t>P Huber</w:t>
      </w:r>
      <w:r>
        <w:rPr>
          <w:rFonts w:hint="eastAsia"/>
          <w:lang w:val="en-US" w:eastAsia="zh-CN"/>
        </w:rPr>
        <w:fldChar w:fldCharType="end"/>
      </w:r>
      <w:r>
        <w:rPr>
          <w:rFonts w:hint="eastAsia"/>
          <w:lang w:val="en-US" w:eastAsia="zh-CN"/>
        </w:rPr>
        <w:t>. Fitting 3D Morphable Face Models using local features. ICIP, 2015 IEEE.</w:t>
      </w:r>
    </w:p>
    <w:p>
      <w:pPr>
        <w:rPr>
          <w:rFonts w:hint="eastAsia"/>
          <w:lang w:val="en-US" w:eastAsia="zh-CN"/>
        </w:rPr>
      </w:pPr>
      <w:r>
        <w:rPr>
          <w:rFonts w:hint="eastAsia"/>
          <w:lang w:val="en-US" w:eastAsia="zh-CN"/>
        </w:rPr>
        <w:t>【11】ZH Feng. Cascaded Collaborative Regression for Robust Facial Landmark Detection Trained using a Mixture of Synthetic and Real Images with Dynamic Weighting. 2015 IEEE.</w:t>
      </w:r>
    </w:p>
    <w:p>
      <w:pPr>
        <w:rPr>
          <w:rFonts w:hint="eastAsia"/>
          <w:lang w:val="en-US" w:eastAsia="zh-CN"/>
        </w:rPr>
      </w:pPr>
      <w:r>
        <w:rPr>
          <w:rFonts w:hint="eastAsia"/>
          <w:lang w:val="en-US" w:eastAsia="zh-CN"/>
        </w:rPr>
        <w:t>【12】M Ratsch. Wavelet Reduced Support Vector Regression for Efficient and Robust Head Pose Estimation. 2012 IEEE</w:t>
      </w:r>
    </w:p>
    <w:p>
      <w:pPr>
        <w:rPr>
          <w:rFonts w:hint="eastAsia"/>
          <w:lang w:val="en-US" w:eastAsia="zh-CN"/>
        </w:rPr>
      </w:pPr>
      <w:r>
        <w:rPr>
          <w:rFonts w:hint="eastAsia"/>
          <w:lang w:val="en-US" w:eastAsia="zh-CN"/>
        </w:rPr>
        <w:t xml:space="preserve">【13】Volker Blanz. Face Recognition based on a 3D Morphable Model. </w:t>
      </w:r>
      <w:r>
        <w:rPr>
          <w:rFonts w:hint="eastAsia"/>
          <w:lang w:val="en-US" w:eastAsia="zh-CN"/>
        </w:rPr>
        <w:fldChar w:fldCharType="begin"/>
      </w:r>
      <w:r>
        <w:rPr>
          <w:rFonts w:hint="eastAsia"/>
          <w:lang w:val="en-US" w:eastAsia="zh-CN"/>
        </w:rPr>
        <w:instrText xml:space="preserve"> HYPERLINK "http://www.baidu.com/link?url=UKtcZGO8RWgHEPciYyDl81Dcql5OPndiJ-WmQbU346K5LlEqyR9mkENzYRI5IAD5CpnR-xOgNJDtF7DFFkIH3T19dsRKGlRXOtSV8e1piNP-ArqBqmyKXAyyw7qpkxw9E3bAhYkGn8WbsXXcY5bKsGkZmcHRys97hW2ZSIBCSyAR-lCtpH-QnBiapSfA5jTlEvJMoiPQcpAPLHBAkia9SCefAFEQpDjWmee0oPE8BPI0wBoVpKH-GRXcgfTynlRWrzCHrfZgFpmQrJ0VvlYwV-u7w5a6ccgP852yDDI0suZUoVlZ911S7uV1dlY9Sq3_" \t "https://www.baidu.com/_blank" </w:instrText>
      </w:r>
      <w:r>
        <w:rPr>
          <w:rFonts w:hint="eastAsia"/>
          <w:lang w:val="en-US" w:eastAsia="zh-CN"/>
        </w:rPr>
        <w:fldChar w:fldCharType="separate"/>
      </w:r>
      <w:r>
        <w:rPr>
          <w:rFonts w:hint="eastAsia"/>
          <w:lang w:val="en-US" w:eastAsia="zh-CN"/>
        </w:rPr>
        <w:t>International Conference on Automatic Face &amp; Gesture</w:t>
      </w:r>
      <w:r>
        <w:rPr>
          <w:rFonts w:hint="eastAsia"/>
          <w:lang w:val="en-US" w:eastAsia="zh-CN"/>
        </w:rPr>
        <w:fldChar w:fldCharType="end"/>
      </w:r>
      <w:r>
        <w:rPr>
          <w:rFonts w:hint="eastAsia"/>
          <w:lang w:val="en-US" w:eastAsia="zh-CN"/>
        </w:rPr>
        <w:t xml:space="preserve"> 2006</w:t>
      </w:r>
    </w:p>
    <w:p>
      <w:pPr>
        <w:rPr>
          <w:rFonts w:hint="eastAsia"/>
          <w:lang w:val="en-US" w:eastAsia="zh-CN"/>
        </w:rPr>
      </w:pPr>
      <w:r>
        <w:rPr>
          <w:rFonts w:hint="eastAsia"/>
          <w:lang w:val="en-US" w:eastAsia="zh-CN"/>
        </w:rPr>
        <w:t>【14】</w:t>
      </w:r>
      <w:r>
        <w:rPr>
          <w:rFonts w:hAnsi="宋体" w:eastAsia="宋体" w:cs="宋体" w:asciiTheme="minorAscii"/>
          <w:sz w:val="21"/>
          <w:szCs w:val="21"/>
        </w:rPr>
        <w:t>Patrik Huber</w:t>
      </w:r>
      <w:r>
        <w:rPr>
          <w:rFonts w:hint="eastAsia" w:hAnsi="宋体" w:eastAsia="宋体" w:cs="宋体" w:asciiTheme="minorAscii"/>
          <w:sz w:val="21"/>
          <w:szCs w:val="21"/>
          <w:lang w:val="en-US" w:eastAsia="zh-CN"/>
        </w:rPr>
        <w:t xml:space="preserve">. </w:t>
      </w:r>
      <w:r>
        <w:rPr>
          <w:rFonts w:hint="eastAsia"/>
          <w:lang w:val="en-US" w:eastAsia="zh-CN"/>
        </w:rPr>
        <w:t>A Multiresolution 3D Morphable Face Model and Fitting Framework. VISAPP 2016</w:t>
      </w:r>
    </w:p>
    <w:p>
      <w:pPr>
        <w:rPr>
          <w:rFonts w:hint="eastAsia"/>
          <w:lang w:val="en-US" w:eastAsia="zh-CN"/>
        </w:rPr>
      </w:pPr>
      <w:r>
        <w:rPr>
          <w:rFonts w:hint="eastAsia"/>
          <w:lang w:val="en-US" w:eastAsia="zh-CN"/>
        </w:rPr>
        <w:t>【15】Chu, B., Romdhani, S., Chen, L.3d-aided face recognition robust to expression and pose variations. In: IEEE Conference on Computer Vision and Pattern Recognition, CVPR 2014</w:t>
      </w:r>
    </w:p>
    <w:p>
      <w:pPr>
        <w:rPr>
          <w:rFonts w:hint="eastAsia"/>
          <w:lang w:val="en-US" w:eastAsia="zh-CN"/>
        </w:rPr>
      </w:pPr>
      <w:r>
        <w:rPr>
          <w:rFonts w:hint="eastAsia"/>
          <w:lang w:val="en-US" w:eastAsia="zh-CN"/>
        </w:rPr>
        <w:t>【16】Tena, J.R., Smith, R.S., Hamouz, M., Kittler, J., Hilton, A., Illingworth, J. 2D face pose normalisation using a 3D Morphable Model. In IEEE Conference on AVSS 2007</w:t>
      </w: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salind Serif">
    <w:altName w:val="Segoe Print"/>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FF186"/>
    <w:multiLevelType w:val="singleLevel"/>
    <w:tmpl w:val="581FF186"/>
    <w:lvl w:ilvl="0" w:tentative="0">
      <w:start w:val="3"/>
      <w:numFmt w:val="decimal"/>
      <w:suff w:val="nothing"/>
      <w:lvlText w:val="（%1）"/>
      <w:lvlJc w:val="left"/>
    </w:lvl>
  </w:abstractNum>
  <w:abstractNum w:abstractNumId="1">
    <w:nsid w:val="581FF373"/>
    <w:multiLevelType w:val="singleLevel"/>
    <w:tmpl w:val="581FF37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A68FE"/>
    <w:rsid w:val="011A6C1B"/>
    <w:rsid w:val="01FA5878"/>
    <w:rsid w:val="021B4E9A"/>
    <w:rsid w:val="02AD05B4"/>
    <w:rsid w:val="032C4B9B"/>
    <w:rsid w:val="03776EF0"/>
    <w:rsid w:val="03892D25"/>
    <w:rsid w:val="04552404"/>
    <w:rsid w:val="07581B34"/>
    <w:rsid w:val="07FB0FA3"/>
    <w:rsid w:val="08A4312D"/>
    <w:rsid w:val="08F24017"/>
    <w:rsid w:val="0906417B"/>
    <w:rsid w:val="090B125E"/>
    <w:rsid w:val="0910703F"/>
    <w:rsid w:val="0D1D4261"/>
    <w:rsid w:val="0DE72385"/>
    <w:rsid w:val="0ED80E2F"/>
    <w:rsid w:val="10CB75C3"/>
    <w:rsid w:val="11731B87"/>
    <w:rsid w:val="12BA14D3"/>
    <w:rsid w:val="12D14F14"/>
    <w:rsid w:val="13726A58"/>
    <w:rsid w:val="141848E6"/>
    <w:rsid w:val="14A44CFF"/>
    <w:rsid w:val="14C77645"/>
    <w:rsid w:val="15BD6336"/>
    <w:rsid w:val="182E4025"/>
    <w:rsid w:val="1843048B"/>
    <w:rsid w:val="18632D84"/>
    <w:rsid w:val="1887268D"/>
    <w:rsid w:val="198F4619"/>
    <w:rsid w:val="19DB1F61"/>
    <w:rsid w:val="1BA14F06"/>
    <w:rsid w:val="1D5A2B69"/>
    <w:rsid w:val="1D725D36"/>
    <w:rsid w:val="1E4D1A62"/>
    <w:rsid w:val="20457158"/>
    <w:rsid w:val="2060476A"/>
    <w:rsid w:val="22B105B6"/>
    <w:rsid w:val="24027EE8"/>
    <w:rsid w:val="25C31831"/>
    <w:rsid w:val="268413AE"/>
    <w:rsid w:val="28003B5D"/>
    <w:rsid w:val="28711095"/>
    <w:rsid w:val="28AD537B"/>
    <w:rsid w:val="2AC93C00"/>
    <w:rsid w:val="2B633BA4"/>
    <w:rsid w:val="2C24206B"/>
    <w:rsid w:val="2C805502"/>
    <w:rsid w:val="2C9626AB"/>
    <w:rsid w:val="2D297500"/>
    <w:rsid w:val="2DEB7587"/>
    <w:rsid w:val="2EA242E3"/>
    <w:rsid w:val="2EB60FE7"/>
    <w:rsid w:val="2EF53918"/>
    <w:rsid w:val="300E333A"/>
    <w:rsid w:val="30343815"/>
    <w:rsid w:val="30B21CF7"/>
    <w:rsid w:val="32794986"/>
    <w:rsid w:val="327E0AE0"/>
    <w:rsid w:val="33777516"/>
    <w:rsid w:val="33F9343F"/>
    <w:rsid w:val="355A0D87"/>
    <w:rsid w:val="355D5796"/>
    <w:rsid w:val="37340506"/>
    <w:rsid w:val="37525B54"/>
    <w:rsid w:val="375D278E"/>
    <w:rsid w:val="389C427E"/>
    <w:rsid w:val="39930276"/>
    <w:rsid w:val="3BC36DFD"/>
    <w:rsid w:val="3F1E3847"/>
    <w:rsid w:val="3F383F7E"/>
    <w:rsid w:val="41901FF4"/>
    <w:rsid w:val="42770B90"/>
    <w:rsid w:val="42907205"/>
    <w:rsid w:val="42DD0B58"/>
    <w:rsid w:val="42F04AE8"/>
    <w:rsid w:val="43062579"/>
    <w:rsid w:val="43E41992"/>
    <w:rsid w:val="450B138D"/>
    <w:rsid w:val="460754CE"/>
    <w:rsid w:val="464F13BA"/>
    <w:rsid w:val="46D254FB"/>
    <w:rsid w:val="473E130D"/>
    <w:rsid w:val="49AD049C"/>
    <w:rsid w:val="4A13520D"/>
    <w:rsid w:val="4ACC62FC"/>
    <w:rsid w:val="4B3A4DE5"/>
    <w:rsid w:val="4B6E7193"/>
    <w:rsid w:val="4BBB0229"/>
    <w:rsid w:val="4BDD3E79"/>
    <w:rsid w:val="4BF10486"/>
    <w:rsid w:val="4C0B39DA"/>
    <w:rsid w:val="4C701B89"/>
    <w:rsid w:val="4E831DF3"/>
    <w:rsid w:val="508C3C86"/>
    <w:rsid w:val="50A0507C"/>
    <w:rsid w:val="50DA68FE"/>
    <w:rsid w:val="52660771"/>
    <w:rsid w:val="5315014C"/>
    <w:rsid w:val="532C50D8"/>
    <w:rsid w:val="55F80A0A"/>
    <w:rsid w:val="57AD1C6A"/>
    <w:rsid w:val="59334BBF"/>
    <w:rsid w:val="59987AE8"/>
    <w:rsid w:val="5A8500F0"/>
    <w:rsid w:val="5B5F432C"/>
    <w:rsid w:val="5C016C90"/>
    <w:rsid w:val="5CB40239"/>
    <w:rsid w:val="5CB44ABE"/>
    <w:rsid w:val="5DAE307A"/>
    <w:rsid w:val="5E317053"/>
    <w:rsid w:val="5EA03530"/>
    <w:rsid w:val="5F197EB9"/>
    <w:rsid w:val="611453C2"/>
    <w:rsid w:val="61252ACD"/>
    <w:rsid w:val="62863E32"/>
    <w:rsid w:val="62D25816"/>
    <w:rsid w:val="65084EC2"/>
    <w:rsid w:val="6744643F"/>
    <w:rsid w:val="67A800EB"/>
    <w:rsid w:val="6906526B"/>
    <w:rsid w:val="69B7637D"/>
    <w:rsid w:val="69DB5FAF"/>
    <w:rsid w:val="6A2824D8"/>
    <w:rsid w:val="6B174A44"/>
    <w:rsid w:val="6BB04ACD"/>
    <w:rsid w:val="6C1622AE"/>
    <w:rsid w:val="6CF4116A"/>
    <w:rsid w:val="6E801B56"/>
    <w:rsid w:val="6E8344A0"/>
    <w:rsid w:val="6E866E04"/>
    <w:rsid w:val="6E9066EF"/>
    <w:rsid w:val="6FB750BA"/>
    <w:rsid w:val="709510E8"/>
    <w:rsid w:val="728D71CC"/>
    <w:rsid w:val="729D6880"/>
    <w:rsid w:val="735E3E6F"/>
    <w:rsid w:val="74444713"/>
    <w:rsid w:val="74D66795"/>
    <w:rsid w:val="74E83513"/>
    <w:rsid w:val="75781749"/>
    <w:rsid w:val="772A3933"/>
    <w:rsid w:val="776D5B4C"/>
    <w:rsid w:val="785E010D"/>
    <w:rsid w:val="78BD14FE"/>
    <w:rsid w:val="7928403B"/>
    <w:rsid w:val="7A245553"/>
    <w:rsid w:val="7D5C28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2016-11-07T01:19:00Z</dcterms:created>
  <dc:creator>Administrator</dc:creator>
  <cp:lastModifiedBy>Administrator</cp:lastModifiedBy>
  <dcterms:modified xsi:type="dcterms:W3CDTF">2016-11-07T08:34:18Z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