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3.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media/image41.png" ContentType="image/png"/>
  <Override PartName="/word/media/image40.jpeg" ContentType="image/jpeg"/>
  <Override PartName="/word/media/image39.jpeg" ContentType="image/jpeg"/>
  <Override PartName="/word/media/image15.png" ContentType="image/png"/>
  <Override PartName="/word/media/image37.jpeg" ContentType="image/jpeg"/>
  <Override PartName="/word/media/image14.png" ContentType="image/png"/>
  <Override PartName="/word/media/image38.png" ContentType="image/png"/>
  <Override PartName="/word/media/image13.png" ContentType="image/png"/>
  <Override PartName="/word/media/image12.png" ContentType="image/png"/>
  <Override PartName="/word/media/image16.png" ContentType="image/png"/>
  <Override PartName="/word/media/image6.jpeg" ContentType="image/jpeg"/>
  <Override PartName="/word/media/image1.jpeg" ContentType="image/jpeg"/>
  <Override PartName="/word/media/image17.png" ContentType="image/png"/>
  <Override PartName="/word/media/image19.png" ContentType="image/png"/>
  <Override PartName="/word/media/image21.png" ContentType="image/png"/>
  <Override PartName="/word/media/image22.png" ContentType="image/png"/>
  <Override PartName="/word/media/image23.png" ContentType="image/png"/>
  <Override PartName="/word/media/image25.png" ContentType="image/png"/>
  <Override PartName="/word/media/image26.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10.png" ContentType="image/png"/>
  <Override PartName="/word/media/image35.png" ContentType="image/png"/>
  <Override PartName="/word/media/image11.png" ContentType="image/png"/>
  <Override PartName="/word/media/image36.png" ContentType="image/png"/>
  <Override PartName="/word/media/image9.png" ContentType="image/png"/>
  <Override PartName="/word/media/image7.png" ContentType="image/png"/>
  <Override PartName="/word/media/image2.png" ContentType="image/png"/>
  <Override PartName="/word/media/image8.png" ContentType="image/png"/>
  <Override PartName="/word/media/image3.png" ContentType="image/png"/>
  <Override PartName="/word/media/image5.png" ContentType="image/png"/>
  <Override PartName="/word/media/image27.png" ContentType="image/png"/>
  <Override PartName="/word/media/image18.jpeg" ContentType="image/jpeg"/>
  <Override PartName="/word/media/image4.png" ContentType="image/png"/>
  <Override PartName="/word/media/image20.jpeg" ContentType="image/jpeg"/>
  <Override PartName="/word/media/image24.jpeg" ContentType="image/jpeg"/>
  <Override PartName="/word/media/image34.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pBdr/>
        <w:shd w:val="clear" w:fill="auto"/>
        <w:spacing w:lineRule="auto" w:line="240" w:before="240" w:after="240"/>
        <w:ind w:left="0" w:right="0" w:hanging="0"/>
        <w:jc w:val="left"/>
        <w:rPr>
          <w:rFonts w:ascii="Verdana" w:hAnsi="Verdana" w:eastAsia="Verdana" w:cs="Verdana"/>
          <w:b/>
          <w:b/>
          <w:i w:val="false"/>
          <w:i w:val="false"/>
          <w:caps w:val="false"/>
          <w:smallCaps w:val="false"/>
          <w:strike w:val="false"/>
          <w:dstrike w:val="false"/>
          <w:color w:val="000000"/>
          <w:position w:val="0"/>
          <w:sz w:val="24"/>
          <w:sz w:val="28"/>
          <w:szCs w:val="28"/>
          <w:u w:val="none"/>
          <w:vertAlign w:val="baseline"/>
        </w:rPr>
      </w:pPr>
      <w:bookmarkStart w:id="0" w:name="gjdgxs"/>
      <w:bookmarkEnd w:id="0"/>
      <w:r>
        <w:rPr>
          <w:rFonts w:eastAsia="Verdana" w:cs="Verdana" w:ascii="Verdana" w:hAnsi="Verdana"/>
          <w:b/>
          <w:i w:val="false"/>
          <w:caps w:val="false"/>
          <w:smallCaps w:val="false"/>
          <w:strike w:val="false"/>
          <w:dstrike w:val="false"/>
          <w:color w:val="000080"/>
          <w:position w:val="0"/>
          <w:sz w:val="36"/>
          <w:sz w:val="36"/>
          <w:szCs w:val="36"/>
          <w:u w:val="none"/>
          <w:shd w:fill="auto" w:val="clear"/>
          <w:vertAlign w:val="baseline"/>
        </w:rPr>
        <w:drawing>
          <wp:anchor behindDoc="0" distT="0" distB="0" distL="114300" distR="114300" simplePos="0" locked="0" layoutInCell="1" allowOverlap="1" relativeHeight="16">
            <wp:simplePos x="0" y="0"/>
            <wp:positionH relativeFrom="column">
              <wp:posOffset>-571500</wp:posOffset>
            </wp:positionH>
            <wp:positionV relativeFrom="paragraph">
              <wp:posOffset>114300</wp:posOffset>
            </wp:positionV>
            <wp:extent cx="434340" cy="434340"/>
            <wp:effectExtent l="0" t="0" r="0" b="0"/>
            <wp:wrapSquare wrapText="bothSides"/>
            <wp:docPr id="1" name="image2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2.jpg" descr=""/>
                    <pic:cNvPicPr>
                      <a:picLocks noChangeAspect="1" noChangeArrowheads="1"/>
                    </pic:cNvPicPr>
                  </pic:nvPicPr>
                  <pic:blipFill>
                    <a:blip r:embed="rId2"/>
                    <a:stretch>
                      <a:fillRect/>
                    </a:stretch>
                  </pic:blipFill>
                  <pic:spPr bwMode="auto">
                    <a:xfrm>
                      <a:off x="0" y="0"/>
                      <a:ext cx="434340" cy="434340"/>
                    </a:xfrm>
                    <a:prstGeom prst="rect">
                      <a:avLst/>
                    </a:prstGeom>
                  </pic:spPr>
                </pic:pic>
              </a:graphicData>
            </a:graphic>
          </wp:anchor>
        </w:drawing>
      </w:r>
      <w:r>
        <w:rPr>
          <w:rFonts w:eastAsia="Verdana" w:cs="Verdana" w:ascii="Verdana" w:hAnsi="Verdana"/>
          <w:b/>
          <w:i w:val="false"/>
          <w:caps w:val="false"/>
          <w:smallCaps w:val="false"/>
          <w:strike w:val="false"/>
          <w:dstrike w:val="false"/>
          <w:color w:val="000080"/>
          <w:position w:val="0"/>
          <w:sz w:val="36"/>
          <w:sz w:val="36"/>
          <w:szCs w:val="36"/>
          <w:u w:val="none"/>
          <w:shd w:fill="auto" w:val="clear"/>
          <w:vertAlign w:val="baseline"/>
        </w:rPr>
        <w:t>Point of Sale</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Point of Sale Invoice</w:t>
        <w:tab/>
        <w:tab/>
        <w:tab/>
        <w:tab/>
        <w:t xml:space="preserve"> </w:t>
      </w:r>
      <w:r>
        <w:rPr/>
        <w:drawing>
          <wp:inline distT="0" distB="0" distL="0" distR="0">
            <wp:extent cx="1031240" cy="381000"/>
            <wp:effectExtent l="0" t="0" r="0" b="0"/>
            <wp:docPr id="2"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9.png" descr=""/>
                    <pic:cNvPicPr>
                      <a:picLocks noChangeAspect="1" noChangeArrowheads="1"/>
                    </pic:cNvPicPr>
                  </pic:nvPicPr>
                  <pic:blipFill>
                    <a:blip r:embed="rId3"/>
                    <a:stretch>
                      <a:fillRect/>
                    </a:stretch>
                  </pic:blipFill>
                  <pic:spPr bwMode="auto">
                    <a:xfrm>
                      <a:off x="0" y="0"/>
                      <a:ext cx="1031240" cy="381000"/>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Gross Profit</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Before updating a completed invoice, pressing the [</w:t>
      </w:r>
      <w:r>
        <w:rPr>
          <w:rFonts w:eastAsia="Wingdings" w:cs="Wingdings" w:ascii="Wingdings" w:hAnsi="Wingdings"/>
          <w:b w:val="false"/>
          <w:i w:val="false"/>
          <w:caps w:val="false"/>
          <w:smallCaps w:val="false"/>
          <w:strike w:val="false"/>
          <w:dstrike w:val="false"/>
          <w:color w:val="000000"/>
          <w:position w:val="0"/>
          <w:sz w:val="22"/>
          <w:sz w:val="22"/>
          <w:szCs w:val="22"/>
          <w:u w:val="none"/>
          <w:shd w:fill="auto" w:val="clear"/>
          <w:vertAlign w:val="baseline"/>
        </w:rPr>
        <w:t>←</w:t>
      </w: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will display the Gross Profit in Rand and % value per line item.</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drawing>
          <wp:inline distT="0" distB="0" distL="0" distR="0">
            <wp:extent cx="4662170" cy="423545"/>
            <wp:effectExtent l="0" t="0" r="0" b="0"/>
            <wp:docPr id="3"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9.png" descr=""/>
                    <pic:cNvPicPr>
                      <a:picLocks noChangeAspect="1" noChangeArrowheads="1"/>
                    </pic:cNvPicPr>
                  </pic:nvPicPr>
                  <pic:blipFill>
                    <a:blip r:embed="rId4"/>
                    <a:stretch>
                      <a:fillRect/>
                    </a:stretch>
                  </pic:blipFill>
                  <pic:spPr bwMode="auto">
                    <a:xfrm>
                      <a:off x="0" y="0"/>
                      <a:ext cx="4662170" cy="423545"/>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To restore to original view press the [</w:t>
      </w:r>
      <w:r>
        <w:rPr>
          <w:rFonts w:eastAsia="Wingdings" w:cs="Wingdings" w:ascii="Wingdings" w:hAnsi="Wingdings"/>
          <w:b w:val="false"/>
          <w:i w:val="false"/>
          <w:caps w:val="false"/>
          <w:smallCaps w:val="false"/>
          <w:strike w:val="false"/>
          <w:dstrike w:val="false"/>
          <w:color w:val="000000"/>
          <w:position w:val="0"/>
          <w:sz w:val="22"/>
          <w:sz w:val="22"/>
          <w:szCs w:val="22"/>
          <w:u w:val="none"/>
          <w:shd w:fill="auto" w:val="clear"/>
          <w:vertAlign w:val="baseline"/>
        </w:rPr>
        <w:t>←</w:t>
      </w: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again.</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Note:</w:t>
      </w: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xml:space="preserve"> There is NO prompt for this on the screen; facility maybe password protected.</w:t>
      </w:r>
    </w:p>
    <w:p>
      <w:pPr>
        <w:pStyle w:val="Normal"/>
        <w:keepNext w:val="false"/>
        <w:keepLines w:val="false"/>
        <w:widowControl/>
        <w:pBdr/>
        <w:shd w:val="clear" w:fill="auto"/>
        <w:spacing w:lineRule="auto" w:line="240" w:before="120" w:after="120"/>
        <w:ind w:left="737" w:right="0" w:hanging="737"/>
        <w:jc w:val="left"/>
        <w:rPr>
          <w:rFonts w:ascii="Verdana" w:hAnsi="Verdana" w:eastAsia="Verdana" w:cs="Verdana"/>
          <w:b/>
          <w:b/>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737" w:right="0" w:hanging="737"/>
        <w:jc w:val="left"/>
        <w:rPr>
          <w:rFonts w:ascii="Verdana" w:hAnsi="Verdana" w:eastAsia="Verdana" w:cs="Verdana"/>
          <w:b/>
          <w:b/>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Sub Total Discount/Selling Price/ Gross Profit/Header Details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xml:space="preserve">At the Update Transaction prompt, substitute the </w:t>
      </w: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Y</w:t>
      </w: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xml:space="preserve"> with </w:t>
      </w: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S/P/G/H</w:t>
      </w: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pBdr/>
        <w:shd w:val="clear" w:fill="auto"/>
        <w:spacing w:lineRule="auto" w:line="240" w:before="120" w:after="120"/>
        <w:ind w:left="737" w:right="0" w:hanging="737"/>
        <w:jc w:val="left"/>
        <w:rPr>
          <w:rFonts w:ascii="Verdana" w:hAnsi="Verdana" w:eastAsia="Verdana" w:cs="Verdana"/>
          <w:b w:val="false"/>
          <w:b w:val="false"/>
          <w:i w:val="false"/>
          <w:i w:val="false"/>
          <w:caps w:val="false"/>
          <w:smallCaps w:val="false"/>
          <w:strike w:val="false"/>
          <w:dstrike w:val="false"/>
          <w:color w:val="000000"/>
          <w:position w:val="0"/>
          <w:sz w:val="24"/>
          <w:sz w:val="20"/>
          <w:szCs w:val="20"/>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 xml:space="preserve">Subtotal Discount Facility (S): </w:t>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This option allows a % discount to automatically be applied to all line items on the invoice.  A minus (-) discount will automatically increase the unit price of all line items.</w:t>
      </w:r>
    </w:p>
    <w:p>
      <w:pPr>
        <w:pStyle w:val="Normal"/>
        <w:keepNext w:val="false"/>
        <w:keepLines w:val="false"/>
        <w:widowControl/>
        <w:pBdr/>
        <w:shd w:val="clear" w:fill="auto"/>
        <w:spacing w:lineRule="auto" w:line="240" w:before="120" w:after="120"/>
        <w:ind w:left="737" w:right="0" w:hanging="737"/>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 xml:space="preserve">Set Selling Price Facility (P) </w:t>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allows the revised inclusive Total Amount of the Invoice to be entered. The system automatically adjusts the prices of individual items in proportion to the new total price.</w:t>
      </w:r>
    </w:p>
    <w:p>
      <w:pPr>
        <w:pStyle w:val="Normal"/>
        <w:keepNext w:val="false"/>
        <w:keepLines w:val="false"/>
        <w:widowControl/>
        <w:pBdr/>
        <w:shd w:val="clear" w:fill="auto"/>
        <w:spacing w:lineRule="auto" w:line="240" w:before="120" w:after="120"/>
        <w:ind w:left="737" w:right="0" w:hanging="737"/>
        <w:jc w:val="center"/>
        <w:rPr>
          <w:rFonts w:ascii="Verdana" w:hAnsi="Verdana" w:eastAsia="Verdana" w:cs="Verdana"/>
          <w:b/>
          <w:b/>
          <w:i w:val="false"/>
          <w:i w:val="false"/>
          <w:caps w:val="false"/>
          <w:smallCaps w:val="false"/>
          <w:strike w:val="false"/>
          <w:dstrike w:val="false"/>
          <w:color w:val="000000"/>
          <w:position w:val="0"/>
          <w:sz w:val="24"/>
          <w:sz w:val="22"/>
          <w:szCs w:val="22"/>
          <w:u w:val="none"/>
          <w:vertAlign w:val="baseline"/>
        </w:rPr>
      </w:pPr>
      <w:r>
        <w:rPr/>
        <w:drawing>
          <wp:inline distT="0" distB="0" distL="0" distR="0">
            <wp:extent cx="2096135" cy="445770"/>
            <wp:effectExtent l="0" t="0" r="0" b="0"/>
            <wp:docPr id="4" name="image3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0.png" descr=""/>
                    <pic:cNvPicPr>
                      <a:picLocks noChangeAspect="1" noChangeArrowheads="1"/>
                    </pic:cNvPicPr>
                  </pic:nvPicPr>
                  <pic:blipFill>
                    <a:blip r:embed="rId5"/>
                    <a:stretch>
                      <a:fillRect/>
                    </a:stretch>
                  </pic:blipFill>
                  <pic:spPr bwMode="auto">
                    <a:xfrm>
                      <a:off x="0" y="0"/>
                      <a:ext cx="2096135" cy="445770"/>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737" w:right="0" w:hanging="737"/>
        <w:jc w:val="left"/>
        <w:rPr>
          <w:rFonts w:ascii="Verdana" w:hAnsi="Verdana" w:eastAsia="Verdana" w:cs="Verdana"/>
          <w:b w:val="false"/>
          <w:b w:val="false"/>
          <w:i w:val="false"/>
          <w:i w:val="false"/>
          <w:caps w:val="false"/>
          <w:smallCaps w:val="false"/>
          <w:strike w:val="false"/>
          <w:dstrike w:val="false"/>
          <w:color w:val="000000"/>
          <w:position w:val="0"/>
          <w:sz w:val="24"/>
          <w:sz w:val="20"/>
          <w:szCs w:val="20"/>
          <w:u w:val="none"/>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This facility maybe password controlled</w:t>
      </w:r>
    </w:p>
    <w:p>
      <w:pPr>
        <w:pStyle w:val="Normal"/>
        <w:keepNext w:val="false"/>
        <w:keepLines w:val="false"/>
        <w:widowControl/>
        <w:pBdr/>
        <w:shd w:val="clear" w:fill="auto"/>
        <w:spacing w:lineRule="auto" w:line="240" w:before="120" w:after="120"/>
        <w:ind w:left="737" w:right="0" w:hanging="737"/>
        <w:jc w:val="left"/>
        <w:rPr>
          <w:rFonts w:ascii="Verdana" w:hAnsi="Verdana" w:eastAsia="Verdana" w:cs="Verdana"/>
          <w:b w:val="false"/>
          <w:b w:val="false"/>
          <w:i w:val="false"/>
          <w:i w:val="false"/>
          <w:caps w:val="false"/>
          <w:smallCaps w:val="false"/>
          <w:strike w:val="false"/>
          <w:dstrike w:val="false"/>
          <w:color w:val="000000"/>
          <w:position w:val="0"/>
          <w:sz w:val="24"/>
          <w:sz w:val="20"/>
          <w:szCs w:val="20"/>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 xml:space="preserve">Display Gross Profit Facility (G) </w:t>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displays the displays the gross profit value and gross profit percentage for the total invoice.</w:t>
      </w:r>
    </w:p>
    <w:p>
      <w:pPr>
        <w:pStyle w:val="Normal"/>
        <w:keepNext w:val="false"/>
        <w:keepLines w:val="false"/>
        <w:widowControl/>
        <w:pBdr/>
        <w:shd w:val="clear" w:fill="auto"/>
        <w:spacing w:lineRule="auto" w:line="240" w:before="120" w:after="120"/>
        <w:ind w:left="737" w:right="0" w:hanging="737"/>
        <w:jc w:val="center"/>
        <w:rPr>
          <w:rFonts w:ascii="Verdana" w:hAnsi="Verdana" w:eastAsia="Verdana" w:cs="Verdana"/>
          <w:b/>
          <w:b/>
          <w:i w:val="false"/>
          <w:i w:val="false"/>
          <w:caps w:val="false"/>
          <w:smallCaps w:val="false"/>
          <w:strike w:val="false"/>
          <w:dstrike w:val="false"/>
          <w:color w:val="000000"/>
          <w:position w:val="0"/>
          <w:sz w:val="24"/>
          <w:sz w:val="22"/>
          <w:szCs w:val="22"/>
          <w:u w:val="none"/>
          <w:vertAlign w:val="baseline"/>
        </w:rPr>
      </w:pPr>
      <w:r>
        <w:rPr/>
        <w:drawing>
          <wp:inline distT="0" distB="0" distL="0" distR="0">
            <wp:extent cx="1434465" cy="484505"/>
            <wp:effectExtent l="0" t="0" r="0" b="0"/>
            <wp:docPr id="5"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1.png" descr=""/>
                    <pic:cNvPicPr>
                      <a:picLocks noChangeAspect="1" noChangeArrowheads="1"/>
                    </pic:cNvPicPr>
                  </pic:nvPicPr>
                  <pic:blipFill>
                    <a:blip r:embed="rId6"/>
                    <a:stretch>
                      <a:fillRect/>
                    </a:stretch>
                  </pic:blipFill>
                  <pic:spPr bwMode="auto">
                    <a:xfrm>
                      <a:off x="0" y="0"/>
                      <a:ext cx="1434465" cy="484505"/>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737" w:right="0" w:hanging="737"/>
        <w:jc w:val="left"/>
        <w:rPr>
          <w:rFonts w:ascii="Verdana" w:hAnsi="Verdana" w:eastAsia="Verdana" w:cs="Verdana"/>
          <w:b w:val="false"/>
          <w:b w:val="false"/>
          <w:i w:val="false"/>
          <w:i w:val="false"/>
          <w:caps w:val="false"/>
          <w:smallCaps w:val="false"/>
          <w:strike w:val="false"/>
          <w:dstrike w:val="false"/>
          <w:color w:val="000000"/>
          <w:position w:val="0"/>
          <w:sz w:val="24"/>
          <w:sz w:val="20"/>
          <w:szCs w:val="20"/>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Header Adjustments Facility (H</w:t>
      </w:r>
      <w:r>
        <w:rPr>
          <w:rFonts w:eastAsia="Verdana" w:cs="Verdana" w:ascii="Verdana" w:hAnsi="Verdana"/>
          <w:b/>
          <w:i w:val="false"/>
          <w:caps w:val="false"/>
          <w:smallCaps w:val="false"/>
          <w:strike w:val="false"/>
          <w:dstrike w:val="false"/>
          <w:color w:val="000000"/>
          <w:position w:val="0"/>
          <w:sz w:val="20"/>
          <w:sz w:val="20"/>
          <w:szCs w:val="20"/>
          <w:u w:val="none"/>
          <w:shd w:fill="auto" w:val="clear"/>
          <w:vertAlign w:val="baseline"/>
        </w:rPr>
        <w:t xml:space="preserve">) </w:t>
      </w: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re-displays the Invoice Header details. with options to amend Delivery Details, Order Number, Customer Reference/Job Card Number and Salesman details.</w:t>
      </w:r>
    </w:p>
    <w:p>
      <w:pPr>
        <w:pStyle w:val="Normal"/>
        <w:keepNext w:val="false"/>
        <w:keepLines w:val="false"/>
        <w:widowControl/>
        <w:pBdr/>
        <w:shd w:val="clear" w:fill="auto"/>
        <w:spacing w:lineRule="auto" w:line="240" w:before="120" w:after="120"/>
        <w:ind w:left="737" w:right="0" w:hanging="737"/>
        <w:jc w:val="left"/>
        <w:rPr>
          <w:rFonts w:ascii="Verdana" w:hAnsi="Verdana" w:eastAsia="Verdana" w:cs="Verdana"/>
          <w:b/>
          <w:b/>
          <w:i w:val="false"/>
          <w:i w:val="false"/>
          <w:caps w:val="false"/>
          <w:smallCaps w:val="false"/>
          <w:strike w:val="false"/>
          <w:dstrike w:val="false"/>
          <w:color w:val="000080"/>
          <w:position w:val="0"/>
          <w:sz w:val="24"/>
          <w:sz w:val="36"/>
          <w:szCs w:val="36"/>
          <w:u w:val="none"/>
          <w:vertAlign w:val="baseline"/>
        </w:rPr>
      </w:pPr>
      <w:r>
        <w:rPr>
          <w:rFonts w:eastAsia="Verdana" w:cs="Verdana" w:ascii="Verdana" w:hAnsi="Verdana"/>
          <w:b/>
          <w:i w:val="false"/>
          <w:caps w:val="false"/>
          <w:smallCaps w:val="false"/>
          <w:strike w:val="false"/>
          <w:dstrike w:val="false"/>
          <w:color w:val="000080"/>
          <w:position w:val="0"/>
          <w:sz w:val="36"/>
          <w:sz w:val="36"/>
          <w:szCs w:val="36"/>
          <w:u w:val="none"/>
          <w:shd w:fill="auto" w:val="clear"/>
          <w:vertAlign w:val="baseline"/>
        </w:rPr>
        <w:drawing>
          <wp:anchor behindDoc="0" distT="0" distB="0" distL="114300" distR="114300" simplePos="0" locked="0" layoutInCell="1" allowOverlap="1" relativeHeight="15">
            <wp:simplePos x="0" y="0"/>
            <wp:positionH relativeFrom="column">
              <wp:posOffset>-571500</wp:posOffset>
            </wp:positionH>
            <wp:positionV relativeFrom="paragraph">
              <wp:posOffset>-53340</wp:posOffset>
            </wp:positionV>
            <wp:extent cx="434340" cy="434340"/>
            <wp:effectExtent l="0" t="0" r="0" b="0"/>
            <wp:wrapSquare wrapText="bothSides"/>
            <wp:docPr id="6" name="image1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8.jpg" descr=""/>
                    <pic:cNvPicPr>
                      <a:picLocks noChangeAspect="1" noChangeArrowheads="1"/>
                    </pic:cNvPicPr>
                  </pic:nvPicPr>
                  <pic:blipFill>
                    <a:blip r:embed="rId7"/>
                    <a:stretch>
                      <a:fillRect/>
                    </a:stretch>
                  </pic:blipFill>
                  <pic:spPr bwMode="auto">
                    <a:xfrm>
                      <a:off x="0" y="0"/>
                      <a:ext cx="434340" cy="434340"/>
                    </a:xfrm>
                    <a:prstGeom prst="rect">
                      <a:avLst/>
                    </a:prstGeom>
                  </pic:spPr>
                </pic:pic>
              </a:graphicData>
            </a:graphic>
          </wp:anchor>
        </w:drawing>
      </w:r>
      <w:r>
        <w:rPr>
          <w:rFonts w:eastAsia="Verdana" w:cs="Verdana" w:ascii="Verdana" w:hAnsi="Verdana"/>
          <w:b/>
          <w:i w:val="false"/>
          <w:caps w:val="false"/>
          <w:smallCaps w:val="false"/>
          <w:strike w:val="false"/>
          <w:dstrike w:val="false"/>
          <w:color w:val="000080"/>
          <w:position w:val="0"/>
          <w:sz w:val="36"/>
          <w:sz w:val="36"/>
          <w:szCs w:val="36"/>
          <w:u w:val="none"/>
          <w:shd w:fill="auto" w:val="clear"/>
          <w:vertAlign w:val="baseline"/>
        </w:rPr>
        <w:t xml:space="preserve">Debtors </w:t>
      </w:r>
    </w:p>
    <w:p>
      <w:pPr>
        <w:pStyle w:val="Normal"/>
        <w:keepNext w:val="false"/>
        <w:keepLines w:val="false"/>
        <w:widowControl/>
        <w:pBdr/>
        <w:shd w:val="clear" w:fill="auto"/>
        <w:spacing w:lineRule="auto" w:line="240" w:before="120" w:after="120"/>
        <w:ind w:left="737" w:right="0" w:hanging="737"/>
        <w:jc w:val="left"/>
        <w:rPr>
          <w:rFonts w:ascii="Verdana" w:hAnsi="Verdana" w:eastAsia="Verdana" w:cs="Verdana"/>
          <w:b/>
          <w:b/>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Debtor Transactions</w:t>
      </w: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ab/>
        <w:tab/>
        <w:tab/>
      </w:r>
      <w:r>
        <w:rPr/>
        <w:drawing>
          <wp:inline distT="0" distB="0" distL="0" distR="0">
            <wp:extent cx="1594485" cy="412750"/>
            <wp:effectExtent l="0" t="0" r="0" b="0"/>
            <wp:docPr id="7"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6.png" descr=""/>
                    <pic:cNvPicPr>
                      <a:picLocks noChangeAspect="1" noChangeArrowheads="1"/>
                    </pic:cNvPicPr>
                  </pic:nvPicPr>
                  <pic:blipFill>
                    <a:blip r:embed="rId8"/>
                    <a:stretch>
                      <a:fillRect/>
                    </a:stretch>
                  </pic:blipFill>
                  <pic:spPr bwMode="auto">
                    <a:xfrm>
                      <a:off x="0" y="0"/>
                      <a:ext cx="1594485" cy="412750"/>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4. Batch Receipt Posting</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On completion of a batch, the option exists to print the batch before updating.</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Debtor Enquiry</w:t>
      </w:r>
      <w:r>
        <w:rPr>
          <w:rFonts w:eastAsia="Verdana" w:cs="Verdana" w:ascii="Verdana" w:hAnsi="Verdana"/>
          <w:b w:val="false"/>
          <w:i w:val="false"/>
          <w:caps w:val="false"/>
          <w:smallCaps w:val="false"/>
          <w:strike w:val="false"/>
          <w:dstrike w:val="false"/>
          <w:color w:val="000080"/>
          <w:position w:val="0"/>
          <w:sz w:val="24"/>
          <w:sz w:val="24"/>
          <w:szCs w:val="24"/>
          <w:u w:val="none"/>
          <w:shd w:fill="auto" w:val="clear"/>
          <w:vertAlign w:val="baseline"/>
        </w:rPr>
        <w:t xml:space="preserve"> </w:t>
        <w:tab/>
        <w:tab/>
        <w:tab/>
        <w:tab/>
      </w:r>
      <w:r>
        <w:rPr/>
        <w:drawing>
          <wp:inline distT="0" distB="0" distL="0" distR="0">
            <wp:extent cx="1304925" cy="389255"/>
            <wp:effectExtent l="0" t="0" r="0" b="0"/>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9"/>
                    <a:stretch>
                      <a:fillRect/>
                    </a:stretch>
                  </pic:blipFill>
                  <pic:spPr bwMode="auto">
                    <a:xfrm>
                      <a:off x="0" y="0"/>
                      <a:ext cx="1304925" cy="389255"/>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1. Individual Account</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To edit payment reference select:</w:t>
      </w:r>
    </w:p>
    <w:p>
      <w:pPr>
        <w:pStyle w:val="Normal"/>
        <w:keepNext w:val="false"/>
        <w:keepLines w:val="false"/>
        <w:widowControl/>
        <w:numPr>
          <w:ilvl w:val="0"/>
          <w:numId w:val="3"/>
        </w:numPr>
        <w:pBdr/>
        <w:shd w:val="clear" w:fill="auto"/>
        <w:spacing w:lineRule="auto" w:line="240" w:before="120" w:after="120"/>
        <w:ind w:left="454" w:right="0" w:hanging="454"/>
        <w:jc w:val="left"/>
        <w:rPr>
          <w:rFonts w:ascii="Verdana" w:hAnsi="Verdana" w:eastAsia="Verdana" w:cs="Verdana"/>
          <w:b w:val="false"/>
          <w:b w:val="false"/>
          <w:i w:val="false"/>
          <w:i w:val="false"/>
          <w:caps w:val="false"/>
          <w:smallCaps w:val="false"/>
          <w:strike w:val="false"/>
          <w:dstrike w:val="false"/>
          <w:color w:val="000000"/>
          <w:sz w:val="22"/>
          <w:szCs w:val="22"/>
          <w:u w:val="none"/>
        </w:rPr>
      </w:pPr>
      <w:r>
        <w:rPr/>
        <w:drawing>
          <wp:inline distT="0" distB="0" distL="0" distR="0">
            <wp:extent cx="1188720" cy="220980"/>
            <wp:effectExtent l="0" t="0" r="0" b="0"/>
            <wp:docPr id="9"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3.png" descr=""/>
                    <pic:cNvPicPr>
                      <a:picLocks noChangeAspect="1" noChangeArrowheads="1"/>
                    </pic:cNvPicPr>
                  </pic:nvPicPr>
                  <pic:blipFill>
                    <a:blip r:embed="rId10"/>
                    <a:stretch>
                      <a:fillRect/>
                    </a:stretch>
                  </pic:blipFill>
                  <pic:spPr bwMode="auto">
                    <a:xfrm>
                      <a:off x="0" y="0"/>
                      <a:ext cx="1188720" cy="220980"/>
                    </a:xfrm>
                    <a:prstGeom prst="rect">
                      <a:avLst/>
                    </a:prstGeom>
                  </pic:spPr>
                </pic:pic>
              </a:graphicData>
            </a:graphic>
          </wp:inline>
        </w:drawing>
      </w:r>
    </w:p>
    <w:p>
      <w:pPr>
        <w:pStyle w:val="Normal"/>
        <w:keepNext w:val="false"/>
        <w:keepLines w:val="false"/>
        <w:widowControl/>
        <w:numPr>
          <w:ilvl w:val="0"/>
          <w:numId w:val="3"/>
        </w:numPr>
        <w:pBdr/>
        <w:shd w:val="clear" w:fill="auto"/>
        <w:spacing w:lineRule="auto" w:line="240" w:before="120" w:after="120"/>
        <w:ind w:left="454" w:right="0" w:hanging="454"/>
        <w:jc w:val="left"/>
        <w:rPr>
          <w:rFonts w:ascii="Verdana" w:hAnsi="Verdana" w:eastAsia="Verdana" w:cs="Verdana"/>
          <w:b w:val="false"/>
          <w:b w:val="false"/>
          <w:i w:val="false"/>
          <w:i w:val="false"/>
          <w:caps w:val="false"/>
          <w:smallCaps w:val="false"/>
          <w:strike w:val="false"/>
          <w:dstrike w:val="false"/>
          <w:color w:val="000000"/>
          <w:sz w:val="22"/>
          <w:szCs w:val="22"/>
          <w:u w:val="no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Highlight Payment</w:t>
      </w:r>
    </w:p>
    <w:p>
      <w:pPr>
        <w:pStyle w:val="Normal"/>
        <w:keepNext w:val="false"/>
        <w:keepLines w:val="false"/>
        <w:widowControl/>
        <w:numPr>
          <w:ilvl w:val="0"/>
          <w:numId w:val="3"/>
        </w:numPr>
        <w:pBdr/>
        <w:shd w:val="clear" w:fill="auto"/>
        <w:spacing w:lineRule="auto" w:line="240" w:before="120" w:after="120"/>
        <w:ind w:left="454" w:right="0" w:hanging="454"/>
        <w:jc w:val="left"/>
        <w:rPr>
          <w:rFonts w:ascii="Verdana" w:hAnsi="Verdana" w:eastAsia="Verdana" w:cs="Verdana"/>
          <w:b w:val="false"/>
          <w:b w:val="false"/>
          <w:i w:val="false"/>
          <w:i w:val="false"/>
          <w:caps w:val="false"/>
          <w:smallCaps w:val="false"/>
          <w:strike w:val="false"/>
          <w:dstrike w:val="false"/>
          <w:color w:val="000000"/>
          <w:sz w:val="22"/>
          <w:szCs w:val="22"/>
          <w:u w:val="no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Click on order # to edit payment reference.</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2. Total Debtors Summary</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2. Monthly</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The Debtor’s Age Analysis has the option to view all debtor account balances or only those debtor accounts with account balances overdue.</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Toggle options to re-order age analysis.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Output to Printer or Spreadsheet</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 xml:space="preserve">4. Transactions </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1. Date Selection</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xml:space="preserve">The </w:t>
      </w:r>
      <w:r>
        <w:rPr/>
        <w:drawing>
          <wp:inline distT="0" distB="0" distL="0" distR="0">
            <wp:extent cx="1447800" cy="228600"/>
            <wp:effectExtent l="0" t="0" r="0" b="0"/>
            <wp:docPr id="10"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7.png" descr=""/>
                    <pic:cNvPicPr>
                      <a:picLocks noChangeAspect="1" noChangeArrowheads="1"/>
                    </pic:cNvPicPr>
                  </pic:nvPicPr>
                  <pic:blipFill>
                    <a:blip r:embed="rId11"/>
                    <a:stretch>
                      <a:fillRect/>
                    </a:stretch>
                  </pic:blipFill>
                  <pic:spPr bwMode="auto">
                    <a:xfrm>
                      <a:off x="0" y="0"/>
                      <a:ext cx="1447800" cy="228600"/>
                    </a:xfrm>
                    <a:prstGeom prst="rect">
                      <a:avLst/>
                    </a:prstGeom>
                  </pic:spPr>
                </pic:pic>
              </a:graphicData>
            </a:graphic>
          </wp:inline>
        </w:drawing>
      </w: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xml:space="preserve"> facility enables the transaction data to be sorted by:</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ab/>
        <w:t xml:space="preserve">Transaction Type </w:t>
        <w:tab/>
        <w:tab/>
        <w:tab/>
        <w:t>Transaction Details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ab/>
        <w:t>Transaction Date</w:t>
        <w:tab/>
        <w:tab/>
        <w:tab/>
        <w:t>Transaction Value</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ab/>
        <w:t>Transaction Number</w:t>
        <w:tab/>
        <w:tab/>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Note: The selected option is displayed in the bottom left hand corner of the screen.</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Once selection has been made, this may be printed or exported to a spreadsheet.</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xml:space="preserve">To view Transaction Totals select, </w:t>
      </w:r>
      <w:r>
        <w:rPr/>
        <w:drawing>
          <wp:inline distT="0" distB="0" distL="0" distR="0">
            <wp:extent cx="929640" cy="228600"/>
            <wp:effectExtent l="0" t="0" r="0" b="0"/>
            <wp:docPr id="11"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png" descr=""/>
                    <pic:cNvPicPr>
                      <a:picLocks noChangeAspect="1" noChangeArrowheads="1"/>
                    </pic:cNvPicPr>
                  </pic:nvPicPr>
                  <pic:blipFill>
                    <a:blip r:embed="rId12"/>
                    <a:stretch>
                      <a:fillRect/>
                    </a:stretch>
                  </pic:blipFill>
                  <pic:spPr bwMode="auto">
                    <a:xfrm>
                      <a:off x="0" y="0"/>
                      <a:ext cx="929640" cy="228600"/>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drawing>
          <wp:inline distT="0" distB="0" distL="0" distR="0">
            <wp:extent cx="4678045" cy="1718945"/>
            <wp:effectExtent l="0" t="0" r="0" b="0"/>
            <wp:docPr id="12" name="image3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3.png" descr=""/>
                    <pic:cNvPicPr>
                      <a:picLocks noChangeAspect="1" noChangeArrowheads="1"/>
                    </pic:cNvPicPr>
                  </pic:nvPicPr>
                  <pic:blipFill>
                    <a:blip r:embed="rId13"/>
                    <a:stretch>
                      <a:fillRect/>
                    </a:stretch>
                  </pic:blipFill>
                  <pic:spPr bwMode="auto">
                    <a:xfrm>
                      <a:off x="0" y="0"/>
                      <a:ext cx="4678045" cy="1718945"/>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 xml:space="preserve">2. Gross Profit </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This facility displays GP value and % details for all or selected month to date transactions, for all or selected salesmen with the options to:</w:t>
        <w:br/>
        <w:tab/>
        <w:t>- exclude cash sale transactions</w:t>
        <w:br/>
        <w:tab/>
        <w:t xml:space="preserve">- view transaction details </w:t>
      </w:r>
    </w:p>
    <w:p>
      <w:pPr>
        <w:pStyle w:val="Normal"/>
        <w:keepNext w:val="false"/>
        <w:keepLines w:val="false"/>
        <w:widowControl/>
        <w:pBdr/>
        <w:shd w:val="clear" w:fill="auto"/>
        <w:spacing w:lineRule="auto" w:line="240" w:before="120" w:after="120"/>
        <w:ind w:left="0" w:right="0" w:hanging="0"/>
        <w:jc w:val="center"/>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drawing>
          <wp:inline distT="0" distB="0" distL="0" distR="0">
            <wp:extent cx="3649980" cy="2438400"/>
            <wp:effectExtent l="0" t="0" r="0" b="0"/>
            <wp:docPr id="13"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6.png" descr=""/>
                    <pic:cNvPicPr>
                      <a:picLocks noChangeAspect="1" noChangeArrowheads="1"/>
                    </pic:cNvPicPr>
                  </pic:nvPicPr>
                  <pic:blipFill>
                    <a:blip r:embed="rId14"/>
                    <a:stretch>
                      <a:fillRect/>
                    </a:stretch>
                  </pic:blipFill>
                  <pic:spPr bwMode="auto">
                    <a:xfrm>
                      <a:off x="0" y="0"/>
                      <a:ext cx="3649980" cy="2438400"/>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4. Daily Totals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The Daily Totals option displays the daily sales values for the current period with the options to:</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drawing>
          <wp:inline distT="0" distB="0" distL="0" distR="0">
            <wp:extent cx="4674235" cy="248920"/>
            <wp:effectExtent l="0" t="0" r="0" b="0"/>
            <wp:docPr id="14" name="image3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2.png" descr=""/>
                    <pic:cNvPicPr>
                      <a:picLocks noChangeAspect="1" noChangeArrowheads="1"/>
                    </pic:cNvPicPr>
                  </pic:nvPicPr>
                  <pic:blipFill>
                    <a:blip r:embed="rId15"/>
                    <a:stretch>
                      <a:fillRect/>
                    </a:stretch>
                  </pic:blipFill>
                  <pic:spPr bwMode="auto">
                    <a:xfrm>
                      <a:off x="0" y="0"/>
                      <a:ext cx="4674235" cy="248920"/>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ab/>
        <w:t xml:space="preserve">View the daily gross profit values and daily gross profit as a </w:t>
        <w:tab/>
        <w:t>percentage of daily sales.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ab/>
        <w:t xml:space="preserve">View the daily cash sales vs daily account sales as a total </w:t>
        <w:tab/>
        <w:t>value and as a %</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ab/>
        <w:t>View the average sales value for the day</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ab/>
        <w:t>View a listing of the transactions for selected day</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ab/>
        <w:t>Output to Printer or File</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5. Cashup Details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The Cashup Details displays a listing of the Day End summary regardless of the number of day ends initiated.</w:t>
      </w:r>
    </w:p>
    <w:p>
      <w:pPr>
        <w:pStyle w:val="Normal"/>
        <w:keepNext w:val="false"/>
        <w:keepLines w:val="false"/>
        <w:widowControl/>
        <w:pBdr/>
        <w:shd w:val="clear" w:fill="auto"/>
        <w:spacing w:lineRule="auto" w:line="240" w:before="240" w:after="24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8"/>
          <w:szCs w:val="28"/>
          <w:u w:val="none"/>
          <w:vertAlign w:val="baseline"/>
        </w:rPr>
      </w:pPr>
      <w:r>
        <w:rPr/>
        <w:drawing>
          <wp:inline distT="0" distB="0" distL="0" distR="0">
            <wp:extent cx="4676775" cy="635635"/>
            <wp:effectExtent l="0" t="0" r="0" b="0"/>
            <wp:docPr id="15"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8.png" descr=""/>
                    <pic:cNvPicPr>
                      <a:picLocks noChangeAspect="1" noChangeArrowheads="1"/>
                    </pic:cNvPicPr>
                  </pic:nvPicPr>
                  <pic:blipFill>
                    <a:blip r:embed="rId16"/>
                    <a:stretch>
                      <a:fillRect/>
                    </a:stretch>
                  </pic:blipFill>
                  <pic:spPr bwMode="auto">
                    <a:xfrm>
                      <a:off x="0" y="0"/>
                      <a:ext cx="4676775" cy="635635"/>
                    </a:xfrm>
                    <a:prstGeom prst="rect">
                      <a:avLst/>
                    </a:prstGeom>
                  </pic:spPr>
                </pic:pic>
              </a:graphicData>
            </a:graphic>
          </wp:inline>
        </w:drawing>
      </w:r>
    </w:p>
    <w:p>
      <w:pPr>
        <w:pStyle w:val="Normal"/>
        <w:keepNext w:val="false"/>
        <w:keepLines w:val="false"/>
        <w:widowControl/>
        <w:pBdr/>
        <w:shd w:val="clear" w:fill="auto"/>
        <w:spacing w:lineRule="auto" w:line="240" w:before="240" w:after="24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8"/>
          <w:szCs w:val="28"/>
          <w:u w:val="none"/>
          <w:vertAlign w:val="baseline"/>
        </w:rPr>
      </w:pPr>
      <w:r>
        <w:rPr/>
        <w:drawing>
          <wp:inline distT="0" distB="0" distL="0" distR="0">
            <wp:extent cx="4680585" cy="492125"/>
            <wp:effectExtent l="0" t="0" r="0" b="0"/>
            <wp:docPr id="16" name="image3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1.png" descr=""/>
                    <pic:cNvPicPr>
                      <a:picLocks noChangeAspect="1" noChangeArrowheads="1"/>
                    </pic:cNvPicPr>
                  </pic:nvPicPr>
                  <pic:blipFill>
                    <a:blip r:embed="rId17"/>
                    <a:stretch>
                      <a:fillRect/>
                    </a:stretch>
                  </pic:blipFill>
                  <pic:spPr bwMode="auto">
                    <a:xfrm>
                      <a:off x="0" y="0"/>
                      <a:ext cx="4680585" cy="492125"/>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 xml:space="preserve">6. Salesman </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2. Items Sold per S/Man</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Lists the total number of items sold per salesman.</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 xml:space="preserve">8. Account Sales History </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Displays sales history for a selected Debtor by line item.</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 xml:space="preserve">Debtors Reports </w:t>
        <w:tab/>
        <w:tab/>
        <w:tab/>
        <w:tab/>
      </w:r>
      <w:r>
        <w:rPr/>
        <w:drawing>
          <wp:inline distT="0" distB="0" distL="0" distR="0">
            <wp:extent cx="1175385" cy="410210"/>
            <wp:effectExtent l="0" t="0" r="0" b="0"/>
            <wp:docPr id="17"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png" descr=""/>
                    <pic:cNvPicPr>
                      <a:picLocks noChangeAspect="1" noChangeArrowheads="1"/>
                    </pic:cNvPicPr>
                  </pic:nvPicPr>
                  <pic:blipFill>
                    <a:blip r:embed="rId18"/>
                    <a:stretch>
                      <a:fillRect/>
                    </a:stretch>
                  </pic:blipFill>
                  <pic:spPr bwMode="auto">
                    <a:xfrm>
                      <a:off x="0" y="0"/>
                      <a:ext cx="1175385" cy="410210"/>
                    </a:xfrm>
                    <a:prstGeom prst="rect">
                      <a:avLst/>
                    </a:prstGeom>
                  </pic:spPr>
                </pic:pic>
              </a:graphicData>
            </a:graphic>
          </wp:inline>
        </w:drawing>
        <w:drawing>
          <wp:anchor behindDoc="0" distT="0" distB="0" distL="114300" distR="114300" simplePos="0" locked="0" layoutInCell="1" allowOverlap="1" relativeHeight="14">
            <wp:simplePos x="0" y="0"/>
            <wp:positionH relativeFrom="column">
              <wp:posOffset>-571500</wp:posOffset>
            </wp:positionH>
            <wp:positionV relativeFrom="paragraph">
              <wp:posOffset>165735</wp:posOffset>
            </wp:positionV>
            <wp:extent cx="434340" cy="434340"/>
            <wp:effectExtent l="0" t="0" r="0" b="0"/>
            <wp:wrapSquare wrapText="bothSides"/>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9"/>
                    <a:stretch>
                      <a:fillRect/>
                    </a:stretch>
                  </pic:blipFill>
                  <pic:spPr bwMode="auto">
                    <a:xfrm>
                      <a:off x="0" y="0"/>
                      <a:ext cx="434340" cy="434340"/>
                    </a:xfrm>
                    <a:prstGeom prst="rect">
                      <a:avLst/>
                    </a:prstGeom>
                  </pic:spPr>
                </pic:pic>
              </a:graphicData>
            </a:graphic>
          </wp:anchor>
        </w:drawing>
      </w:r>
      <w:r>
        <w:rPr/>
        <w:drawing>
          <wp:inline distT="0" distB="0" distL="0" distR="0">
            <wp:extent cx="1175385" cy="410210"/>
            <wp:effectExtent l="0" t="0" r="0" b="0"/>
            <wp:docPr id="19"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descr=""/>
                    <pic:cNvPicPr>
                      <a:picLocks noChangeAspect="1" noChangeArrowheads="1"/>
                    </pic:cNvPicPr>
                  </pic:nvPicPr>
                  <pic:blipFill>
                    <a:blip r:embed="rId18"/>
                    <a:stretch>
                      <a:fillRect/>
                    </a:stretch>
                  </pic:blipFill>
                  <pic:spPr bwMode="auto">
                    <a:xfrm>
                      <a:off x="0" y="0"/>
                      <a:ext cx="1175385" cy="410210"/>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F. Area/Salesman Report</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xml:space="preserve">This report provides a detailed analysis of each salesman’s total sales value, GP details and total quantity of items sold for a selected period and for selected transactions. </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A summary report shows the average sales and gross profit values for each salesman fro a selected period.</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I. Account Performance Report</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This report provides a sales analysis</w:t>
        <w:br/>
        <w:tab/>
        <w:tab/>
        <w:t xml:space="preserve"> - for MTD and YTD sales values and GP%’s for all or </w:t>
        <w:tab/>
        <w:tab/>
        <w:t xml:space="preserve">   selected Debtors</w:t>
        <w:br/>
        <w:tab/>
        <w:tab/>
        <w:t xml:space="preserve"> - for the past 12 months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K. Items Sold Report</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This report is an analysis of the stock items sold to a selected debtor for either the month to date or for an historical period of 3 or 12 months.</w:t>
      </w:r>
      <w:r>
        <w:br w:type="page"/>
      </w:r>
    </w:p>
    <w:p>
      <w:pPr>
        <w:pStyle w:val="Normal"/>
        <w:keepNext w:val="true"/>
        <w:keepLines w:val="false"/>
        <w:widowControl/>
        <w:pBdr/>
        <w:shd w:val="clear" w:fill="auto"/>
        <w:spacing w:lineRule="auto" w:line="240" w:before="120" w:after="360"/>
        <w:ind w:left="0" w:right="0" w:hanging="0"/>
        <w:jc w:val="left"/>
        <w:rPr>
          <w:rFonts w:ascii="Verdana" w:hAnsi="Verdana" w:eastAsia="Verdana" w:cs="Verdana"/>
          <w:b/>
          <w:b/>
          <w:i w:val="false"/>
          <w:i w:val="false"/>
          <w:caps w:val="false"/>
          <w:smallCaps w:val="false"/>
          <w:strike w:val="false"/>
          <w:dstrike w:val="false"/>
          <w:color w:val="000080"/>
          <w:position w:val="0"/>
          <w:sz w:val="24"/>
          <w:sz w:val="36"/>
          <w:szCs w:val="36"/>
          <w:u w:val="none"/>
          <w:vertAlign w:val="baseline"/>
        </w:rPr>
      </w:pPr>
      <w:r>
        <w:rPr>
          <w:rFonts w:eastAsia="Verdana" w:cs="Verdana" w:ascii="Verdana" w:hAnsi="Verdana"/>
          <w:b/>
          <w:i w:val="false"/>
          <w:caps w:val="false"/>
          <w:smallCaps w:val="false"/>
          <w:strike w:val="false"/>
          <w:dstrike w:val="false"/>
          <w:color w:val="000080"/>
          <w:position w:val="0"/>
          <w:sz w:val="36"/>
          <w:sz w:val="36"/>
          <w:szCs w:val="36"/>
          <w:u w:val="none"/>
          <w:shd w:fill="auto" w:val="clear"/>
          <w:vertAlign w:val="baseline"/>
        </w:rPr>
        <w:t>Stock Control</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 xml:space="preserve">Stock Control Maintenance </w:t>
        <w:tab/>
      </w:r>
      <w:r>
        <w:rPr/>
        <w:drawing>
          <wp:inline distT="0" distB="0" distL="0" distR="0">
            <wp:extent cx="1496060" cy="389255"/>
            <wp:effectExtent l="0" t="0" r="0" b="0"/>
            <wp:docPr id="20" name="image3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4.png" descr=""/>
                    <pic:cNvPicPr>
                      <a:picLocks noChangeAspect="1" noChangeArrowheads="1"/>
                    </pic:cNvPicPr>
                  </pic:nvPicPr>
                  <pic:blipFill>
                    <a:blip r:embed="rId20"/>
                    <a:stretch>
                      <a:fillRect/>
                    </a:stretch>
                  </pic:blipFill>
                  <pic:spPr bwMode="auto">
                    <a:xfrm>
                      <a:off x="0" y="0"/>
                      <a:ext cx="1496060" cy="389255"/>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1. Stock Item/s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drawing>
          <wp:anchor behindDoc="0" distT="0" distB="0" distL="114300" distR="114300" simplePos="0" locked="0" layoutInCell="1" allowOverlap="1" relativeHeight="13">
            <wp:simplePos x="0" y="0"/>
            <wp:positionH relativeFrom="column">
              <wp:posOffset>-685800</wp:posOffset>
            </wp:positionH>
            <wp:positionV relativeFrom="paragraph">
              <wp:posOffset>635</wp:posOffset>
            </wp:positionV>
            <wp:extent cx="434340" cy="434340"/>
            <wp:effectExtent l="0" t="0" r="0" b="0"/>
            <wp:wrapSquare wrapText="bothSides"/>
            <wp:docPr id="21"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jpg" descr=""/>
                    <pic:cNvPicPr>
                      <a:picLocks noChangeAspect="1" noChangeArrowheads="1"/>
                    </pic:cNvPicPr>
                  </pic:nvPicPr>
                  <pic:blipFill>
                    <a:blip r:embed="rId21"/>
                    <a:stretch>
                      <a:fillRect/>
                    </a:stretch>
                  </pic:blipFill>
                  <pic:spPr bwMode="auto">
                    <a:xfrm>
                      <a:off x="0" y="0"/>
                      <a:ext cx="434340" cy="434340"/>
                    </a:xfrm>
                    <a:prstGeom prst="rect">
                      <a:avLst/>
                    </a:prstGeom>
                  </pic:spPr>
                </pic:pic>
              </a:graphicData>
            </a:graphic>
          </wp:anchor>
        </w:drawing>
      </w: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Stock items maintenance includes the following options:</w:t>
      </w:r>
    </w:p>
    <w:p>
      <w:pPr>
        <w:pStyle w:val="Normal"/>
        <w:keepNext w:val="false"/>
        <w:keepLines w:val="false"/>
        <w:widowControl/>
        <w:numPr>
          <w:ilvl w:val="0"/>
          <w:numId w:val="2"/>
        </w:numPr>
        <w:pBdr/>
        <w:shd w:val="clear" w:fill="auto"/>
        <w:spacing w:lineRule="auto" w:line="240" w:before="120" w:after="120"/>
        <w:ind w:left="432" w:right="0" w:hanging="360"/>
        <w:jc w:val="left"/>
        <w:rPr>
          <w:b w:val="false"/>
          <w:b w:val="false"/>
          <w:i w:val="false"/>
          <w:i w:val="false"/>
          <w:caps w:val="false"/>
          <w:smallCaps w:val="false"/>
          <w:strike w:val="false"/>
          <w:dstrike w:val="false"/>
          <w:color w:val="000000"/>
          <w:sz w:val="22"/>
          <w:szCs w:val="22"/>
          <w:u w:val="no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 xml:space="preserve">Key Value Items </w:t>
        <w:br/>
        <w:t>(e.g Top Seller/Promotional/Cost Sensitive Items)</w:t>
      </w: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br/>
        <w:t>If a stock item has been identified as a key value item, a report can be extracted showing the total sales value of all key value items for the period. To view and print this report select Stock Control Enquiries, Top Sellers, Key Value Items.</w:t>
      </w:r>
    </w:p>
    <w:p>
      <w:pPr>
        <w:pStyle w:val="Normal"/>
        <w:keepNext w:val="false"/>
        <w:keepLines w:val="false"/>
        <w:widowControl/>
        <w:numPr>
          <w:ilvl w:val="0"/>
          <w:numId w:val="2"/>
        </w:numPr>
        <w:pBdr/>
        <w:shd w:val="clear" w:fill="auto"/>
        <w:spacing w:lineRule="auto" w:line="240" w:before="120" w:after="120"/>
        <w:ind w:left="432" w:right="0" w:hanging="360"/>
        <w:jc w:val="left"/>
        <w:rPr>
          <w:b w:val="false"/>
          <w:b w:val="false"/>
          <w:i w:val="false"/>
          <w:i w:val="false"/>
          <w:caps w:val="false"/>
          <w:smallCaps w:val="false"/>
          <w:strike w:val="false"/>
          <w:dstrike w:val="false"/>
          <w:color w:val="000000"/>
          <w:sz w:val="22"/>
          <w:szCs w:val="22"/>
          <w:u w:val="no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Pack Detail</w:t>
      </w: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xml:space="preserve"> – text field describing pack detail/number of items in this pack… for information purposes only.</w:t>
      </w:r>
    </w:p>
    <w:p>
      <w:pPr>
        <w:pStyle w:val="Normal"/>
        <w:keepNext w:val="false"/>
        <w:keepLines w:val="false"/>
        <w:widowControl/>
        <w:numPr>
          <w:ilvl w:val="0"/>
          <w:numId w:val="2"/>
        </w:numPr>
        <w:pBdr/>
        <w:shd w:val="clear" w:fill="auto"/>
        <w:spacing w:lineRule="auto" w:line="240" w:before="120" w:after="120"/>
        <w:ind w:left="432" w:right="0" w:hanging="360"/>
        <w:jc w:val="left"/>
        <w:rPr>
          <w:b w:val="false"/>
          <w:b w:val="false"/>
          <w:i w:val="false"/>
          <w:i w:val="false"/>
          <w:caps w:val="false"/>
          <w:smallCaps w:val="false"/>
          <w:strike w:val="false"/>
          <w:dstrike w:val="false"/>
          <w:color w:val="000000"/>
          <w:sz w:val="22"/>
          <w:szCs w:val="22"/>
          <w:u w:val="no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 xml:space="preserve">Gross Profit Display </w:t>
      </w: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The Gross Profit percentage on the stock item is displayed for all three price options.</w:t>
      </w:r>
    </w:p>
    <w:p>
      <w:pPr>
        <w:pStyle w:val="Normal"/>
        <w:keepNext w:val="false"/>
        <w:keepLines w:val="false"/>
        <w:widowControl/>
        <w:pBdr/>
        <w:shd w:val="clear" w:fill="auto"/>
        <w:spacing w:lineRule="auto" w:line="240" w:before="120" w:after="120"/>
        <w:ind w:left="454" w:right="0" w:hanging="454"/>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454" w:right="0" w:hanging="454"/>
        <w:jc w:val="center"/>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drawing>
          <wp:inline distT="0" distB="0" distL="0" distR="0">
            <wp:extent cx="5829300" cy="2374900"/>
            <wp:effectExtent l="0" t="0" r="0" b="0"/>
            <wp:docPr id="2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descr=""/>
                    <pic:cNvPicPr>
                      <a:picLocks noChangeAspect="1" noChangeArrowheads="1"/>
                    </pic:cNvPicPr>
                  </pic:nvPicPr>
                  <pic:blipFill>
                    <a:blip r:embed="rId22"/>
                    <a:stretch>
                      <a:fillRect/>
                    </a:stretch>
                  </pic:blipFill>
                  <pic:spPr bwMode="auto">
                    <a:xfrm>
                      <a:off x="0" y="0"/>
                      <a:ext cx="5829300" cy="2374900"/>
                    </a:xfrm>
                    <a:prstGeom prst="rect">
                      <a:avLst/>
                    </a:prstGeom>
                  </pic:spPr>
                </pic:pic>
              </a:graphicData>
            </a:graphic>
          </wp:inline>
        </w:drawing>
      </w:r>
    </w:p>
    <w:p>
      <w:pPr>
        <w:pStyle w:val="Normal"/>
        <w:keepNext w:val="false"/>
        <w:keepLines w:val="false"/>
        <w:widowControl/>
        <w:pBdr/>
        <w:shd w:val="clear" w:fill="auto"/>
        <w:spacing w:lineRule="auto" w:line="240" w:before="240" w:after="240"/>
        <w:ind w:left="0" w:right="0" w:hanging="0"/>
        <w:jc w:val="left"/>
        <w:rPr>
          <w:rFonts w:ascii="Verdana" w:hAnsi="Verdana" w:eastAsia="Verdana" w:cs="Verdana"/>
          <w:b/>
          <w:b/>
          <w:i w:val="false"/>
          <w:i w:val="false"/>
          <w:caps w:val="false"/>
          <w:smallCaps w:val="false"/>
          <w:strike w:val="false"/>
          <w:dstrike w:val="false"/>
          <w:color w:val="000000"/>
          <w:position w:val="0"/>
          <w:sz w:val="28"/>
          <w:sz w:val="28"/>
          <w:szCs w:val="28"/>
          <w:u w:val="none"/>
          <w:vertAlign w:val="baseline"/>
        </w:rPr>
      </w:pPr>
      <w:r>
        <w:rPr>
          <w:rFonts w:eastAsia="Verdana" w:cs="Verdana" w:ascii="Verdana" w:hAnsi="Verdana"/>
          <w:b/>
          <w:i w:val="false"/>
          <w:caps w:val="false"/>
          <w:smallCaps w:val="false"/>
          <w:strike w:val="false"/>
          <w:dstrike w:val="false"/>
          <w:color w:val="000000"/>
          <w:position w:val="0"/>
          <w:sz w:val="28"/>
          <w:sz w:val="28"/>
          <w:szCs w:val="28"/>
          <w:u w:val="none"/>
          <w:shd w:fill="auto" w:val="clear"/>
          <w:vertAlign w:val="baseline"/>
        </w:rPr>
      </w:r>
      <w:r>
        <w:br w:type="page"/>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Stock Control Enquiry</w:t>
        <w:tab/>
        <w:tab/>
        <w:t xml:space="preserve"> </w:t>
      </w:r>
      <w:r>
        <w:rPr/>
        <w:drawing>
          <wp:inline distT="0" distB="0" distL="0" distR="0">
            <wp:extent cx="1304925" cy="389255"/>
            <wp:effectExtent l="0" t="0" r="0" b="0"/>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23"/>
                    <a:stretch>
                      <a:fillRect/>
                    </a:stretch>
                  </pic:blipFill>
                  <pic:spPr bwMode="auto">
                    <a:xfrm>
                      <a:off x="0" y="0"/>
                      <a:ext cx="1304925" cy="389255"/>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2. Stock Item History</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The stock item history enquiry provides a breakdown of a selected stock item’s sales or purchase history.</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drawing>
          <wp:inline distT="0" distB="0" distL="0" distR="0">
            <wp:extent cx="4673600" cy="820420"/>
            <wp:effectExtent l="0" t="0" r="0" b="0"/>
            <wp:docPr id="24"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png" descr=""/>
                    <pic:cNvPicPr>
                      <a:picLocks noChangeAspect="1" noChangeArrowheads="1"/>
                    </pic:cNvPicPr>
                  </pic:nvPicPr>
                  <pic:blipFill>
                    <a:blip r:embed="rId24"/>
                    <a:stretch>
                      <a:fillRect/>
                    </a:stretch>
                  </pic:blipFill>
                  <pic:spPr bwMode="auto">
                    <a:xfrm>
                      <a:off x="0" y="0"/>
                      <a:ext cx="4673600" cy="820420"/>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3. Stock Valuation</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The Quantity on Hand enquiry displays all stock items with a negative quantity on hand</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Note: Only items for Labour should be reflected on this report. All other items with negative quantities on hand should be counted back to zero prior to month end processing.</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drawing>
          <wp:anchor behindDoc="0" distT="0" distB="0" distL="114300" distR="114300" simplePos="0" locked="0" layoutInCell="1" allowOverlap="1" relativeHeight="12">
            <wp:simplePos x="0" y="0"/>
            <wp:positionH relativeFrom="column">
              <wp:posOffset>-685800</wp:posOffset>
            </wp:positionH>
            <wp:positionV relativeFrom="paragraph">
              <wp:posOffset>635</wp:posOffset>
            </wp:positionV>
            <wp:extent cx="434340" cy="434340"/>
            <wp:effectExtent l="0" t="0" r="0" b="0"/>
            <wp:wrapSquare wrapText="bothSides"/>
            <wp:docPr id="2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 descr=""/>
                    <pic:cNvPicPr>
                      <a:picLocks noChangeAspect="1" noChangeArrowheads="1"/>
                    </pic:cNvPicPr>
                  </pic:nvPicPr>
                  <pic:blipFill>
                    <a:blip r:embed="rId25"/>
                    <a:stretch>
                      <a:fillRect/>
                    </a:stretch>
                  </pic:blipFill>
                  <pic:spPr bwMode="auto">
                    <a:xfrm>
                      <a:off x="0" y="0"/>
                      <a:ext cx="434340" cy="434340"/>
                    </a:xfrm>
                    <a:prstGeom prst="rect">
                      <a:avLst/>
                    </a:prstGeom>
                  </pic:spPr>
                </pic:pic>
              </a:graphicData>
            </a:graphic>
          </wp:anchor>
        </w:drawing>
      </w: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4. Stock Movement Enquiry</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This option displays the stock movement as per quantity received, quantity sold and quantity on hand for a specified stock item for either the current period or historical periods.</w:t>
      </w:r>
    </w:p>
    <w:p>
      <w:pPr>
        <w:pStyle w:val="Normal"/>
        <w:keepNext w:val="false"/>
        <w:keepLines w:val="false"/>
        <w:widowControl/>
        <w:pBdr/>
        <w:shd w:val="clear" w:fill="auto"/>
        <w:spacing w:lineRule="auto" w:line="240" w:before="240" w:after="24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8"/>
          <w:szCs w:val="28"/>
          <w:u w:val="none"/>
          <w:vertAlign w:val="baseline"/>
        </w:rPr>
      </w:pPr>
      <w:r>
        <w:rPr/>
        <w:drawing>
          <wp:inline distT="0" distB="0" distL="0" distR="0">
            <wp:extent cx="4678045" cy="539115"/>
            <wp:effectExtent l="0" t="0" r="0" b="0"/>
            <wp:docPr id="26"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png" descr=""/>
                    <pic:cNvPicPr>
                      <a:picLocks noChangeAspect="1" noChangeArrowheads="1"/>
                    </pic:cNvPicPr>
                  </pic:nvPicPr>
                  <pic:blipFill>
                    <a:blip r:embed="rId26"/>
                    <a:stretch>
                      <a:fillRect/>
                    </a:stretch>
                  </pic:blipFill>
                  <pic:spPr bwMode="auto">
                    <a:xfrm>
                      <a:off x="0" y="0"/>
                      <a:ext cx="4678045" cy="539115"/>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5. Stock Contribution Enquiry</w:t>
      </w:r>
    </w:p>
    <w:p>
      <w:pPr>
        <w:pStyle w:val="Normal"/>
        <w:keepNext w:val="false"/>
        <w:keepLines w:val="false"/>
        <w:widowControl/>
        <w:pBdr/>
        <w:shd w:val="clear" w:fill="auto"/>
        <w:spacing w:lineRule="auto" w:line="240" w:before="120" w:after="120"/>
        <w:ind w:left="454" w:right="0" w:hanging="454"/>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Supplier Contribution</w:t>
      </w:r>
    </w:p>
    <w:p>
      <w:pPr>
        <w:pStyle w:val="Normal"/>
        <w:keepNext w:val="false"/>
        <w:keepLines w:val="false"/>
        <w:widowControl/>
        <w:pBdr/>
        <w:shd w:val="clear" w:fill="auto"/>
        <w:spacing w:lineRule="auto" w:line="240" w:before="120" w:after="120"/>
        <w:ind w:left="454" w:right="0" w:hanging="454"/>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The Stock Contribution Enquiry is an analyse of the sales for a selected department by supplier.</w:t>
      </w:r>
    </w:p>
    <w:p>
      <w:pPr>
        <w:pStyle w:val="Normal"/>
        <w:keepNext w:val="false"/>
        <w:keepLines w:val="false"/>
        <w:widowControl/>
        <w:pBdr/>
        <w:shd w:val="clear" w:fill="auto"/>
        <w:spacing w:lineRule="auto" w:line="240" w:before="120" w:after="120"/>
        <w:ind w:left="454" w:right="0" w:hanging="454"/>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Check Stock</w:t>
      </w:r>
    </w:p>
    <w:p>
      <w:pPr>
        <w:pStyle w:val="Normal"/>
        <w:keepNext w:val="false"/>
        <w:keepLines w:val="false"/>
        <w:widowControl/>
        <w:pBdr/>
        <w:shd w:val="clear" w:fill="auto"/>
        <w:spacing w:lineRule="auto" w:line="240" w:before="120" w:after="120"/>
        <w:ind w:left="454" w:right="0" w:hanging="454"/>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The Check Stock facility enables the analysis of the stock holding for a selected supplier for all stock or only active stock.</w:t>
      </w:r>
    </w:p>
    <w:p>
      <w:pPr>
        <w:pStyle w:val="Normal"/>
        <w:keepNext w:val="false"/>
        <w:keepLines w:val="false"/>
        <w:widowControl/>
        <w:pBdr/>
        <w:shd w:val="clear" w:fill="auto"/>
        <w:spacing w:lineRule="auto" w:line="240" w:before="240" w:after="240"/>
        <w:ind w:left="0" w:right="0" w:hanging="0"/>
        <w:jc w:val="center"/>
        <w:rPr>
          <w:rFonts w:ascii="Verdana" w:hAnsi="Verdana" w:eastAsia="Verdana" w:cs="Verdana"/>
          <w:b/>
          <w:b/>
          <w:i w:val="false"/>
          <w:i w:val="false"/>
          <w:caps w:val="false"/>
          <w:smallCaps w:val="false"/>
          <w:strike w:val="false"/>
          <w:dstrike w:val="false"/>
          <w:color w:val="000000"/>
          <w:position w:val="0"/>
          <w:sz w:val="24"/>
          <w:sz w:val="28"/>
          <w:szCs w:val="28"/>
          <w:u w:val="none"/>
          <w:vertAlign w:val="baseline"/>
        </w:rPr>
      </w:pPr>
      <w:r>
        <w:rPr/>
        <w:drawing>
          <wp:inline distT="0" distB="0" distL="0" distR="0">
            <wp:extent cx="4114800" cy="4635500"/>
            <wp:effectExtent l="0" t="0" r="0" b="0"/>
            <wp:docPr id="2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png" descr=""/>
                    <pic:cNvPicPr>
                      <a:picLocks noChangeAspect="1" noChangeArrowheads="1"/>
                    </pic:cNvPicPr>
                  </pic:nvPicPr>
                  <pic:blipFill>
                    <a:blip r:embed="rId27"/>
                    <a:stretch>
                      <a:fillRect/>
                    </a:stretch>
                  </pic:blipFill>
                  <pic:spPr bwMode="auto">
                    <a:xfrm>
                      <a:off x="0" y="0"/>
                      <a:ext cx="4114800" cy="4635500"/>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7. Sales Department Enquiry</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Graphical representation of monthly department sales.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center"/>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drawing>
          <wp:inline distT="0" distB="0" distL="0" distR="0">
            <wp:extent cx="3780155" cy="2042160"/>
            <wp:effectExtent l="0" t="0" r="0" b="0"/>
            <wp:docPr id="2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png" descr=""/>
                    <pic:cNvPicPr>
                      <a:picLocks noChangeAspect="1" noChangeArrowheads="1"/>
                    </pic:cNvPicPr>
                  </pic:nvPicPr>
                  <pic:blipFill>
                    <a:blip r:embed="rId28"/>
                    <a:stretch>
                      <a:fillRect/>
                    </a:stretch>
                  </pic:blipFill>
                  <pic:spPr bwMode="auto">
                    <a:xfrm>
                      <a:off x="0" y="0"/>
                      <a:ext cx="3780155" cy="2042160"/>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8. Salesman/Area</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xml:space="preserve">Value or graphical representation of Monthly Salesman/Area Sales </w:t>
      </w:r>
    </w:p>
    <w:p>
      <w:pPr>
        <w:pStyle w:val="Normal"/>
        <w:keepNext w:val="false"/>
        <w:keepLines w:val="false"/>
        <w:widowControl/>
        <w:pBdr/>
        <w:shd w:val="clear" w:fill="auto"/>
        <w:spacing w:lineRule="auto" w:line="240" w:before="120" w:after="120"/>
        <w:ind w:left="0" w:right="0" w:hanging="0"/>
        <w:jc w:val="center"/>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drawing>
          <wp:inline distT="0" distB="0" distL="0" distR="0">
            <wp:extent cx="3787775" cy="2049780"/>
            <wp:effectExtent l="0" t="0" r="0" b="0"/>
            <wp:docPr id="29"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png" descr=""/>
                    <pic:cNvPicPr>
                      <a:picLocks noChangeAspect="1" noChangeArrowheads="1"/>
                    </pic:cNvPicPr>
                  </pic:nvPicPr>
                  <pic:blipFill>
                    <a:blip r:embed="rId29"/>
                    <a:stretch>
                      <a:fillRect/>
                    </a:stretch>
                  </pic:blipFill>
                  <pic:spPr bwMode="auto">
                    <a:xfrm>
                      <a:off x="0" y="0"/>
                      <a:ext cx="3787775" cy="2049780"/>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9. Hourly Analysis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The Hourly Analysis enquiry provides an analysis of sales by the hour for current or historical periods.</w:t>
      </w:r>
    </w:p>
    <w:p>
      <w:pPr>
        <w:pStyle w:val="Normal"/>
        <w:keepNext w:val="false"/>
        <w:keepLines w:val="false"/>
        <w:widowControl/>
        <w:pBdr/>
        <w:shd w:val="clear" w:fill="auto"/>
        <w:spacing w:lineRule="auto" w:line="240" w:before="120" w:after="120"/>
        <w:ind w:left="0" w:right="0" w:hanging="0"/>
        <w:jc w:val="center"/>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drawing>
          <wp:inline distT="0" distB="0" distL="0" distR="0">
            <wp:extent cx="4109085" cy="2613660"/>
            <wp:effectExtent l="0" t="0" r="0" b="0"/>
            <wp:docPr id="30"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png" descr=""/>
                    <pic:cNvPicPr>
                      <a:picLocks noChangeAspect="1" noChangeArrowheads="1"/>
                    </pic:cNvPicPr>
                  </pic:nvPicPr>
                  <pic:blipFill>
                    <a:blip r:embed="rId30"/>
                    <a:stretch>
                      <a:fillRect/>
                    </a:stretch>
                  </pic:blipFill>
                  <pic:spPr bwMode="auto">
                    <a:xfrm>
                      <a:off x="0" y="0"/>
                      <a:ext cx="4109085" cy="2613660"/>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center"/>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B Top Sellers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An analysis of monthly and YTD sales by Value, Quantity Sold and GP for all stock items, specified departments, specified suppliers or key value items.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drawing>
          <wp:inline distT="0" distB="0" distL="0" distR="0">
            <wp:extent cx="4797425" cy="1108075"/>
            <wp:effectExtent l="0" t="0" r="0" b="0"/>
            <wp:docPr id="31"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5.png" descr=""/>
                    <pic:cNvPicPr>
                      <a:picLocks noChangeAspect="1" noChangeArrowheads="1"/>
                    </pic:cNvPicPr>
                  </pic:nvPicPr>
                  <pic:blipFill>
                    <a:blip r:embed="rId31"/>
                    <a:stretch>
                      <a:fillRect/>
                    </a:stretch>
                  </pic:blipFill>
                  <pic:spPr bwMode="auto">
                    <a:xfrm>
                      <a:off x="0" y="0"/>
                      <a:ext cx="4797425" cy="1108075"/>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E. GP Warnings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Option to view:</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static GP details, by Department or Supplier, for all stock priced at less than a specified GP%</w:t>
      </w:r>
    </w:p>
    <w:p>
      <w:pPr>
        <w:pStyle w:val="Normal"/>
        <w:keepNext w:val="false"/>
        <w:keepLines w:val="false"/>
        <w:widowControl/>
        <w:pBdr/>
        <w:shd w:val="clear" w:fill="auto"/>
        <w:spacing w:lineRule="auto" w:line="240" w:before="120" w:after="120"/>
        <w:ind w:left="0" w:right="0" w:hanging="0"/>
        <w:jc w:val="center"/>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drawing>
          <wp:inline distT="0" distB="0" distL="0" distR="0">
            <wp:extent cx="3649345" cy="1160145"/>
            <wp:effectExtent l="0" t="0" r="0" b="0"/>
            <wp:docPr id="3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descr=""/>
                    <pic:cNvPicPr>
                      <a:picLocks noChangeAspect="1" noChangeArrowheads="1"/>
                    </pic:cNvPicPr>
                  </pic:nvPicPr>
                  <pic:blipFill>
                    <a:blip r:embed="rId32"/>
                    <a:stretch>
                      <a:fillRect/>
                    </a:stretch>
                  </pic:blipFill>
                  <pic:spPr bwMode="auto">
                    <a:xfrm>
                      <a:off x="0" y="0"/>
                      <a:ext cx="3649345" cy="1160145"/>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actual sales GP detail, by Department or Supplier, for all items sold below a specified GP% for a specified period</w:t>
      </w:r>
    </w:p>
    <w:p>
      <w:pPr>
        <w:pStyle w:val="Normal"/>
        <w:keepNext w:val="false"/>
        <w:keepLines w:val="false"/>
        <w:widowControl/>
        <w:pBdr/>
        <w:shd w:val="clear" w:fill="auto"/>
        <w:spacing w:lineRule="auto" w:line="240" w:before="120" w:after="120"/>
        <w:ind w:left="0" w:right="0" w:hanging="0"/>
        <w:jc w:val="center"/>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drawing>
          <wp:inline distT="0" distB="0" distL="0" distR="0">
            <wp:extent cx="4106545" cy="995045"/>
            <wp:effectExtent l="0" t="0" r="0" b="0"/>
            <wp:docPr id="3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2.png" descr=""/>
                    <pic:cNvPicPr>
                      <a:picLocks noChangeAspect="1" noChangeArrowheads="1"/>
                    </pic:cNvPicPr>
                  </pic:nvPicPr>
                  <pic:blipFill>
                    <a:blip r:embed="rId33"/>
                    <a:stretch>
                      <a:fillRect/>
                    </a:stretch>
                  </pic:blipFill>
                  <pic:spPr bwMode="auto">
                    <a:xfrm>
                      <a:off x="0" y="0"/>
                      <a:ext cx="4106545" cy="995045"/>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center"/>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center"/>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 xml:space="preserve">Stock Control Report </w:t>
        <w:tab/>
        <w:tab/>
        <w:tab/>
      </w:r>
      <w:r>
        <w:rPr/>
        <w:drawing>
          <wp:inline distT="0" distB="0" distL="0" distR="0">
            <wp:extent cx="1175385" cy="410210"/>
            <wp:effectExtent l="0" t="0" r="0" b="0"/>
            <wp:docPr id="3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 descr=""/>
                    <pic:cNvPicPr>
                      <a:picLocks noChangeAspect="1" noChangeArrowheads="1"/>
                    </pic:cNvPicPr>
                  </pic:nvPicPr>
                  <pic:blipFill>
                    <a:blip r:embed="rId34"/>
                    <a:stretch>
                      <a:fillRect/>
                    </a:stretch>
                  </pic:blipFill>
                  <pic:spPr bwMode="auto">
                    <a:xfrm>
                      <a:off x="0" y="0"/>
                      <a:ext cx="1175385" cy="410210"/>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drawing>
          <wp:anchor behindDoc="0" distT="0" distB="0" distL="114300" distR="114300" simplePos="0" locked="0" layoutInCell="1" allowOverlap="1" relativeHeight="11">
            <wp:simplePos x="0" y="0"/>
            <wp:positionH relativeFrom="column">
              <wp:posOffset>-571500</wp:posOffset>
            </wp:positionH>
            <wp:positionV relativeFrom="paragraph">
              <wp:posOffset>-417830</wp:posOffset>
            </wp:positionV>
            <wp:extent cx="434340" cy="434340"/>
            <wp:effectExtent l="0" t="0" r="0" b="0"/>
            <wp:wrapSquare wrapText="bothSides"/>
            <wp:docPr id="3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 descr=""/>
                    <pic:cNvPicPr>
                      <a:picLocks noChangeAspect="1" noChangeArrowheads="1"/>
                    </pic:cNvPicPr>
                  </pic:nvPicPr>
                  <pic:blipFill>
                    <a:blip r:embed="rId35"/>
                    <a:stretch>
                      <a:fillRect/>
                    </a:stretch>
                  </pic:blipFill>
                  <pic:spPr bwMode="auto">
                    <a:xfrm>
                      <a:off x="0" y="0"/>
                      <a:ext cx="434340" cy="434340"/>
                    </a:xfrm>
                    <a:prstGeom prst="rect">
                      <a:avLst/>
                    </a:prstGeom>
                  </pic:spPr>
                </pic:pic>
              </a:graphicData>
            </a:graphic>
          </wp:anchor>
        </w:drawing>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C. Stock Transactions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2. Total quantities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Sorts stock item sales value, quantity and GP% by department or supplier with details or total values only.</w:t>
      </w:r>
    </w:p>
    <w:p>
      <w:pPr>
        <w:pStyle w:val="Normal"/>
        <w:keepNext w:val="false"/>
        <w:keepLines w:val="false"/>
        <w:widowControl/>
        <w:pBdr/>
        <w:shd w:val="clear" w:fill="auto"/>
        <w:spacing w:lineRule="auto" w:line="240" w:before="120" w:after="120"/>
        <w:ind w:left="0" w:right="0" w:hanging="0"/>
        <w:jc w:val="center"/>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drawing>
          <wp:inline distT="0" distB="0" distL="0" distR="0">
            <wp:extent cx="3668395" cy="1934845"/>
            <wp:effectExtent l="0" t="0" r="0" b="0"/>
            <wp:docPr id="3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png" descr=""/>
                    <pic:cNvPicPr>
                      <a:picLocks noChangeAspect="1" noChangeArrowheads="1"/>
                    </pic:cNvPicPr>
                  </pic:nvPicPr>
                  <pic:blipFill>
                    <a:blip r:embed="rId36"/>
                    <a:stretch>
                      <a:fillRect/>
                    </a:stretch>
                  </pic:blipFill>
                  <pic:spPr bwMode="auto">
                    <a:xfrm>
                      <a:off x="0" y="0"/>
                      <a:ext cx="3668395" cy="1934845"/>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center"/>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center"/>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 xml:space="preserve">4. Adjustments – </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The Adjustments report lists all manual adjustments which were made to stock prices, stock quantities and stock descriptions for a specified period.</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6. Price Overrides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The Price Overrides Report lists all standard and actual selling price variances for all or selected sales with salesperson details.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7. Serial Numbers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D. Stock Valuation</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The stock valuation report provides an analysis of the value of the actual stock quantity on hand, stock quantity counted at Average Cost or Last Cost value.</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G. Re-Order</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This Historical Statistics report details stock quantities purchased and sold over the last 3 or 12 months by Supplier or Department as well as quantities on hand and recommended re-order quantities.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Output to printer or spreadsheet.</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H. Gross Profit</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xml:space="preserve">This report shows an analysis of gross profit details per department for a selected period. </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I. Stock Received/Stock Returned</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The ‘By Supplier and Department’ option on this report provides an analysis of all stock received/returned by Supplier and Department for a specific period. Use this report to calculate franchise fees.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Output to printer or spreadsheet.</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drawing>
          <wp:inline distT="0" distB="0" distL="0" distR="0">
            <wp:extent cx="4675505" cy="1684020"/>
            <wp:effectExtent l="0" t="0" r="0" b="0"/>
            <wp:docPr id="37"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1.png" descr=""/>
                    <pic:cNvPicPr>
                      <a:picLocks noChangeAspect="1" noChangeArrowheads="1"/>
                    </pic:cNvPicPr>
                  </pic:nvPicPr>
                  <pic:blipFill>
                    <a:blip r:embed="rId37"/>
                    <a:stretch>
                      <a:fillRect/>
                    </a:stretch>
                  </pic:blipFill>
                  <pic:spPr bwMode="auto">
                    <a:xfrm>
                      <a:off x="0" y="0"/>
                      <a:ext cx="4675505" cy="1684020"/>
                    </a:xfrm>
                    <a:prstGeom prst="rect">
                      <a:avLst/>
                    </a:prstGeom>
                  </pic:spPr>
                </pic:pic>
              </a:graphicData>
            </a:graphic>
          </wp:inline>
        </w:drawing>
      </w:r>
      <w:r>
        <w:br w:type="page"/>
      </w:r>
    </w:p>
    <w:p>
      <w:pPr>
        <w:pStyle w:val="Normal"/>
        <w:keepNext w:val="true"/>
        <w:keepLines w:val="false"/>
        <w:widowControl/>
        <w:pBdr/>
        <w:shd w:val="clear" w:fill="auto"/>
        <w:spacing w:lineRule="auto" w:line="240" w:before="120" w:after="360"/>
        <w:ind w:left="0" w:right="0" w:hanging="0"/>
        <w:jc w:val="left"/>
        <w:rPr>
          <w:rFonts w:ascii="Verdana" w:hAnsi="Verdana" w:eastAsia="Verdana" w:cs="Verdana"/>
          <w:b/>
          <w:b/>
          <w:i w:val="false"/>
          <w:i w:val="false"/>
          <w:caps w:val="false"/>
          <w:smallCaps w:val="false"/>
          <w:strike w:val="false"/>
          <w:dstrike w:val="false"/>
          <w:color w:val="000080"/>
          <w:position w:val="0"/>
          <w:sz w:val="24"/>
          <w:sz w:val="36"/>
          <w:szCs w:val="36"/>
          <w:u w:val="none"/>
          <w:vertAlign w:val="baseline"/>
        </w:rPr>
      </w:pPr>
      <w:r>
        <w:rPr>
          <w:rFonts w:eastAsia="Verdana" w:cs="Verdana" w:ascii="Verdana" w:hAnsi="Verdana"/>
          <w:b/>
          <w:i w:val="false"/>
          <w:caps w:val="false"/>
          <w:smallCaps w:val="false"/>
          <w:strike w:val="false"/>
          <w:dstrike w:val="false"/>
          <w:color w:val="000080"/>
          <w:position w:val="0"/>
          <w:sz w:val="36"/>
          <w:sz w:val="36"/>
          <w:szCs w:val="36"/>
          <w:u w:val="none"/>
          <w:shd w:fill="auto" w:val="clear"/>
          <w:vertAlign w:val="baseline"/>
        </w:rPr>
        <w:drawing>
          <wp:anchor behindDoc="0" distT="0" distB="0" distL="114300" distR="114300" simplePos="0" locked="0" layoutInCell="1" allowOverlap="1" relativeHeight="10">
            <wp:simplePos x="0" y="0"/>
            <wp:positionH relativeFrom="column">
              <wp:posOffset>-685800</wp:posOffset>
            </wp:positionH>
            <wp:positionV relativeFrom="paragraph">
              <wp:posOffset>-114300</wp:posOffset>
            </wp:positionV>
            <wp:extent cx="434340" cy="434340"/>
            <wp:effectExtent l="0" t="0" r="0" b="0"/>
            <wp:wrapSquare wrapText="bothSides"/>
            <wp:docPr id="38" name="image1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4.jpg" descr=""/>
                    <pic:cNvPicPr>
                      <a:picLocks noChangeAspect="1" noChangeArrowheads="1"/>
                    </pic:cNvPicPr>
                  </pic:nvPicPr>
                  <pic:blipFill>
                    <a:blip r:embed="rId38"/>
                    <a:stretch>
                      <a:fillRect/>
                    </a:stretch>
                  </pic:blipFill>
                  <pic:spPr bwMode="auto">
                    <a:xfrm>
                      <a:off x="0" y="0"/>
                      <a:ext cx="434340" cy="434340"/>
                    </a:xfrm>
                    <a:prstGeom prst="rect">
                      <a:avLst/>
                    </a:prstGeom>
                  </pic:spPr>
                </pic:pic>
              </a:graphicData>
            </a:graphic>
          </wp:anchor>
        </w:drawing>
      </w:r>
      <w:r>
        <w:rPr>
          <w:rFonts w:eastAsia="Verdana" w:cs="Verdana" w:ascii="Verdana" w:hAnsi="Verdana"/>
          <w:b/>
          <w:i w:val="false"/>
          <w:caps w:val="false"/>
          <w:smallCaps w:val="false"/>
          <w:strike w:val="false"/>
          <w:dstrike w:val="false"/>
          <w:color w:val="000080"/>
          <w:position w:val="0"/>
          <w:sz w:val="36"/>
          <w:sz w:val="36"/>
          <w:szCs w:val="36"/>
          <w:u w:val="none"/>
          <w:shd w:fill="auto" w:val="clear"/>
          <w:vertAlign w:val="baseline"/>
        </w:rPr>
        <w:t>Creditors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Creditors Enquiry</w:t>
        <w:tab/>
        <w:tab/>
        <w:tab/>
        <w:t xml:space="preserve"> </w:t>
      </w:r>
      <w:r>
        <w:rPr/>
        <w:drawing>
          <wp:inline distT="0" distB="0" distL="0" distR="0">
            <wp:extent cx="1304925" cy="389255"/>
            <wp:effectExtent l="0" t="0" r="0" b="0"/>
            <wp:docPr id="3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6" descr=""/>
                    <pic:cNvPicPr>
                      <a:picLocks noChangeAspect="1" noChangeArrowheads="1"/>
                    </pic:cNvPicPr>
                  </pic:nvPicPr>
                  <pic:blipFill>
                    <a:blip r:embed="rId39"/>
                    <a:stretch>
                      <a:fillRect/>
                    </a:stretch>
                  </pic:blipFill>
                  <pic:spPr bwMode="auto">
                    <a:xfrm>
                      <a:off x="0" y="0"/>
                      <a:ext cx="1304925" cy="389255"/>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2. Total Creditors Summary</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The Creditor’s Age Analysis has the option to view all creditor account balances or only those creditor accounts with account balances equal or greater than the terms value.</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b/>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6. Purchase History</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Displays monthly net stock purchases, exclusive of vat.</w:t>
      </w:r>
    </w:p>
    <w:p>
      <w:pPr>
        <w:pStyle w:val="Normal"/>
        <w:keepNext w:val="false"/>
        <w:keepLines w:val="false"/>
        <w:widowControl/>
        <w:pBdr/>
        <w:shd w:val="clear" w:fill="auto"/>
        <w:spacing w:lineRule="auto" w:line="240" w:before="240" w:after="240"/>
        <w:ind w:left="0" w:right="0" w:hanging="0"/>
        <w:jc w:val="left"/>
        <w:rPr>
          <w:rFonts w:ascii="Verdana" w:hAnsi="Verdana" w:eastAsia="Verdana" w:cs="Verdana"/>
          <w:b/>
          <w:b/>
          <w:i w:val="false"/>
          <w:i w:val="false"/>
          <w:caps w:val="false"/>
          <w:smallCaps w:val="false"/>
          <w:strike w:val="false"/>
          <w:dstrike w:val="false"/>
          <w:color w:val="000000"/>
          <w:position w:val="0"/>
          <w:sz w:val="28"/>
          <w:sz w:val="28"/>
          <w:szCs w:val="28"/>
          <w:u w:val="none"/>
          <w:vertAlign w:val="baseline"/>
        </w:rPr>
      </w:pPr>
      <w:r>
        <w:rPr>
          <w:rFonts w:eastAsia="Verdana" w:cs="Verdana" w:ascii="Verdana" w:hAnsi="Verdana"/>
          <w:b/>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240" w:after="240"/>
        <w:ind w:left="0" w:right="0" w:hanging="0"/>
        <w:jc w:val="left"/>
        <w:rPr>
          <w:rFonts w:ascii="Verdana" w:hAnsi="Verdana" w:eastAsia="Verdana" w:cs="Verdana"/>
          <w:b/>
          <w:b/>
          <w:i w:val="false"/>
          <w:i w:val="false"/>
          <w:caps w:val="false"/>
          <w:smallCaps w:val="false"/>
          <w:strike w:val="false"/>
          <w:dstrike w:val="false"/>
          <w:color w:val="000000"/>
          <w:position w:val="0"/>
          <w:sz w:val="28"/>
          <w:sz w:val="28"/>
          <w:szCs w:val="28"/>
          <w:u w:val="none"/>
          <w:vertAlign w:val="baseline"/>
        </w:rPr>
      </w:pPr>
      <w:r>
        <w:rPr>
          <w:rFonts w:eastAsia="Verdana" w:cs="Verdana" w:ascii="Verdana" w:hAnsi="Verdana"/>
          <w:b/>
          <w:i w:val="false"/>
          <w:caps w:val="false"/>
          <w:smallCaps w:val="false"/>
          <w:strike w:val="false"/>
          <w:dstrike w:val="false"/>
          <w:color w:val="000000"/>
          <w:position w:val="0"/>
          <w:sz w:val="28"/>
          <w:sz w:val="28"/>
          <w:szCs w:val="28"/>
          <w:u w:val="none"/>
          <w:shd w:fill="auto" w:val="clear"/>
          <w:vertAlign w:val="baseline"/>
        </w:rPr>
        <w:drawing>
          <wp:anchor behindDoc="0" distT="0" distB="0" distL="114300" distR="114300" simplePos="0" locked="0" layoutInCell="1" allowOverlap="1" relativeHeight="9">
            <wp:simplePos x="0" y="0"/>
            <wp:positionH relativeFrom="column">
              <wp:posOffset>-685800</wp:posOffset>
            </wp:positionH>
            <wp:positionV relativeFrom="paragraph">
              <wp:posOffset>294005</wp:posOffset>
            </wp:positionV>
            <wp:extent cx="434340" cy="434340"/>
            <wp:effectExtent l="0" t="0" r="0" b="0"/>
            <wp:wrapSquare wrapText="bothSides"/>
            <wp:docPr id="40" name="image1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3.jpg" descr=""/>
                    <pic:cNvPicPr>
                      <a:picLocks noChangeAspect="1" noChangeArrowheads="1"/>
                    </pic:cNvPicPr>
                  </pic:nvPicPr>
                  <pic:blipFill>
                    <a:blip r:embed="rId40"/>
                    <a:stretch>
                      <a:fillRect/>
                    </a:stretch>
                  </pic:blipFill>
                  <pic:spPr bwMode="auto">
                    <a:xfrm>
                      <a:off x="0" y="0"/>
                      <a:ext cx="434340" cy="434340"/>
                    </a:xfrm>
                    <a:prstGeom prst="rect">
                      <a:avLst/>
                    </a:prstGeom>
                  </pic:spPr>
                </pic:pic>
              </a:graphicData>
            </a:graphic>
          </wp:anchor>
        </w:drawing>
      </w:r>
    </w:p>
    <w:p>
      <w:pPr>
        <w:pStyle w:val="Normal"/>
        <w:keepNext w:val="true"/>
        <w:keepLines w:val="false"/>
        <w:widowControl/>
        <w:pBdr/>
        <w:shd w:val="clear" w:fill="auto"/>
        <w:spacing w:lineRule="auto" w:line="240" w:before="120" w:after="360"/>
        <w:ind w:left="0" w:right="0" w:hanging="0"/>
        <w:jc w:val="left"/>
        <w:rPr>
          <w:rFonts w:ascii="Verdana" w:hAnsi="Verdana" w:eastAsia="Verdana" w:cs="Verdana"/>
          <w:b/>
          <w:b/>
          <w:i w:val="false"/>
          <w:i w:val="false"/>
          <w:caps w:val="false"/>
          <w:smallCaps w:val="false"/>
          <w:strike w:val="false"/>
          <w:dstrike w:val="false"/>
          <w:color w:val="000080"/>
          <w:position w:val="0"/>
          <w:sz w:val="24"/>
          <w:sz w:val="36"/>
          <w:szCs w:val="36"/>
          <w:u w:val="none"/>
          <w:vertAlign w:val="baseline"/>
        </w:rPr>
      </w:pPr>
      <w:r>
        <w:rPr>
          <w:rFonts w:eastAsia="Verdana" w:cs="Verdana" w:ascii="Verdana" w:hAnsi="Verdana"/>
          <w:b/>
          <w:i w:val="false"/>
          <w:caps w:val="false"/>
          <w:smallCaps w:val="false"/>
          <w:strike w:val="false"/>
          <w:dstrike w:val="false"/>
          <w:color w:val="000080"/>
          <w:position w:val="0"/>
          <w:sz w:val="36"/>
          <w:sz w:val="36"/>
          <w:szCs w:val="36"/>
          <w:u w:val="none"/>
          <w:shd w:fill="auto" w:val="clear"/>
          <w:vertAlign w:val="baseline"/>
        </w:rPr>
        <w:t>Utilities</w:t>
      </w:r>
    </w:p>
    <w:p>
      <w:pPr>
        <w:pStyle w:val="Normal"/>
        <w:keepNext w:val="false"/>
        <w:keepLines w:val="false"/>
        <w:widowControl/>
        <w:numPr>
          <w:ilvl w:val="0"/>
          <w:numId w:val="4"/>
        </w:numPr>
        <w:pBdr/>
        <w:shd w:val="clear" w:fill="auto"/>
        <w:spacing w:lineRule="auto" w:line="240" w:before="120" w:after="120"/>
        <w:ind w:left="360" w:right="0" w:hanging="360"/>
        <w:jc w:val="left"/>
        <w:rPr>
          <w:rFonts w:ascii="Verdana" w:hAnsi="Verdana" w:eastAsia="Verdana" w:cs="Verdana"/>
          <w:b/>
          <w:b/>
          <w:i w:val="false"/>
          <w:i w:val="false"/>
          <w:caps w:val="false"/>
          <w:smallCaps w:val="false"/>
          <w:strike w:val="false"/>
          <w:dstrike w:val="false"/>
          <w:color w:val="000080"/>
          <w:sz w:val="24"/>
          <w:szCs w:val="24"/>
          <w:u w:val="none"/>
        </w:rPr>
      </w:pPr>
      <w:r>
        <w:rPr>
          <w:rFonts w:eastAsia="Verdana" w:cs="Verdana" w:ascii="Verdana" w:hAnsi="Verdana"/>
          <w:b/>
          <w:i w:val="false"/>
          <w:caps w:val="false"/>
          <w:smallCaps w:val="false"/>
          <w:strike w:val="false"/>
          <w:dstrike w:val="false"/>
          <w:color w:val="000080"/>
          <w:position w:val="0"/>
          <w:sz w:val="24"/>
          <w:sz w:val="24"/>
          <w:szCs w:val="24"/>
          <w:u w:val="none"/>
          <w:shd w:fill="auto" w:val="clear"/>
          <w:vertAlign w:val="baseline"/>
        </w:rPr>
        <w:t>System Parameters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80"/>
          <w:position w:val="0"/>
          <w:sz w:val="24"/>
          <w:sz w:val="24"/>
          <w:szCs w:val="24"/>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2. Password Maintenance</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Listing of recommended passwords:</w:t>
      </w:r>
    </w:p>
    <w:p>
      <w:pPr>
        <w:pStyle w:val="Normal"/>
        <w:keepNext w:val="false"/>
        <w:keepLines w:val="false"/>
        <w:widowControl/>
        <w:numPr>
          <w:ilvl w:val="0"/>
          <w:numId w:val="1"/>
        </w:numPr>
        <w:pBdr/>
        <w:shd w:val="clear" w:fill="auto"/>
        <w:spacing w:lineRule="auto" w:line="240" w:before="120" w:after="120"/>
        <w:ind w:left="420" w:right="0" w:hanging="360"/>
        <w:jc w:val="left"/>
        <w:rPr>
          <w:b w:val="false"/>
          <w:b w:val="false"/>
          <w:i w:val="false"/>
          <w:i w:val="false"/>
          <w:caps w:val="false"/>
          <w:smallCaps w:val="false"/>
          <w:strike w:val="false"/>
          <w:dstrike w:val="false"/>
          <w:color w:val="000000"/>
          <w:sz w:val="22"/>
          <w:szCs w:val="22"/>
          <w:u w:val="no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xml:space="preserve">Global – This is the masterkey and allows access whenever the system prompts for a password. </w:t>
      </w:r>
    </w:p>
    <w:p>
      <w:pPr>
        <w:pStyle w:val="Normal"/>
        <w:keepNext w:val="false"/>
        <w:keepLines w:val="false"/>
        <w:widowControl/>
        <w:numPr>
          <w:ilvl w:val="0"/>
          <w:numId w:val="1"/>
        </w:numPr>
        <w:pBdr/>
        <w:shd w:val="clear" w:fill="auto"/>
        <w:spacing w:lineRule="auto" w:line="240" w:before="120" w:after="120"/>
        <w:ind w:left="420" w:right="0" w:hanging="360"/>
        <w:jc w:val="left"/>
        <w:rPr>
          <w:b w:val="false"/>
          <w:b w:val="false"/>
          <w:i w:val="false"/>
          <w:i w:val="false"/>
          <w:caps w:val="false"/>
          <w:smallCaps w:val="false"/>
          <w:strike w:val="false"/>
          <w:dstrike w:val="false"/>
          <w:color w:val="000000"/>
          <w:sz w:val="22"/>
          <w:szCs w:val="22"/>
          <w:u w:val="no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POS</w:t>
        <w:tab/>
        <w:tab/>
        <w:t xml:space="preserve">Credit Notes, Cash Returns, Cash Control, </w:t>
        <w:tab/>
        <w:tab/>
        <w:tab/>
        <w:tab/>
        <w:t>Receipts on Account</w:t>
      </w:r>
    </w:p>
    <w:p>
      <w:pPr>
        <w:pStyle w:val="Normal"/>
        <w:keepNext w:val="false"/>
        <w:keepLines w:val="false"/>
        <w:widowControl/>
        <w:numPr>
          <w:ilvl w:val="0"/>
          <w:numId w:val="1"/>
        </w:numPr>
        <w:pBdr/>
        <w:shd w:val="clear" w:fill="auto"/>
        <w:spacing w:lineRule="auto" w:line="240" w:before="120" w:after="120"/>
        <w:ind w:left="420" w:right="0" w:hanging="360"/>
        <w:jc w:val="left"/>
        <w:rPr>
          <w:b w:val="false"/>
          <w:b w:val="false"/>
          <w:i w:val="false"/>
          <w:i w:val="false"/>
          <w:caps w:val="false"/>
          <w:smallCaps w:val="false"/>
          <w:strike w:val="false"/>
          <w:dstrike w:val="false"/>
          <w:color w:val="000000"/>
          <w:sz w:val="22"/>
          <w:szCs w:val="22"/>
          <w:u w:val="no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Quotations</w:t>
        <w:tab/>
        <w:t>@ Cost</w:t>
      </w:r>
    </w:p>
    <w:p>
      <w:pPr>
        <w:pStyle w:val="Normal"/>
        <w:keepNext w:val="false"/>
        <w:keepLines w:val="false"/>
        <w:widowControl/>
        <w:numPr>
          <w:ilvl w:val="0"/>
          <w:numId w:val="1"/>
        </w:numPr>
        <w:pBdr/>
        <w:shd w:val="clear" w:fill="auto"/>
        <w:spacing w:lineRule="auto" w:line="240" w:before="120" w:after="120"/>
        <w:ind w:left="420" w:right="0" w:hanging="360"/>
        <w:jc w:val="left"/>
        <w:rPr>
          <w:b w:val="false"/>
          <w:b w:val="false"/>
          <w:i w:val="false"/>
          <w:i w:val="false"/>
          <w:caps w:val="false"/>
          <w:smallCaps w:val="false"/>
          <w:strike w:val="false"/>
          <w:dstrike w:val="false"/>
          <w:color w:val="000000"/>
          <w:sz w:val="22"/>
          <w:szCs w:val="22"/>
          <w:u w:val="no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Job Cards</w:t>
        <w:tab/>
        <w:t>Cancel Jobs</w:t>
      </w:r>
    </w:p>
    <w:p>
      <w:pPr>
        <w:pStyle w:val="Normal"/>
        <w:keepNext w:val="false"/>
        <w:keepLines w:val="false"/>
        <w:widowControl/>
        <w:numPr>
          <w:ilvl w:val="0"/>
          <w:numId w:val="1"/>
        </w:numPr>
        <w:pBdr/>
        <w:shd w:val="clear" w:fill="auto"/>
        <w:spacing w:lineRule="auto" w:line="240" w:before="120" w:after="120"/>
        <w:ind w:left="420" w:right="0" w:hanging="360"/>
        <w:jc w:val="left"/>
        <w:rPr>
          <w:b w:val="false"/>
          <w:b w:val="false"/>
          <w:i w:val="false"/>
          <w:i w:val="false"/>
          <w:caps w:val="false"/>
          <w:smallCaps w:val="false"/>
          <w:strike w:val="false"/>
          <w:dstrike w:val="false"/>
          <w:color w:val="000000"/>
          <w:sz w:val="22"/>
          <w:szCs w:val="22"/>
          <w:u w:val="no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xml:space="preserve">Debtors - </w:t>
        <w:tab/>
        <w:t>Maintenance, Journal Entries</w:t>
      </w:r>
    </w:p>
    <w:p>
      <w:pPr>
        <w:pStyle w:val="Normal"/>
        <w:keepNext w:val="false"/>
        <w:keepLines w:val="false"/>
        <w:widowControl/>
        <w:numPr>
          <w:ilvl w:val="0"/>
          <w:numId w:val="1"/>
        </w:numPr>
        <w:pBdr/>
        <w:shd w:val="clear" w:fill="auto"/>
        <w:spacing w:lineRule="auto" w:line="240" w:before="120" w:after="120"/>
        <w:ind w:left="420" w:right="0" w:hanging="360"/>
        <w:jc w:val="left"/>
        <w:rPr>
          <w:b w:val="false"/>
          <w:b w:val="false"/>
          <w:i w:val="false"/>
          <w:i w:val="false"/>
          <w:caps w:val="false"/>
          <w:smallCaps w:val="false"/>
          <w:strike w:val="false"/>
          <w:dstrike w:val="false"/>
          <w:color w:val="000000"/>
          <w:sz w:val="22"/>
          <w:szCs w:val="22"/>
          <w:u w:val="no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Stock Control</w:t>
        <w:tab/>
        <w:t xml:space="preserve">Maintenance, Transactions, GP and Stock </w:t>
        <w:tab/>
        <w:tab/>
        <w:tab/>
        <w:tab/>
        <w:t>Take, Contract Maintenance, Stock Returns</w:t>
      </w:r>
    </w:p>
    <w:p>
      <w:pPr>
        <w:pStyle w:val="Normal"/>
        <w:keepNext w:val="false"/>
        <w:keepLines w:val="false"/>
        <w:widowControl/>
        <w:numPr>
          <w:ilvl w:val="0"/>
          <w:numId w:val="1"/>
        </w:numPr>
        <w:pBdr/>
        <w:shd w:val="clear" w:fill="auto"/>
        <w:spacing w:lineRule="auto" w:line="240" w:before="120" w:after="120"/>
        <w:ind w:left="420" w:right="0" w:hanging="360"/>
        <w:jc w:val="left"/>
        <w:rPr>
          <w:b w:val="false"/>
          <w:b w:val="false"/>
          <w:i w:val="false"/>
          <w:i w:val="false"/>
          <w:caps w:val="false"/>
          <w:smallCaps w:val="false"/>
          <w:strike w:val="false"/>
          <w:dstrike w:val="false"/>
          <w:color w:val="000000"/>
          <w:sz w:val="22"/>
          <w:szCs w:val="22"/>
          <w:u w:val="no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Creditors</w:t>
        <w:tab/>
        <w:tab/>
        <w:t>Journal Entries</w:t>
      </w:r>
    </w:p>
    <w:p>
      <w:pPr>
        <w:pStyle w:val="Normal"/>
        <w:keepNext w:val="false"/>
        <w:keepLines w:val="false"/>
        <w:widowControl/>
        <w:numPr>
          <w:ilvl w:val="0"/>
          <w:numId w:val="1"/>
        </w:numPr>
        <w:pBdr/>
        <w:shd w:val="clear" w:fill="auto"/>
        <w:spacing w:lineRule="auto" w:line="240" w:before="120" w:after="120"/>
        <w:ind w:left="420" w:right="0" w:hanging="360"/>
        <w:jc w:val="left"/>
        <w:rPr>
          <w:b w:val="false"/>
          <w:b w:val="false"/>
          <w:i w:val="false"/>
          <w:i w:val="false"/>
          <w:caps w:val="false"/>
          <w:smallCaps w:val="false"/>
          <w:strike w:val="false"/>
          <w:dstrike w:val="false"/>
          <w:color w:val="000000"/>
          <w:sz w:val="22"/>
          <w:szCs w:val="22"/>
          <w:u w:val="no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Cash Book</w:t>
        <w:tab/>
        <w:t>Entry Level</w:t>
      </w:r>
    </w:p>
    <w:p>
      <w:pPr>
        <w:pStyle w:val="Normal"/>
        <w:keepNext w:val="false"/>
        <w:keepLines w:val="false"/>
        <w:widowControl/>
        <w:numPr>
          <w:ilvl w:val="0"/>
          <w:numId w:val="1"/>
        </w:numPr>
        <w:pBdr/>
        <w:shd w:val="clear" w:fill="auto"/>
        <w:spacing w:lineRule="auto" w:line="240" w:before="120" w:after="120"/>
        <w:ind w:left="420" w:right="0" w:hanging="360"/>
        <w:jc w:val="left"/>
        <w:rPr>
          <w:b w:val="false"/>
          <w:b w:val="false"/>
          <w:i w:val="false"/>
          <w:i w:val="false"/>
          <w:caps w:val="false"/>
          <w:smallCaps w:val="false"/>
          <w:strike w:val="false"/>
          <w:dstrike w:val="false"/>
          <w:color w:val="000000"/>
          <w:sz w:val="22"/>
          <w:szCs w:val="22"/>
          <w:u w:val="no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Utilities</w:t>
        <w:tab/>
        <w:tab/>
        <w:t>Parameters, Period end, File Clearance</w:t>
      </w:r>
    </w:p>
    <w:p>
      <w:pPr>
        <w:pStyle w:val="Normal"/>
        <w:keepNext w:val="false"/>
        <w:keepLines w:val="false"/>
        <w:widowControl/>
        <w:numPr>
          <w:ilvl w:val="0"/>
          <w:numId w:val="1"/>
        </w:numPr>
        <w:pBdr/>
        <w:shd w:val="clear" w:fill="auto"/>
        <w:spacing w:lineRule="auto" w:line="240" w:before="120" w:after="120"/>
        <w:ind w:left="420" w:right="0" w:hanging="360"/>
        <w:jc w:val="left"/>
        <w:rPr>
          <w:b w:val="false"/>
          <w:b w:val="false"/>
          <w:i w:val="false"/>
          <w:i w:val="false"/>
          <w:caps w:val="false"/>
          <w:smallCaps w:val="false"/>
          <w:strike w:val="false"/>
          <w:dstrike w:val="false"/>
          <w:color w:val="000000"/>
          <w:sz w:val="22"/>
          <w:szCs w:val="22"/>
          <w:u w:val="no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General Ledger</w:t>
        <w:tab/>
        <w:t>Entry Level</w:t>
      </w:r>
      <w:r>
        <w:br w:type="page"/>
      </w:r>
    </w:p>
    <w:p>
      <w:pPr>
        <w:pStyle w:val="Normal"/>
        <w:keepNext w:val="false"/>
        <w:keepLines w:val="false"/>
        <w:widowControl/>
        <w:pBdr/>
        <w:shd w:val="clear" w:fill="auto"/>
        <w:spacing w:lineRule="auto" w:line="240" w:before="240" w:after="240"/>
        <w:ind w:left="0" w:right="0" w:hanging="0"/>
        <w:jc w:val="left"/>
        <w:rPr>
          <w:rFonts w:ascii="Verdana" w:hAnsi="Verdana" w:eastAsia="Verdana" w:cs="Verdana"/>
          <w:b/>
          <w:b/>
          <w:i w:val="false"/>
          <w:i w:val="false"/>
          <w:caps w:val="false"/>
          <w:smallCaps w:val="false"/>
          <w:strike w:val="false"/>
          <w:dstrike w:val="false"/>
          <w:color w:val="000000"/>
          <w:position w:val="0"/>
          <w:sz w:val="24"/>
          <w:sz w:val="28"/>
          <w:szCs w:val="28"/>
          <w:u w:val="none"/>
          <w:vertAlign w:val="baseline"/>
        </w:rPr>
      </w:pPr>
      <w:r>
        <w:rPr>
          <w:rFonts w:eastAsia="Verdana" w:cs="Verdana" w:ascii="Verdana" w:hAnsi="Verdana"/>
          <w:b/>
          <w:i w:val="false"/>
          <w:caps w:val="false"/>
          <w:smallCaps w:val="false"/>
          <w:strike w:val="false"/>
          <w:dstrike w:val="false"/>
          <w:color w:val="000000"/>
          <w:position w:val="0"/>
          <w:sz w:val="28"/>
          <w:sz w:val="28"/>
          <w:szCs w:val="28"/>
          <w:u w:val="none"/>
          <w:shd w:fill="auto" w:val="clear"/>
          <w:vertAlign w:val="baseline"/>
        </w:rPr>
        <w:t>Export Enquiry or Report Data to Spreadsheets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xml:space="preserve">The facility exists for a number of reports to be exported to a spreadsheet. </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At the required output prompt select the file option. The data will be saved in a file with a .csv extention in your data folder. E.g. \test\debtrans.csv.</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To view the data, open the file in Excel and edit as required. Save in Excel format.</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Printing Enhancements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Extended multi user printing facilities exist with options to print enquiries and reports to approved Accpick compatible laser, dotmatrix, label and cash sale printers within the network.</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r>
        <w:br w:type="page"/>
      </w:r>
    </w:p>
    <w:p>
      <w:pPr>
        <w:pStyle w:val="Normal"/>
        <w:keepNext w:val="false"/>
        <w:keepLines w:val="false"/>
        <w:widowControl/>
        <w:pBdr/>
        <w:shd w:val="clear" w:fill="auto"/>
        <w:spacing w:lineRule="auto" w:line="240" w:before="240" w:after="240"/>
        <w:ind w:left="0" w:right="0" w:hanging="0"/>
        <w:jc w:val="left"/>
        <w:rPr>
          <w:rFonts w:ascii="Verdana" w:hAnsi="Verdana" w:eastAsia="Verdana" w:cs="Verdana"/>
          <w:b/>
          <w:b/>
          <w:i w:val="false"/>
          <w:i w:val="false"/>
          <w:caps w:val="false"/>
          <w:smallCaps w:val="false"/>
          <w:strike w:val="false"/>
          <w:dstrike w:val="false"/>
          <w:color w:val="000000"/>
          <w:position w:val="0"/>
          <w:sz w:val="24"/>
          <w:sz w:val="28"/>
          <w:szCs w:val="28"/>
          <w:u w:val="none"/>
          <w:vertAlign w:val="baseline"/>
        </w:rPr>
      </w:pPr>
      <w:r>
        <w:rPr>
          <w:rFonts w:eastAsia="Verdana" w:cs="Verdana" w:ascii="Verdana" w:hAnsi="Verdana"/>
          <w:b/>
          <w:i w:val="false"/>
          <w:caps w:val="false"/>
          <w:smallCaps w:val="false"/>
          <w:strike w:val="false"/>
          <w:dstrike w:val="false"/>
          <w:color w:val="000000"/>
          <w:position w:val="0"/>
          <w:sz w:val="28"/>
          <w:sz w:val="28"/>
          <w:szCs w:val="28"/>
          <w:u w:val="none"/>
          <w:shd w:fill="auto" w:val="clear"/>
          <w:vertAlign w:val="baseline"/>
        </w:rPr>
        <w:t>Special Facilities on Request</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Weight of items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Facility to capture weight of stock item in stock maintenance. Weight is printed on individual items on invoice and total weight value.</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Serial Numbers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If a serial number is required for stock items in a selected department, an automatic prompt can be enforced at POS.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Promotions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Consolidated Debtors and Creditors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xml:space="preserve">For wider area network </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Shops may share common Debtors and Creditors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PDF format for statements, invoices quotes and purchase orders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Email facility for above.</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Online BSA Catalogues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For Supa Quick and Speedy stores only</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AP Credit Check facility</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While processing an invoice, a credit limit warning will appear when the total transaction value is greater than the credit limit value for that particular debtor.</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240" w:after="240"/>
        <w:ind w:left="0" w:right="0" w:hanging="0"/>
        <w:jc w:val="left"/>
        <w:rPr>
          <w:rFonts w:ascii="Verdana" w:hAnsi="Verdana" w:eastAsia="Verdana" w:cs="Verdana"/>
          <w:b/>
          <w:b/>
          <w:i w:val="false"/>
          <w:i w:val="false"/>
          <w:caps w:val="false"/>
          <w:smallCaps w:val="false"/>
          <w:strike w:val="false"/>
          <w:dstrike w:val="false"/>
          <w:color w:val="000000"/>
          <w:position w:val="0"/>
          <w:sz w:val="24"/>
          <w:sz w:val="28"/>
          <w:szCs w:val="28"/>
          <w:u w:val="none"/>
          <w:vertAlign w:val="baseline"/>
        </w:rPr>
      </w:pPr>
      <w:r>
        <w:rPr>
          <w:rFonts w:eastAsia="Verdana" w:cs="Verdana" w:ascii="Verdana" w:hAnsi="Verdana"/>
          <w:b/>
          <w:i w:val="false"/>
          <w:caps w:val="false"/>
          <w:smallCaps w:val="false"/>
          <w:strike w:val="false"/>
          <w:dstrike w:val="false"/>
          <w:color w:val="000000"/>
          <w:position w:val="0"/>
          <w:sz w:val="28"/>
          <w:sz w:val="28"/>
          <w:szCs w:val="28"/>
          <w:u w:val="none"/>
          <w:shd w:fill="auto" w:val="clear"/>
          <w:vertAlign w:val="baseline"/>
        </w:rPr>
        <w:t>Contacting Support.</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The Accpick Support team is available to assist you with your queries - regardless of how small or large they may seem.</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Telephonic Support</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The Support Team can be contacted on the following numbers at the following times:</w:t>
      </w:r>
    </w:p>
    <w:tbl>
      <w:tblPr>
        <w:tblStyle w:val="Table1"/>
        <w:tblW w:w="7587" w:type="dxa"/>
        <w:jc w:val="left"/>
        <w:tblInd w:w="0" w:type="dxa"/>
        <w:tblBorders/>
        <w:tblCellMar>
          <w:top w:w="0" w:type="dxa"/>
          <w:left w:w="113" w:type="dxa"/>
          <w:bottom w:w="0" w:type="dxa"/>
          <w:right w:w="108" w:type="dxa"/>
        </w:tblCellMar>
        <w:tblLook w:val="0000"/>
      </w:tblPr>
      <w:tblGrid>
        <w:gridCol w:w="3793"/>
        <w:gridCol w:w="3793"/>
      </w:tblGrid>
      <w:tr>
        <w:trPr/>
        <w:tc>
          <w:tcPr>
            <w:tcW w:w="3793" w:type="dxa"/>
            <w:tcBorders/>
            <w:shd w:fill="auto" w:val="clear"/>
          </w:tcPr>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Telephone</w:t>
            </w:r>
          </w:p>
        </w:tc>
        <w:tc>
          <w:tcPr>
            <w:tcW w:w="3793" w:type="dxa"/>
            <w:tcBorders/>
            <w:shd w:fill="auto" w:val="clear"/>
          </w:tcPr>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+27 (0)33 343 6000</w:t>
            </w:r>
          </w:p>
        </w:tc>
      </w:tr>
      <w:tr>
        <w:trPr/>
        <w:tc>
          <w:tcPr>
            <w:tcW w:w="3793" w:type="dxa"/>
            <w:tcBorders/>
            <w:shd w:fill="auto" w:val="clear"/>
          </w:tcPr>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
          </w:p>
        </w:tc>
        <w:tc>
          <w:tcPr>
            <w:tcW w:w="3793" w:type="dxa"/>
            <w:tcBorders/>
            <w:shd w:fill="auto" w:val="clear"/>
          </w:tcPr>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
          </w:p>
        </w:tc>
      </w:tr>
      <w:tr>
        <w:trPr/>
        <w:tc>
          <w:tcPr>
            <w:tcW w:w="3793" w:type="dxa"/>
            <w:tcBorders/>
            <w:shd w:fill="auto" w:val="clear"/>
          </w:tcPr>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Email</w:t>
            </w:r>
          </w:p>
        </w:tc>
        <w:tc>
          <w:tcPr>
            <w:tcW w:w="3793" w:type="dxa"/>
            <w:tcBorders/>
            <w:shd w:fill="auto" w:val="clear"/>
          </w:tcPr>
          <w:p>
            <w:pPr>
              <w:pStyle w:val="Normal"/>
              <w:keepNext w:val="false"/>
              <w:keepLines w:val="false"/>
              <w:widowControl/>
              <w:pBdr/>
              <w:shd w:val="clear" w:fill="auto"/>
              <w:spacing w:lineRule="auto" w:line="240" w:before="120" w:after="120"/>
              <w:ind w:left="0" w:right="0" w:hanging="0"/>
              <w:jc w:val="left"/>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sales</w:t>
            </w: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@accpick.co.za</w:t>
            </w:r>
          </w:p>
        </w:tc>
      </w:tr>
      <w:tr>
        <w:trPr/>
        <w:tc>
          <w:tcPr>
            <w:tcW w:w="3793" w:type="dxa"/>
            <w:tcBorders/>
            <w:shd w:fill="auto" w:val="clear"/>
          </w:tcPr>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Business Hours, Mon - Fri</w:t>
            </w:r>
          </w:p>
        </w:tc>
        <w:tc>
          <w:tcPr>
            <w:tcW w:w="3793" w:type="dxa"/>
            <w:tcBorders/>
            <w:shd w:fill="auto" w:val="clear"/>
          </w:tcPr>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8.00 – 13.00, 13.30 – 16.30</w:t>
            </w:r>
          </w:p>
        </w:tc>
      </w:tr>
      <w:tr>
        <w:trPr/>
        <w:tc>
          <w:tcPr>
            <w:tcW w:w="7586" w:type="dxa"/>
            <w:gridSpan w:val="2"/>
            <w:tcBorders/>
            <w:shd w:fill="auto" w:val="clear"/>
          </w:tcPr>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On the last working day of the Month, the office remains open until 5pm and opens at 7.30 am the following working morning to assist with Month End queries.</w:t>
            </w:r>
          </w:p>
        </w:tc>
      </w:tr>
    </w:tbl>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Secure Online Access</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xml:space="preserve">An additional support facility exists which allows our support consultants to work remotely via ADSL on your Accpick system. </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Fonts w:eastAsia="Verdana" w:cs="Verdana" w:ascii="Verdana" w:hAnsi="Verdana"/>
          <w:b/>
          <w:i w:val="false"/>
          <w:caps w:val="false"/>
          <w:smallCaps w:val="false"/>
          <w:strike w:val="false"/>
          <w:dstrike w:val="false"/>
          <w:color w:val="000000"/>
          <w:position w:val="0"/>
          <w:sz w:val="22"/>
          <w:sz w:val="22"/>
          <w:szCs w:val="22"/>
          <w:u w:val="none"/>
          <w:shd w:fill="auto" w:val="clear"/>
          <w:vertAlign w:val="baseline"/>
        </w:rPr>
        <w:t>Website Information</w:t>
      </w:r>
    </w:p>
    <w:p>
      <w:pPr>
        <w:pStyle w:val="Normal"/>
        <w:keepNext w:val="false"/>
        <w:keepLines w:val="false"/>
        <w:widowControl/>
        <w:pBdr/>
        <w:shd w:val="clear" w:fill="auto"/>
        <w:spacing w:lineRule="auto" w:line="240" w:before="120" w:after="120"/>
        <w:ind w:left="0" w:right="0" w:hanging="0"/>
        <w:jc w:val="left"/>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xml:space="preserve">Visit out website, </w:t>
      </w:r>
      <w:hyperlink r:id="rId41">
        <w:r>
          <w:rPr>
            <w:rStyle w:val="ListLabel37"/>
            <w:rFonts w:eastAsia="Verdana" w:cs="Verdana" w:ascii="Verdana" w:hAnsi="Verdana"/>
            <w:b w:val="false"/>
            <w:i w:val="false"/>
            <w:caps w:val="false"/>
            <w:smallCaps w:val="false"/>
            <w:strike w:val="false"/>
            <w:dstrike w:val="false"/>
            <w:color w:val="0000FF"/>
            <w:position w:val="0"/>
            <w:sz w:val="22"/>
            <w:sz w:val="22"/>
            <w:szCs w:val="22"/>
            <w:u w:val="single"/>
            <w:shd w:fill="auto" w:val="clear"/>
            <w:vertAlign w:val="baseline"/>
          </w:rPr>
          <w:t>www.accpick.co.za</w:t>
        </w:r>
      </w:hyperlink>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t>, for periodic updates, news tips and tricks – all designed to enhance your Accpick experience.</w:t>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120" w:after="12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2"/>
          <w:szCs w:val="22"/>
          <w:u w:val="none"/>
          <w:vertAlign w:val="baseline"/>
        </w:rPr>
      </w:pPr>
      <w:r>
        <w:rPr/>
      </w:r>
    </w:p>
    <w:p>
      <w:pPr>
        <w:sectPr>
          <w:headerReference w:type="even" r:id="rId42"/>
          <w:headerReference w:type="default" r:id="rId43"/>
          <w:headerReference w:type="first" r:id="rId44"/>
          <w:footerReference w:type="even" r:id="rId45"/>
          <w:footerReference w:type="default" r:id="rId46"/>
          <w:footerReference w:type="first" r:id="rId47"/>
          <w:type w:val="nextPage"/>
          <w:pgSz w:w="11906" w:h="16838"/>
          <w:pgMar w:left="2835" w:right="1701" w:header="567" w:top="1701" w:footer="851" w:bottom="1134" w:gutter="0"/>
          <w:pgNumType w:start="1" w:fmt="decimal"/>
          <w:formProt w:val="false"/>
          <w:titlePg/>
          <w:textDirection w:val="lrTb"/>
          <w:docGrid w:type="default" w:linePitch="100" w:charSpace="0"/>
        </w:sectPr>
      </w:pPr>
    </w:p>
    <w:sectPr>
      <w:type w:val="continuous"/>
      <w:pgSz w:w="11906" w:h="16838"/>
      <w:pgMar w:left="2835" w:right="1701" w:header="567" w:top="1701" w:footer="851"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angal">
    <w:charset w:val="01"/>
    <w:family w:val="roman"/>
    <w:pitch w:val="variable"/>
  </w:font>
  <w:font w:name="Arial">
    <w:charset w:val="01"/>
    <w:family w:val="roman"/>
    <w:pitch w:val="variable"/>
  </w:font>
  <w:font w:name="Verdana">
    <w:charset w:val="01"/>
    <w:family w:val="roman"/>
    <w:pitch w:val="variable"/>
  </w:font>
  <w:font w:name="Liberation Sans">
    <w:altName w:val="Arial"/>
    <w:charset w:val="01"/>
    <w:family w:val="swiss"/>
    <w:pitch w:val="variable"/>
  </w:font>
  <w:font w:name="Georgia">
    <w:charset w:val="01"/>
    <w:family w:val="roman"/>
    <w:pitch w:val="variable"/>
  </w:font>
  <w:font w:name="Wingdings">
    <w:charset w:val="01"/>
    <w:family w:val="roman"/>
    <w:pitch w:val="variable"/>
  </w:font>
  <w:font w:name="Arial">
    <w:charset w:val="01"/>
    <w:family w:val="auto"/>
    <w:pitch w:val="default"/>
  </w:font>
  <w:font w:name="Courier New">
    <w:charset w:val="01"/>
    <w:family w:val="auto"/>
    <w:pitch w:val="default"/>
  </w:font>
  <w:font w:name="Noto Sans Symbols">
    <w:charset w:val="01"/>
    <w:family w:val="auto"/>
    <w:pitch w:val="default"/>
  </w:font>
  <w:font w:name="Verdan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top w:val="single" w:sz="4" w:space="1" w:color="000000"/>
      </w:pBdr>
      <w:shd w:val="clear" w:fill="auto"/>
      <w:tabs>
        <w:tab w:val="right" w:pos="7371" w:leader="none"/>
      </w:tabs>
      <w:spacing w:lineRule="auto" w:line="240" w:before="0" w:after="0"/>
      <w:ind w:left="-1134" w:right="0" w:firstLine="1134"/>
      <w:jc w:val="left"/>
      <w:rPr>
        <w:rFonts w:ascii="Verdana" w:hAnsi="Verdana" w:eastAsia="Verdana" w:cs="Verdana"/>
        <w:b w:val="false"/>
        <w:b w:val="false"/>
        <w:i w:val="false"/>
        <w:i w:val="false"/>
        <w:caps w:val="false"/>
        <w:smallCaps w:val="false"/>
        <w:strike w:val="false"/>
        <w:dstrike w:val="false"/>
        <w:color w:val="000000"/>
        <w:position w:val="0"/>
        <w:sz w:val="24"/>
        <w:sz w:val="20"/>
        <w:szCs w:val="20"/>
        <w:u w:val="none"/>
        <w:vertAlign w:val="baseline"/>
      </w:rPr>
    </w:pPr>
    <w:r>
      <w:rPr>
        <w:rFonts w:eastAsia="Verdana" w:cs="Verdana" w:ascii="Verdana" w:hAnsi="Verdana"/>
        <w:b w:val="false"/>
        <w:i w:val="false"/>
        <w:caps w:val="false"/>
        <w:smallCaps w:val="false"/>
        <w:strike w:val="false"/>
        <w:dstrike w:val="false"/>
        <w:color w:val="000000"/>
        <w:position w:val="0"/>
        <w:sz w:val="20"/>
        <w:sz w:val="20"/>
        <w:szCs w:val="20"/>
        <w:u w:val="none"/>
        <w:shd w:fill="auto" w:val="clear"/>
        <w:vertAlign w:val="baseline"/>
      </w:rPr>
      <w:t>Accpick Xcellence Driving Course</w:t>
      <w:tab/>
      <w:t>Printed 9-Jan-09</w:t>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top w:val="single" w:sz="4" w:space="1" w:color="000000"/>
      </w:pBdr>
      <w:shd w:val="clear" w:fill="auto"/>
      <w:tabs>
        <w:tab w:val="right" w:pos="7371" w:leader="none"/>
      </w:tabs>
      <w:spacing w:lineRule="auto" w:line="240" w:before="0" w:after="0"/>
      <w:ind w:left="-1134" w:right="0" w:firstLine="1134"/>
      <w:jc w:val="left"/>
      <w:rPr>
        <w:rFonts w:ascii="Verdana" w:hAnsi="Verdana" w:eastAsia="Verdana" w:cs="Verdana"/>
        <w:b w:val="false"/>
        <w:b w:val="false"/>
        <w:i w:val="false"/>
        <w:i w:val="false"/>
        <w:caps w:val="false"/>
        <w:smallCaps w:val="false"/>
        <w:strike w:val="false"/>
        <w:dstrike w:val="false"/>
        <w:color w:val="000000"/>
        <w:position w:val="0"/>
        <w:sz w:val="24"/>
        <w:sz w:val="20"/>
        <w:szCs w:val="20"/>
        <w:u w:val="none"/>
        <w:vertAlign w:val="baselin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top w:val="single" w:sz="4" w:space="1" w:color="000000"/>
      </w:pBdr>
      <w:shd w:val="clear" w:fill="auto"/>
      <w:tabs>
        <w:tab w:val="right" w:pos="7371" w:leader="none"/>
      </w:tabs>
      <w:spacing w:lineRule="auto" w:line="240" w:before="0" w:after="0"/>
      <w:ind w:left="-1134" w:right="0"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bottom w:val="single" w:sz="4" w:space="1" w:color="000080"/>
      </w:pBdr>
      <w:shd w:val="clear" w:fill="auto"/>
      <w:tabs>
        <w:tab w:val="center" w:pos="4320" w:leader="none"/>
        <w:tab w:val="right" w:pos="8640" w:leader="none"/>
      </w:tabs>
      <w:spacing w:lineRule="auto" w:line="240" w:before="120" w:after="360"/>
      <w:ind w:left="-1134" w:right="0" w:firstLine="1134"/>
      <w:jc w:val="left"/>
      <w:rPr>
        <w:rFonts w:ascii="Verdana" w:hAnsi="Verdana" w:eastAsia="Verdana" w:cs="Verdana"/>
        <w:b/>
        <w:b/>
        <w:i w:val="false"/>
        <w:i w:val="false"/>
        <w:caps w:val="false"/>
        <w:smallCaps w:val="false"/>
        <w:strike w:val="false"/>
        <w:dstrike w:val="false"/>
        <w:color w:val="000080"/>
        <w:position w:val="0"/>
        <w:sz w:val="24"/>
        <w:sz w:val="32"/>
        <w:szCs w:val="32"/>
        <w:u w:val="none"/>
        <w:vertAlign w:val="baseline"/>
      </w:rPr>
    </w:pPr>
    <w:r>
      <w:rPr>
        <w:rFonts w:eastAsia="Verdana" w:cs="Verdana" w:ascii="Verdana" w:hAnsi="Verdana"/>
        <w:b/>
        <w:i w:val="false"/>
        <w:caps w:val="false"/>
        <w:smallCaps w:val="false"/>
        <w:strike w:val="false"/>
        <w:dstrike w:val="false"/>
        <w:color w:val="000080"/>
        <w:position w:val="0"/>
        <w:sz w:val="32"/>
        <w:sz w:val="32"/>
        <w:szCs w:val="32"/>
        <w:u w:val="none"/>
        <w:shd w:fill="auto" w:val="clear"/>
        <w:vertAlign w:val="baseline"/>
      </w:rPr>
      <w:drawing>
        <wp:anchor behindDoc="1" distT="0" distB="0" distL="114300" distR="114300" simplePos="0" locked="0" layoutInCell="1" allowOverlap="1" relativeHeight="8">
          <wp:simplePos x="0" y="0"/>
          <wp:positionH relativeFrom="column">
            <wp:posOffset>-1513840</wp:posOffset>
          </wp:positionH>
          <wp:positionV relativeFrom="paragraph">
            <wp:posOffset>-24765</wp:posOffset>
          </wp:positionV>
          <wp:extent cx="723265" cy="723265"/>
          <wp:effectExtent l="0" t="0" r="0" b="0"/>
          <wp:wrapNone/>
          <wp:docPr id="41" name="image2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0.jpg" descr=""/>
                  <pic:cNvPicPr>
                    <a:picLocks noChangeAspect="1" noChangeArrowheads="1"/>
                  </pic:cNvPicPr>
                </pic:nvPicPr>
                <pic:blipFill>
                  <a:blip r:embed="rId1"/>
                  <a:stretch>
                    <a:fillRect/>
                  </a:stretch>
                </pic:blipFill>
                <pic:spPr bwMode="auto">
                  <a:xfrm>
                    <a:off x="0" y="0"/>
                    <a:ext cx="723265" cy="723265"/>
                  </a:xfrm>
                  <a:prstGeom prst="rect">
                    <a:avLst/>
                  </a:prstGeom>
                </pic:spPr>
              </pic:pic>
            </a:graphicData>
          </a:graphic>
        </wp:anchor>
      </w:drawing>
    </w:r>
    <w:r>
      <w:rPr>
        <w:rFonts w:eastAsia="Verdana" w:cs="Verdana" w:ascii="Verdana" w:hAnsi="Verdana"/>
        <w:b/>
        <w:i w:val="false"/>
        <w:caps w:val="false"/>
        <w:smallCaps w:val="false"/>
        <w:strike w:val="false"/>
        <w:dstrike w:val="false"/>
        <w:color w:val="000080"/>
        <w:position w:val="0"/>
        <w:sz w:val="32"/>
        <w:sz w:val="32"/>
        <w:szCs w:val="32"/>
        <w:u w:val="none"/>
        <w:shd w:fill="auto" w:val="clear"/>
        <w:vertAlign w:val="baseline"/>
      </w:rPr>
      <w:t xml:space="preserve">Accpick Xcellence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bottom w:val="single" w:sz="4" w:space="1" w:color="000080"/>
      </w:pBdr>
      <w:shd w:val="clear" w:fill="auto"/>
      <w:tabs>
        <w:tab w:val="center" w:pos="4320" w:leader="none"/>
        <w:tab w:val="right" w:pos="8640" w:leader="none"/>
      </w:tabs>
      <w:spacing w:lineRule="auto" w:line="240" w:before="120" w:after="360"/>
      <w:ind w:left="-1134" w:right="0" w:firstLine="1134"/>
      <w:jc w:val="left"/>
      <w:rPr>
        <w:rFonts w:ascii="Verdana" w:hAnsi="Verdana" w:eastAsia="Verdana" w:cs="Verdana"/>
        <w:b/>
        <w:b/>
        <w:i w:val="false"/>
        <w:i w:val="false"/>
        <w:caps w:val="false"/>
        <w:smallCaps w:val="false"/>
        <w:strike w:val="false"/>
        <w:dstrike w:val="false"/>
        <w:color w:val="000080"/>
        <w:position w:val="0"/>
        <w:sz w:val="24"/>
        <w:sz w:val="32"/>
        <w:szCs w:val="32"/>
        <w:u w:val="none"/>
        <w:vertAlign w:val="baseline"/>
      </w:rPr>
    </w:pPr>
    <w:r>
      <w:rPr>
        <w:rFonts w:eastAsia="Verdana" w:cs="Verdana" w:ascii="Verdana" w:hAnsi="Verdana"/>
        <w:b/>
        <w:i w:val="false"/>
        <w:caps w:val="false"/>
        <w:smallCaps w:val="false"/>
        <w:strike w:val="false"/>
        <w:dstrike w:val="false"/>
        <w:color w:val="000080"/>
        <w:position w:val="0"/>
        <w:sz w:val="32"/>
        <w:sz w:val="32"/>
        <w:szCs w:val="32"/>
        <w:u w:val="none"/>
        <w:shd w:fill="auto" w:val="clear"/>
        <w:vertAlign w:val="baseline"/>
      </w:rPr>
      <w:t xml:space="preserve">Accpick Xcellence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bottom w:val="single" w:sz="4" w:space="1" w:color="000080"/>
      </w:pBdr>
      <w:shd w:val="clear" w:fill="auto"/>
      <w:tabs>
        <w:tab w:val="center" w:pos="4320" w:leader="none"/>
        <w:tab w:val="right" w:pos="8640" w:leader="none"/>
      </w:tabs>
      <w:spacing w:lineRule="auto" w:line="240" w:before="120" w:after="360"/>
      <w:ind w:left="-1134" w:right="0" w:firstLine="1134"/>
      <w:jc w:val="left"/>
      <w:rPr>
        <w:rFonts w:ascii="Verdana" w:hAnsi="Verdana" w:eastAsia="Verdana" w:cs="Verdana"/>
        <w:b/>
        <w:b/>
        <w:i w:val="false"/>
        <w:i w:val="false"/>
        <w:caps w:val="false"/>
        <w:smallCaps w:val="false"/>
        <w:strike w:val="false"/>
        <w:dstrike w:val="false"/>
        <w:color w:val="000080"/>
        <w:position w:val="0"/>
        <w:sz w:val="24"/>
        <w:sz w:val="32"/>
        <w:szCs w:val="32"/>
        <w:u w:val="none"/>
        <w:vertAlign w:val="baseline"/>
      </w:rPr>
    </w:pPr>
    <w:r>
      <w:drawing>
        <wp:anchor behindDoc="0" distT="0" distB="0" distL="0" distR="0" simplePos="0" locked="0" layoutInCell="1" allowOverlap="1" relativeHeight="48">
          <wp:simplePos x="0" y="0"/>
          <wp:positionH relativeFrom="column">
            <wp:posOffset>3547110</wp:posOffset>
          </wp:positionH>
          <wp:positionV relativeFrom="paragraph">
            <wp:posOffset>-137160</wp:posOffset>
          </wp:positionV>
          <wp:extent cx="1217295" cy="456565"/>
          <wp:effectExtent l="0" t="0" r="0" b="0"/>
          <wp:wrapSquare wrapText="largest"/>
          <wp:docPr id="4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7" descr=""/>
                  <pic:cNvPicPr>
                    <a:picLocks noChangeAspect="1" noChangeArrowheads="1"/>
                  </pic:cNvPicPr>
                </pic:nvPicPr>
                <pic:blipFill>
                  <a:blip r:embed="rId1"/>
                  <a:stretch>
                    <a:fillRect/>
                  </a:stretch>
                </pic:blipFill>
                <pic:spPr bwMode="auto">
                  <a:xfrm>
                    <a:off x="0" y="0"/>
                    <a:ext cx="1217295" cy="456565"/>
                  </a:xfrm>
                  <a:prstGeom prst="rect">
                    <a:avLst/>
                  </a:prstGeom>
                </pic:spPr>
              </pic:pic>
            </a:graphicData>
          </a:graphic>
        </wp:anchor>
      </w:drawing>
    </w:r>
    <w:r>
      <w:rPr>
        <w:rFonts w:eastAsia="Verdana" w:cs="Verdana" w:ascii="Verdana" w:hAnsi="Verdana"/>
        <w:b/>
        <w:i w:val="false"/>
        <w:caps w:val="false"/>
        <w:smallCaps w:val="false"/>
        <w:strike w:val="false"/>
        <w:dstrike w:val="false"/>
        <w:color w:val="000080"/>
        <w:position w:val="0"/>
        <w:sz w:val="32"/>
        <w:sz w:val="32"/>
        <w:szCs w:val="32"/>
        <w:u w:val="none"/>
        <w:shd w:fill="auto" w:val="clear"/>
        <w:vertAlign w:val="baseline"/>
      </w:rPr>
      <w:t xml:space="preserve">Management Administration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420" w:hanging="360"/>
      </w:pPr>
      <w:rPr>
        <w:rFonts w:ascii="Arial" w:hAnsi="Arial" w:cs="Arial" w:hint="default"/>
        <w:vertAlign w:val="baseline"/>
        <w:position w:val="0"/>
        <w:sz w:val="22"/>
        <w:sz w:val="22"/>
        <w:b w:val="false"/>
        <w:rFonts w:cs="Arial"/>
      </w:rPr>
    </w:lvl>
    <w:lvl w:ilvl="1">
      <w:start w:val="1"/>
      <w:numFmt w:val="bullet"/>
      <w:lvlText w:val="o"/>
      <w:lvlJc w:val="left"/>
      <w:pPr>
        <w:ind w:left="1440" w:hanging="360"/>
      </w:pPr>
      <w:rPr>
        <w:rFonts w:ascii="Courier New" w:hAnsi="Courier New" w:cs="Courier New" w:hint="default"/>
        <w:vertAlign w:val="baseline"/>
        <w:position w:val="0"/>
        <w:sz w:val="24"/>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4"/>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4"/>
        <w:rFonts w:cs="Noto Sans Symbols"/>
      </w:rPr>
    </w:lvl>
    <w:lvl w:ilvl="4">
      <w:start w:val="1"/>
      <w:numFmt w:val="bullet"/>
      <w:lvlText w:val="o"/>
      <w:lvlJc w:val="left"/>
      <w:pPr>
        <w:ind w:left="3600" w:hanging="360"/>
      </w:pPr>
      <w:rPr>
        <w:rFonts w:ascii="Courier New" w:hAnsi="Courier New" w:cs="Courier New" w:hint="default"/>
        <w:vertAlign w:val="baseline"/>
        <w:position w:val="0"/>
        <w:sz w:val="24"/>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4"/>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4"/>
        <w:rFonts w:cs="Noto Sans Symbols"/>
      </w:rPr>
    </w:lvl>
    <w:lvl w:ilvl="7">
      <w:start w:val="1"/>
      <w:numFmt w:val="bullet"/>
      <w:lvlText w:val="o"/>
      <w:lvlJc w:val="left"/>
      <w:pPr>
        <w:ind w:left="5760" w:hanging="360"/>
      </w:pPr>
      <w:rPr>
        <w:rFonts w:ascii="Courier New" w:hAnsi="Courier New" w:cs="Courier New" w:hint="default"/>
        <w:vertAlign w:val="baseline"/>
        <w:position w:val="0"/>
        <w:sz w:val="24"/>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4"/>
        <w:rFonts w:cs="Noto Sans Symbols"/>
      </w:rPr>
    </w:lvl>
  </w:abstractNum>
  <w:abstractNum w:abstractNumId="2">
    <w:lvl w:ilvl="0">
      <w:numFmt w:val="bullet"/>
      <w:lvlText w:val="-"/>
      <w:lvlJc w:val="left"/>
      <w:pPr>
        <w:ind w:left="432" w:hanging="360"/>
      </w:pPr>
      <w:rPr>
        <w:rFonts w:ascii="Verdana" w:hAnsi="Verdana" w:cs="Verdana" w:hint="default"/>
        <w:vertAlign w:val="baseline"/>
        <w:position w:val="0"/>
        <w:sz w:val="22"/>
        <w:sz w:val="22"/>
        <w:b w:val="false"/>
        <w:rFonts w:cs="Verdana"/>
      </w:rPr>
    </w:lvl>
    <w:lvl w:ilvl="1">
      <w:start w:val="1"/>
      <w:numFmt w:val="bullet"/>
      <w:lvlText w:val="o"/>
      <w:lvlJc w:val="left"/>
      <w:pPr>
        <w:ind w:left="1152" w:hanging="360"/>
      </w:pPr>
      <w:rPr>
        <w:rFonts w:ascii="Courier New" w:hAnsi="Courier New" w:cs="Courier New" w:hint="default"/>
        <w:vertAlign w:val="baseline"/>
        <w:position w:val="0"/>
        <w:sz w:val="24"/>
        <w:rFonts w:cs="Courier New"/>
      </w:rPr>
    </w:lvl>
    <w:lvl w:ilvl="2">
      <w:start w:val="1"/>
      <w:numFmt w:val="bullet"/>
      <w:lvlText w:val="▪"/>
      <w:lvlJc w:val="left"/>
      <w:pPr>
        <w:ind w:left="1872" w:hanging="360"/>
      </w:pPr>
      <w:rPr>
        <w:rFonts w:ascii="Noto Sans Symbols" w:hAnsi="Noto Sans Symbols" w:cs="Noto Sans Symbols" w:hint="default"/>
        <w:vertAlign w:val="baseline"/>
        <w:position w:val="0"/>
        <w:sz w:val="24"/>
        <w:rFonts w:cs="Noto Sans Symbols"/>
      </w:rPr>
    </w:lvl>
    <w:lvl w:ilvl="3">
      <w:start w:val="1"/>
      <w:numFmt w:val="bullet"/>
      <w:lvlText w:val="●"/>
      <w:lvlJc w:val="left"/>
      <w:pPr>
        <w:ind w:left="2592" w:hanging="360"/>
      </w:pPr>
      <w:rPr>
        <w:rFonts w:ascii="Noto Sans Symbols" w:hAnsi="Noto Sans Symbols" w:cs="Noto Sans Symbols" w:hint="default"/>
        <w:vertAlign w:val="baseline"/>
        <w:position w:val="0"/>
        <w:sz w:val="24"/>
        <w:rFonts w:cs="Noto Sans Symbols"/>
      </w:rPr>
    </w:lvl>
    <w:lvl w:ilvl="4">
      <w:start w:val="1"/>
      <w:numFmt w:val="bullet"/>
      <w:lvlText w:val="o"/>
      <w:lvlJc w:val="left"/>
      <w:pPr>
        <w:ind w:left="3312" w:hanging="360"/>
      </w:pPr>
      <w:rPr>
        <w:rFonts w:ascii="Courier New" w:hAnsi="Courier New" w:cs="Courier New" w:hint="default"/>
        <w:vertAlign w:val="baseline"/>
        <w:position w:val="0"/>
        <w:sz w:val="24"/>
        <w:rFonts w:cs="Courier New"/>
      </w:rPr>
    </w:lvl>
    <w:lvl w:ilvl="5">
      <w:start w:val="1"/>
      <w:numFmt w:val="bullet"/>
      <w:lvlText w:val="▪"/>
      <w:lvlJc w:val="left"/>
      <w:pPr>
        <w:ind w:left="4032" w:hanging="360"/>
      </w:pPr>
      <w:rPr>
        <w:rFonts w:ascii="Noto Sans Symbols" w:hAnsi="Noto Sans Symbols" w:cs="Noto Sans Symbols" w:hint="default"/>
        <w:vertAlign w:val="baseline"/>
        <w:position w:val="0"/>
        <w:sz w:val="24"/>
        <w:rFonts w:cs="Noto Sans Symbols"/>
      </w:rPr>
    </w:lvl>
    <w:lvl w:ilvl="6">
      <w:start w:val="1"/>
      <w:numFmt w:val="bullet"/>
      <w:lvlText w:val="●"/>
      <w:lvlJc w:val="left"/>
      <w:pPr>
        <w:ind w:left="4752" w:hanging="360"/>
      </w:pPr>
      <w:rPr>
        <w:rFonts w:ascii="Noto Sans Symbols" w:hAnsi="Noto Sans Symbols" w:cs="Noto Sans Symbols" w:hint="default"/>
        <w:vertAlign w:val="baseline"/>
        <w:position w:val="0"/>
        <w:sz w:val="24"/>
        <w:rFonts w:cs="Noto Sans Symbols"/>
      </w:rPr>
    </w:lvl>
    <w:lvl w:ilvl="7">
      <w:start w:val="1"/>
      <w:numFmt w:val="bullet"/>
      <w:lvlText w:val="o"/>
      <w:lvlJc w:val="left"/>
      <w:pPr>
        <w:ind w:left="5472" w:hanging="360"/>
      </w:pPr>
      <w:rPr>
        <w:rFonts w:ascii="Courier New" w:hAnsi="Courier New" w:cs="Courier New" w:hint="default"/>
        <w:vertAlign w:val="baseline"/>
        <w:position w:val="0"/>
        <w:sz w:val="24"/>
        <w:rFonts w:cs="Courier New"/>
      </w:rPr>
    </w:lvl>
    <w:lvl w:ilvl="8">
      <w:start w:val="1"/>
      <w:numFmt w:val="bullet"/>
      <w:lvlText w:val="▪"/>
      <w:lvlJc w:val="left"/>
      <w:pPr>
        <w:ind w:left="6192" w:hanging="360"/>
      </w:pPr>
      <w:rPr>
        <w:rFonts w:ascii="Noto Sans Symbols" w:hAnsi="Noto Sans Symbols" w:cs="Noto Sans Symbols" w:hint="default"/>
        <w:vertAlign w:val="baseline"/>
        <w:position w:val="0"/>
        <w:sz w:val="24"/>
        <w:rFonts w:cs="Noto Sans Symbols"/>
      </w:rPr>
    </w:lvl>
  </w:abstractNum>
  <w:abstractNum w:abstractNumId="3">
    <w:lvl w:ilvl="0">
      <w:start w:val="1"/>
      <w:numFmt w:val="lowerLetter"/>
      <w:lvlText w:val="(%1)"/>
      <w:lvlJc w:val="left"/>
      <w:pPr>
        <w:ind w:left="454" w:hanging="454"/>
      </w:pPr>
      <w:rPr>
        <w:vertAlign w:val="baseline"/>
        <w:position w:val="0"/>
        <w:sz w:val="22"/>
        <w:sz w:val="22"/>
        <w:b w:val="false"/>
        <w:rFonts w:ascii="Verdana" w:hAnsi="Verdana"/>
      </w:rPr>
    </w:lvl>
    <w:lvl w:ilvl="1">
      <w:start w:val="0"/>
      <w:numFmt w:val="bullet"/>
      <w:lvlText w:val="–"/>
      <w:lvlJc w:val="left"/>
      <w:pPr>
        <w:ind w:left="1440" w:hanging="360"/>
      </w:pPr>
      <w:rPr>
        <w:rFonts w:ascii="Arial" w:hAnsi="Arial" w:cs="Arial" w:hint="default"/>
        <w:vertAlign w:val="baseline"/>
        <w:position w:val="0"/>
        <w:sz w:val="24"/>
        <w:rFonts w:cs="Arial"/>
      </w:rPr>
    </w:lvl>
    <w:lvl w:ilvl="2">
      <w:start w:val="1"/>
      <w:numFmt w:val="lowerRoman"/>
      <w:lvlText w:val="%3."/>
      <w:lvlJc w:val="right"/>
      <w:pPr>
        <w:ind w:left="2160" w:hanging="180"/>
      </w:pPr>
      <w:rPr>
        <w:vertAlign w:val="baseline"/>
        <w:position w:val="0"/>
        <w:sz w:val="24"/>
      </w:rPr>
    </w:lvl>
    <w:lvl w:ilvl="3">
      <w:start w:val="1"/>
      <w:numFmt w:val="decimal"/>
      <w:lvlText w:val="%4."/>
      <w:lvlJc w:val="left"/>
      <w:pPr>
        <w:ind w:left="2880" w:hanging="360"/>
      </w:pPr>
      <w:rPr>
        <w:vertAlign w:val="baseline"/>
        <w:position w:val="0"/>
        <w:sz w:val="24"/>
      </w:rPr>
    </w:lvl>
    <w:lvl w:ilvl="4">
      <w:start w:val="1"/>
      <w:numFmt w:val="lowerLetter"/>
      <w:lvlText w:val="%5."/>
      <w:lvlJc w:val="left"/>
      <w:pPr>
        <w:ind w:left="3600" w:hanging="360"/>
      </w:pPr>
      <w:rPr>
        <w:vertAlign w:val="baseline"/>
        <w:position w:val="0"/>
        <w:sz w:val="24"/>
      </w:rPr>
    </w:lvl>
    <w:lvl w:ilvl="5">
      <w:start w:val="1"/>
      <w:numFmt w:val="lowerRoman"/>
      <w:lvlText w:val="%6."/>
      <w:lvlJc w:val="right"/>
      <w:pPr>
        <w:ind w:left="4320" w:hanging="180"/>
      </w:pPr>
      <w:rPr>
        <w:vertAlign w:val="baseline"/>
        <w:position w:val="0"/>
        <w:sz w:val="24"/>
      </w:rPr>
    </w:lvl>
    <w:lvl w:ilvl="6">
      <w:start w:val="1"/>
      <w:numFmt w:val="decimal"/>
      <w:lvlText w:val="%7."/>
      <w:lvlJc w:val="left"/>
      <w:pPr>
        <w:ind w:left="5040" w:hanging="360"/>
      </w:pPr>
      <w:rPr>
        <w:vertAlign w:val="baseline"/>
        <w:position w:val="0"/>
        <w:sz w:val="24"/>
      </w:rPr>
    </w:lvl>
    <w:lvl w:ilvl="7">
      <w:start w:val="1"/>
      <w:numFmt w:val="lowerLetter"/>
      <w:lvlText w:val="%8."/>
      <w:lvlJc w:val="left"/>
      <w:pPr>
        <w:ind w:left="5760" w:hanging="360"/>
      </w:pPr>
      <w:rPr>
        <w:vertAlign w:val="baseline"/>
        <w:position w:val="0"/>
        <w:sz w:val="24"/>
      </w:rPr>
    </w:lvl>
    <w:lvl w:ilvl="8">
      <w:start w:val="1"/>
      <w:numFmt w:val="lowerRoman"/>
      <w:lvlText w:val="%9."/>
      <w:lvlJc w:val="right"/>
      <w:pPr>
        <w:ind w:left="6480" w:hanging="180"/>
      </w:pPr>
      <w:rPr>
        <w:vertAlign w:val="baseline"/>
        <w:position w:val="0"/>
        <w:sz w:val="24"/>
      </w:rPr>
    </w:lvl>
  </w:abstractNum>
  <w:abstractNum w:abstractNumId="4">
    <w:lvl w:ilvl="0">
      <w:start w:val="1"/>
      <w:numFmt w:val="decimal"/>
      <w:lvlText w:val="%1."/>
      <w:lvlJc w:val="left"/>
      <w:pPr>
        <w:ind w:left="360" w:hanging="360"/>
      </w:pPr>
      <w:rPr>
        <w:vertAlign w:val="baseline"/>
        <w:position w:val="0"/>
        <w:sz w:val="24"/>
        <w:sz w:val="24"/>
        <w:b/>
        <w:rFonts w:ascii="Verdana" w:hAnsi="Verdana"/>
      </w:rPr>
    </w:lvl>
    <w:lvl w:ilvl="1">
      <w:start w:val="1"/>
      <w:numFmt w:val="lowerLetter"/>
      <w:lvlText w:val="%2."/>
      <w:lvlJc w:val="left"/>
      <w:pPr>
        <w:ind w:left="1080" w:hanging="360"/>
      </w:pPr>
      <w:rPr>
        <w:vertAlign w:val="baseline"/>
        <w:position w:val="0"/>
        <w:sz w:val="24"/>
      </w:rPr>
    </w:lvl>
    <w:lvl w:ilvl="2">
      <w:start w:val="1"/>
      <w:numFmt w:val="lowerRoman"/>
      <w:lvlText w:val="%3."/>
      <w:lvlJc w:val="right"/>
      <w:pPr>
        <w:ind w:left="1800" w:hanging="180"/>
      </w:pPr>
      <w:rPr>
        <w:vertAlign w:val="baseline"/>
        <w:position w:val="0"/>
        <w:sz w:val="24"/>
      </w:rPr>
    </w:lvl>
    <w:lvl w:ilvl="3">
      <w:start w:val="1"/>
      <w:numFmt w:val="decimal"/>
      <w:lvlText w:val="%4."/>
      <w:lvlJc w:val="left"/>
      <w:pPr>
        <w:ind w:left="2520" w:hanging="360"/>
      </w:pPr>
      <w:rPr>
        <w:vertAlign w:val="baseline"/>
        <w:position w:val="0"/>
        <w:sz w:val="24"/>
      </w:rPr>
    </w:lvl>
    <w:lvl w:ilvl="4">
      <w:start w:val="1"/>
      <w:numFmt w:val="lowerLetter"/>
      <w:lvlText w:val="%5."/>
      <w:lvlJc w:val="left"/>
      <w:pPr>
        <w:ind w:left="3240" w:hanging="360"/>
      </w:pPr>
      <w:rPr>
        <w:vertAlign w:val="baseline"/>
        <w:position w:val="0"/>
        <w:sz w:val="24"/>
      </w:rPr>
    </w:lvl>
    <w:lvl w:ilvl="5">
      <w:start w:val="1"/>
      <w:numFmt w:val="lowerRoman"/>
      <w:lvlText w:val="%6."/>
      <w:lvlJc w:val="right"/>
      <w:pPr>
        <w:ind w:left="3960" w:hanging="180"/>
      </w:pPr>
      <w:rPr>
        <w:vertAlign w:val="baseline"/>
        <w:position w:val="0"/>
        <w:sz w:val="24"/>
      </w:rPr>
    </w:lvl>
    <w:lvl w:ilvl="6">
      <w:start w:val="1"/>
      <w:numFmt w:val="decimal"/>
      <w:lvlText w:val="%7."/>
      <w:lvlJc w:val="left"/>
      <w:pPr>
        <w:ind w:left="4680" w:hanging="360"/>
      </w:pPr>
      <w:rPr>
        <w:vertAlign w:val="baseline"/>
        <w:position w:val="0"/>
        <w:sz w:val="24"/>
      </w:rPr>
    </w:lvl>
    <w:lvl w:ilvl="7">
      <w:start w:val="1"/>
      <w:numFmt w:val="lowerLetter"/>
      <w:lvlText w:val="%8."/>
      <w:lvlJc w:val="left"/>
      <w:pPr>
        <w:ind w:left="5400" w:hanging="360"/>
      </w:pPr>
      <w:rPr>
        <w:vertAlign w:val="baseline"/>
        <w:position w:val="0"/>
        <w:sz w:val="24"/>
      </w:rPr>
    </w:lvl>
    <w:lvl w:ilvl="8">
      <w:start w:val="1"/>
      <w:numFmt w:val="lowerRoman"/>
      <w:lvlText w:val="%9."/>
      <w:lvlJc w:val="right"/>
      <w:pPr>
        <w:ind w:left="6120" w:hanging="180"/>
      </w:pPr>
      <w:rPr>
        <w:vertAlign w:val="baseline"/>
        <w:position w:val="0"/>
        <w:sz w:val="24"/>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evenAndOddHeaders/>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angal" w:hAnsi="Mangal" w:eastAsia="Mangal" w:cs="Mangal"/>
        <w:sz w:val="24"/>
        <w:szCs w:val="24"/>
        <w:lang w:val="en-ZA" w:eastAsia="zh-CN" w:bidi="hi-IN"/>
      </w:rPr>
    </w:rPrDefault>
    <w:pPrDefault>
      <w:pPr/>
    </w:pPrDefault>
  </w:docDefaults>
  <w:style w:type="paragraph" w:styleId="Normal">
    <w:name w:val="Normal"/>
    <w:qFormat/>
    <w:pPr>
      <w:widowControl w:val="false"/>
    </w:pPr>
    <w:rPr>
      <w:rFonts w:ascii="Mangal" w:hAnsi="Mangal" w:eastAsia="Mangal" w:cs="Mangal"/>
      <w:color w:val="auto"/>
      <w:kern w:val="0"/>
      <w:sz w:val="24"/>
      <w:szCs w:val="24"/>
      <w:lang w:val="en-ZA" w:eastAsia="zh-CN" w:bidi="hi-IN"/>
    </w:rPr>
  </w:style>
  <w:style w:type="paragraph" w:styleId="Heading1">
    <w:name w:val="Heading 1"/>
    <w:basedOn w:val="Normal1"/>
    <w:next w:val="Normal"/>
    <w:qFormat/>
    <w:pPr>
      <w:keepNext w:val="true"/>
      <w:spacing w:lineRule="auto" w:line="240" w:before="240" w:after="60"/>
    </w:pPr>
    <w:rPr>
      <w:rFonts w:ascii="Arial" w:hAnsi="Arial" w:eastAsia="Arial" w:cs="Arial"/>
      <w:b/>
      <w:position w:val="0"/>
      <w:sz w:val="32"/>
      <w:sz w:val="32"/>
      <w:szCs w:val="32"/>
      <w:vertAlign w:val="baseline"/>
    </w:rPr>
  </w:style>
  <w:style w:type="paragraph" w:styleId="Heading2">
    <w:name w:val="Heading 2"/>
    <w:basedOn w:val="Normal1"/>
    <w:next w:val="Normal"/>
    <w:qFormat/>
    <w:pPr>
      <w:keepNext w:val="true"/>
      <w:spacing w:lineRule="auto" w:line="240" w:before="240" w:after="60"/>
    </w:pPr>
    <w:rPr>
      <w:rFonts w:ascii="Arial" w:hAnsi="Arial" w:eastAsia="Arial" w:cs="Arial"/>
      <w:b/>
      <w:i/>
      <w:position w:val="0"/>
      <w:sz w:val="28"/>
      <w:sz w:val="28"/>
      <w:szCs w:val="28"/>
      <w:vertAlign w:val="baseline"/>
    </w:rPr>
  </w:style>
  <w:style w:type="paragraph" w:styleId="Heading3">
    <w:name w:val="Heading 3"/>
    <w:basedOn w:val="Normal1"/>
    <w:next w:val="Normal"/>
    <w:qFormat/>
    <w:pPr>
      <w:keepNext w:val="true"/>
      <w:spacing w:lineRule="auto" w:line="240" w:before="240" w:after="60"/>
    </w:pPr>
    <w:rPr>
      <w:rFonts w:ascii="Arial" w:hAnsi="Arial" w:eastAsia="Arial" w:cs="Arial"/>
      <w:b/>
      <w:position w:val="0"/>
      <w:sz w:val="26"/>
      <w:sz w:val="26"/>
      <w:szCs w:val="26"/>
      <w:vertAlign w:val="baseline"/>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rFonts w:eastAsia="Arial" w:cs="Arial"/>
      <w:b w:val="false"/>
      <w:position w:val="0"/>
      <w:sz w:val="22"/>
      <w:sz w:val="22"/>
      <w:vertAlign w:val="baseline"/>
    </w:rPr>
  </w:style>
  <w:style w:type="character" w:styleId="ListLabel2">
    <w:name w:val="ListLabel 2"/>
    <w:qFormat/>
    <w:rPr>
      <w:rFonts w:eastAsia="Courier New" w:cs="Courier New"/>
      <w:position w:val="0"/>
      <w:sz w:val="24"/>
      <w:vertAlign w:val="baseline"/>
    </w:rPr>
  </w:style>
  <w:style w:type="character" w:styleId="ListLabel3">
    <w:name w:val="ListLabel 3"/>
    <w:qFormat/>
    <w:rPr>
      <w:rFonts w:eastAsia="Noto Sans Symbols" w:cs="Noto Sans Symbols"/>
      <w:position w:val="0"/>
      <w:sz w:val="24"/>
      <w:vertAlign w:val="baseline"/>
    </w:rPr>
  </w:style>
  <w:style w:type="character" w:styleId="ListLabel4">
    <w:name w:val="ListLabel 4"/>
    <w:qFormat/>
    <w:rPr>
      <w:rFonts w:eastAsia="Noto Sans Symbols" w:cs="Noto Sans Symbols"/>
      <w:position w:val="0"/>
      <w:sz w:val="24"/>
      <w:vertAlign w:val="baseline"/>
    </w:rPr>
  </w:style>
  <w:style w:type="character" w:styleId="ListLabel5">
    <w:name w:val="ListLabel 5"/>
    <w:qFormat/>
    <w:rPr>
      <w:rFonts w:eastAsia="Courier New" w:cs="Courier New"/>
      <w:position w:val="0"/>
      <w:sz w:val="24"/>
      <w:vertAlign w:val="baseline"/>
    </w:rPr>
  </w:style>
  <w:style w:type="character" w:styleId="ListLabel6">
    <w:name w:val="ListLabel 6"/>
    <w:qFormat/>
    <w:rPr>
      <w:rFonts w:eastAsia="Noto Sans Symbols" w:cs="Noto Sans Symbols"/>
      <w:position w:val="0"/>
      <w:sz w:val="24"/>
      <w:vertAlign w:val="baseline"/>
    </w:rPr>
  </w:style>
  <w:style w:type="character" w:styleId="ListLabel7">
    <w:name w:val="ListLabel 7"/>
    <w:qFormat/>
    <w:rPr>
      <w:rFonts w:eastAsia="Noto Sans Symbols" w:cs="Noto Sans Symbols"/>
      <w:position w:val="0"/>
      <w:sz w:val="24"/>
      <w:vertAlign w:val="baseline"/>
    </w:rPr>
  </w:style>
  <w:style w:type="character" w:styleId="ListLabel8">
    <w:name w:val="ListLabel 8"/>
    <w:qFormat/>
    <w:rPr>
      <w:rFonts w:eastAsia="Courier New" w:cs="Courier New"/>
      <w:position w:val="0"/>
      <w:sz w:val="24"/>
      <w:vertAlign w:val="baseline"/>
    </w:rPr>
  </w:style>
  <w:style w:type="character" w:styleId="ListLabel9">
    <w:name w:val="ListLabel 9"/>
    <w:qFormat/>
    <w:rPr>
      <w:rFonts w:eastAsia="Noto Sans Symbols" w:cs="Noto Sans Symbols"/>
      <w:position w:val="0"/>
      <w:sz w:val="24"/>
      <w:vertAlign w:val="baseline"/>
    </w:rPr>
  </w:style>
  <w:style w:type="character" w:styleId="ListLabel10">
    <w:name w:val="ListLabel 10"/>
    <w:qFormat/>
    <w:rPr>
      <w:rFonts w:eastAsia="Verdana" w:cs="Verdana"/>
      <w:b w:val="false"/>
      <w:position w:val="0"/>
      <w:sz w:val="22"/>
      <w:sz w:val="22"/>
      <w:vertAlign w:val="baseline"/>
    </w:rPr>
  </w:style>
  <w:style w:type="character" w:styleId="ListLabel11">
    <w:name w:val="ListLabel 11"/>
    <w:qFormat/>
    <w:rPr>
      <w:rFonts w:eastAsia="Courier New" w:cs="Courier New"/>
      <w:position w:val="0"/>
      <w:sz w:val="24"/>
      <w:vertAlign w:val="baseline"/>
    </w:rPr>
  </w:style>
  <w:style w:type="character" w:styleId="ListLabel12">
    <w:name w:val="ListLabel 12"/>
    <w:qFormat/>
    <w:rPr>
      <w:rFonts w:eastAsia="Noto Sans Symbols" w:cs="Noto Sans Symbols"/>
      <w:position w:val="0"/>
      <w:sz w:val="24"/>
      <w:vertAlign w:val="baseline"/>
    </w:rPr>
  </w:style>
  <w:style w:type="character" w:styleId="ListLabel13">
    <w:name w:val="ListLabel 13"/>
    <w:qFormat/>
    <w:rPr>
      <w:rFonts w:eastAsia="Noto Sans Symbols" w:cs="Noto Sans Symbols"/>
      <w:position w:val="0"/>
      <w:sz w:val="24"/>
      <w:vertAlign w:val="baseline"/>
    </w:rPr>
  </w:style>
  <w:style w:type="character" w:styleId="ListLabel14">
    <w:name w:val="ListLabel 14"/>
    <w:qFormat/>
    <w:rPr>
      <w:rFonts w:eastAsia="Courier New" w:cs="Courier New"/>
      <w:position w:val="0"/>
      <w:sz w:val="24"/>
      <w:vertAlign w:val="baseline"/>
    </w:rPr>
  </w:style>
  <w:style w:type="character" w:styleId="ListLabel15">
    <w:name w:val="ListLabel 15"/>
    <w:qFormat/>
    <w:rPr>
      <w:rFonts w:eastAsia="Noto Sans Symbols" w:cs="Noto Sans Symbols"/>
      <w:position w:val="0"/>
      <w:sz w:val="24"/>
      <w:vertAlign w:val="baseline"/>
    </w:rPr>
  </w:style>
  <w:style w:type="character" w:styleId="ListLabel16">
    <w:name w:val="ListLabel 16"/>
    <w:qFormat/>
    <w:rPr>
      <w:rFonts w:eastAsia="Noto Sans Symbols" w:cs="Noto Sans Symbols"/>
      <w:position w:val="0"/>
      <w:sz w:val="24"/>
      <w:vertAlign w:val="baseline"/>
    </w:rPr>
  </w:style>
  <w:style w:type="character" w:styleId="ListLabel17">
    <w:name w:val="ListLabel 17"/>
    <w:qFormat/>
    <w:rPr>
      <w:rFonts w:eastAsia="Courier New" w:cs="Courier New"/>
      <w:position w:val="0"/>
      <w:sz w:val="24"/>
      <w:vertAlign w:val="baseline"/>
    </w:rPr>
  </w:style>
  <w:style w:type="character" w:styleId="ListLabel18">
    <w:name w:val="ListLabel 18"/>
    <w:qFormat/>
    <w:rPr>
      <w:rFonts w:eastAsia="Noto Sans Symbols" w:cs="Noto Sans Symbols"/>
      <w:position w:val="0"/>
      <w:sz w:val="24"/>
      <w:vertAlign w:val="baseline"/>
    </w:rPr>
  </w:style>
  <w:style w:type="character" w:styleId="ListLabel19">
    <w:name w:val="ListLabel 19"/>
    <w:qFormat/>
    <w:rPr>
      <w:rFonts w:ascii="Verdana" w:hAnsi="Verdana"/>
      <w:b w:val="false"/>
      <w:position w:val="0"/>
      <w:sz w:val="22"/>
      <w:sz w:val="22"/>
      <w:vertAlign w:val="baseline"/>
    </w:rPr>
  </w:style>
  <w:style w:type="character" w:styleId="ListLabel20">
    <w:name w:val="ListLabel 20"/>
    <w:qFormat/>
    <w:rPr>
      <w:rFonts w:eastAsia="Arial" w:cs="Arial"/>
      <w:position w:val="0"/>
      <w:sz w:val="24"/>
      <w:vertAlign w:val="baseline"/>
    </w:rPr>
  </w:style>
  <w:style w:type="character" w:styleId="ListLabel21">
    <w:name w:val="ListLabel 21"/>
    <w:qFormat/>
    <w:rPr>
      <w:position w:val="0"/>
      <w:sz w:val="24"/>
      <w:vertAlign w:val="baseline"/>
    </w:rPr>
  </w:style>
  <w:style w:type="character" w:styleId="ListLabel22">
    <w:name w:val="ListLabel 22"/>
    <w:qFormat/>
    <w:rPr>
      <w:position w:val="0"/>
      <w:sz w:val="24"/>
      <w:vertAlign w:val="baseline"/>
    </w:rPr>
  </w:style>
  <w:style w:type="character" w:styleId="ListLabel23">
    <w:name w:val="ListLabel 23"/>
    <w:qFormat/>
    <w:rPr>
      <w:position w:val="0"/>
      <w:sz w:val="24"/>
      <w:vertAlign w:val="baseline"/>
    </w:rPr>
  </w:style>
  <w:style w:type="character" w:styleId="ListLabel24">
    <w:name w:val="ListLabel 24"/>
    <w:qFormat/>
    <w:rPr>
      <w:position w:val="0"/>
      <w:sz w:val="24"/>
      <w:vertAlign w:val="baseline"/>
    </w:rPr>
  </w:style>
  <w:style w:type="character" w:styleId="ListLabel25">
    <w:name w:val="ListLabel 25"/>
    <w:qFormat/>
    <w:rPr>
      <w:position w:val="0"/>
      <w:sz w:val="24"/>
      <w:vertAlign w:val="baseline"/>
    </w:rPr>
  </w:style>
  <w:style w:type="character" w:styleId="ListLabel26">
    <w:name w:val="ListLabel 26"/>
    <w:qFormat/>
    <w:rPr>
      <w:position w:val="0"/>
      <w:sz w:val="24"/>
      <w:vertAlign w:val="baseline"/>
    </w:rPr>
  </w:style>
  <w:style w:type="character" w:styleId="ListLabel27">
    <w:name w:val="ListLabel 27"/>
    <w:qFormat/>
    <w:rPr>
      <w:position w:val="0"/>
      <w:sz w:val="24"/>
      <w:vertAlign w:val="baseline"/>
    </w:rPr>
  </w:style>
  <w:style w:type="character" w:styleId="ListLabel28">
    <w:name w:val="ListLabel 28"/>
    <w:qFormat/>
    <w:rPr>
      <w:rFonts w:ascii="Verdana" w:hAnsi="Verdana"/>
      <w:b/>
      <w:position w:val="0"/>
      <w:sz w:val="24"/>
      <w:sz w:val="24"/>
      <w:vertAlign w:val="baseline"/>
    </w:rPr>
  </w:style>
  <w:style w:type="character" w:styleId="ListLabel29">
    <w:name w:val="ListLabel 29"/>
    <w:qFormat/>
    <w:rPr>
      <w:position w:val="0"/>
      <w:sz w:val="24"/>
      <w:vertAlign w:val="baseline"/>
    </w:rPr>
  </w:style>
  <w:style w:type="character" w:styleId="ListLabel30">
    <w:name w:val="ListLabel 30"/>
    <w:qFormat/>
    <w:rPr>
      <w:position w:val="0"/>
      <w:sz w:val="24"/>
      <w:vertAlign w:val="baseline"/>
    </w:rPr>
  </w:style>
  <w:style w:type="character" w:styleId="ListLabel31">
    <w:name w:val="ListLabel 31"/>
    <w:qFormat/>
    <w:rPr>
      <w:position w:val="0"/>
      <w:sz w:val="24"/>
      <w:vertAlign w:val="baseline"/>
    </w:rPr>
  </w:style>
  <w:style w:type="character" w:styleId="ListLabel32">
    <w:name w:val="ListLabel 32"/>
    <w:qFormat/>
    <w:rPr>
      <w:position w:val="0"/>
      <w:sz w:val="24"/>
      <w:vertAlign w:val="baseline"/>
    </w:rPr>
  </w:style>
  <w:style w:type="character" w:styleId="ListLabel33">
    <w:name w:val="ListLabel 33"/>
    <w:qFormat/>
    <w:rPr>
      <w:position w:val="0"/>
      <w:sz w:val="24"/>
      <w:vertAlign w:val="baseline"/>
    </w:rPr>
  </w:style>
  <w:style w:type="character" w:styleId="ListLabel34">
    <w:name w:val="ListLabel 34"/>
    <w:qFormat/>
    <w:rPr>
      <w:position w:val="0"/>
      <w:sz w:val="24"/>
      <w:vertAlign w:val="baseline"/>
    </w:rPr>
  </w:style>
  <w:style w:type="character" w:styleId="ListLabel35">
    <w:name w:val="ListLabel 35"/>
    <w:qFormat/>
    <w:rPr>
      <w:position w:val="0"/>
      <w:sz w:val="24"/>
      <w:vertAlign w:val="baseline"/>
    </w:rPr>
  </w:style>
  <w:style w:type="character" w:styleId="ListLabel36">
    <w:name w:val="ListLabel 36"/>
    <w:qFormat/>
    <w:rPr>
      <w:position w:val="0"/>
      <w:sz w:val="24"/>
      <w:vertAlign w:val="baseline"/>
    </w:rPr>
  </w:style>
  <w:style w:type="character" w:styleId="ListLabel37">
    <w:name w:val="ListLabel 37"/>
    <w:qFormat/>
    <w:rPr>
      <w:rFonts w:ascii="Verdana" w:hAnsi="Verdana" w:eastAsia="Verdana" w:cs="Verdana"/>
      <w:b w:val="false"/>
      <w:i w:val="false"/>
      <w:caps w:val="false"/>
      <w:smallCaps w:val="false"/>
      <w:strike w:val="false"/>
      <w:dstrike w:val="false"/>
      <w:color w:val="0000FF"/>
      <w:position w:val="0"/>
      <w:sz w:val="22"/>
      <w:sz w:val="22"/>
      <w:szCs w:val="22"/>
      <w:u w:val="single"/>
      <w:vertAlign w:val="baseli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Mangal" w:hAnsi="Mangal" w:eastAsia="Mangal" w:cs="Mangal"/>
      <w:color w:val="auto"/>
      <w:kern w:val="0"/>
      <w:sz w:val="24"/>
      <w:szCs w:val="24"/>
      <w:lang w:val="en-ZA"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jpeg"/><Relationship Id="rId20" Type="http://schemas.openxmlformats.org/officeDocument/2006/relationships/image" Target="media/image19.png"/><Relationship Id="rId21" Type="http://schemas.openxmlformats.org/officeDocument/2006/relationships/image" Target="media/image20.jpe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jpe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jpe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jpeg"/><Relationship Id="rId39" Type="http://schemas.openxmlformats.org/officeDocument/2006/relationships/image" Target="media/image38.png"/><Relationship Id="rId40" Type="http://schemas.openxmlformats.org/officeDocument/2006/relationships/image" Target="media/image39.jpeg"/><Relationship Id="rId41" Type="http://schemas.openxmlformats.org/officeDocument/2006/relationships/hyperlink" Target="http://www.accpick.co.za/" TargetMode="External"/><Relationship Id="rId42" Type="http://schemas.openxmlformats.org/officeDocument/2006/relationships/header" Target="header1.xml"/><Relationship Id="rId43" Type="http://schemas.openxmlformats.org/officeDocument/2006/relationships/header" Target="header2.xml"/><Relationship Id="rId44" Type="http://schemas.openxmlformats.org/officeDocument/2006/relationships/header" Target="header3.xml"/><Relationship Id="rId45" Type="http://schemas.openxmlformats.org/officeDocument/2006/relationships/footer" Target="footer1.xml"/><Relationship Id="rId46" Type="http://schemas.openxmlformats.org/officeDocument/2006/relationships/footer" Target="footer2.xml"/><Relationship Id="rId47" Type="http://schemas.openxmlformats.org/officeDocument/2006/relationships/footer" Target="footer3.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0.jpeg"/>
</Relationships>
</file>

<file path=word/_rels/header3.xml.rels><?xml version="1.0" encoding="UTF-8"?>
<Relationships xmlns="http://schemas.openxmlformats.org/package/2006/relationships"><Relationship Id="rId1" Type="http://schemas.openxmlformats.org/officeDocument/2006/relationships/image" Target="media/image4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14</Pages>
  <Words>1668</Words>
  <Characters>8713</Characters>
  <CharactersWithSpaces>10298</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en-ZA</dc:language>
  <cp:lastModifiedBy/>
  <dcterms:modified xsi:type="dcterms:W3CDTF">2019-01-10T14:04:19Z</dcterms:modified>
  <cp:revision>3</cp:revision>
  <dc:subject/>
  <dc:title/>
</cp:coreProperties>
</file>