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8F37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INFORME EJECUTIVO</w:t>
      </w:r>
    </w:p>
    <w:p w14:paraId="028D097A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Proyecto EDA – Evolución del COVID-19 en Estados Unidos</w:t>
      </w:r>
    </w:p>
    <w:p w14:paraId="77B12E49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1. Introducción</w:t>
      </w:r>
    </w:p>
    <w:p w14:paraId="6349A3BA" w14:textId="77777777" w:rsidR="006324AE" w:rsidRPr="006324AE" w:rsidRDefault="006324AE" w:rsidP="006324AE">
      <w:r w:rsidRPr="006324AE">
        <w:t>La pandemia de COVID-19 tuvo un impacto global y afectó de forma distinta a cada región y país. En el caso de Estados Unidos, cada estado experimentó diferentes niveles de contagio, hospitalización y mortalidad a lo largo del tiempo.</w:t>
      </w:r>
    </w:p>
    <w:p w14:paraId="1B1AF50F" w14:textId="77777777" w:rsidR="006324AE" w:rsidRPr="006324AE" w:rsidRDefault="006324AE" w:rsidP="006324AE">
      <w:r w:rsidRPr="006324AE">
        <w:t xml:space="preserve">El objetivo de este proyecto ha sido realizar un </w:t>
      </w:r>
      <w:r w:rsidRPr="006324AE">
        <w:rPr>
          <w:b/>
          <w:bCs/>
        </w:rPr>
        <w:t>Análisis Exploratorio de Datos (EDA)</w:t>
      </w:r>
      <w:r w:rsidRPr="006324AE">
        <w:t xml:space="preserve"> sobre la evolución del COVID-19 en los estados de </w:t>
      </w:r>
      <w:proofErr w:type="gramStart"/>
      <w:r w:rsidRPr="006324AE">
        <w:t>EE.UU.</w:t>
      </w:r>
      <w:proofErr w:type="gramEnd"/>
      <w:r w:rsidRPr="006324AE">
        <w:t>, utilizando datos históricos para identificar patrones, tendencias y diferencias regionales.</w:t>
      </w:r>
    </w:p>
    <w:p w14:paraId="7437F5CC" w14:textId="77777777" w:rsidR="006324AE" w:rsidRPr="006324AE" w:rsidRDefault="006324AE" w:rsidP="006324AE">
      <w:r w:rsidRPr="006324AE">
        <w:t>A través de técnicas de limpieza, exploración y visualización de datos, se ha buscado comprender mejor cómo evolucionó la pandemia y qué indicadores pueden ayudar a interpretar su comportamiento.</w:t>
      </w:r>
    </w:p>
    <w:p w14:paraId="21DD798A" w14:textId="77777777" w:rsidR="006324AE" w:rsidRPr="006324AE" w:rsidRDefault="006324AE" w:rsidP="006324AE">
      <w:r w:rsidRPr="006324AE">
        <w:pict w14:anchorId="36B58C18">
          <v:rect id="_x0000_i1097" style="width:0;height:1.5pt" o:hralign="center" o:hrstd="t" o:hr="t" fillcolor="#a0a0a0" stroked="f"/>
        </w:pict>
      </w:r>
    </w:p>
    <w:p w14:paraId="488C624C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2. Objetivo del proyecto</w:t>
      </w:r>
    </w:p>
    <w:p w14:paraId="4CA3DC2B" w14:textId="77777777" w:rsidR="006324AE" w:rsidRPr="006324AE" w:rsidRDefault="006324AE" w:rsidP="006324AE">
      <w:r w:rsidRPr="006324AE">
        <w:t>El principal objetivo del análisis es:</w:t>
      </w:r>
    </w:p>
    <w:p w14:paraId="4542404D" w14:textId="77777777" w:rsidR="006324AE" w:rsidRPr="006324AE" w:rsidRDefault="006324AE" w:rsidP="006324AE">
      <w:r w:rsidRPr="006324AE">
        <w:t>Comprender la evolución temporal del COVID-19 en Estados Unidos y detectar diferencias relevantes entre estados mediante el análisis de datos epidemiológicos.</w:t>
      </w:r>
    </w:p>
    <w:p w14:paraId="19A9AC48" w14:textId="77777777" w:rsidR="006324AE" w:rsidRPr="006324AE" w:rsidRDefault="006324AE" w:rsidP="006324AE">
      <w:r w:rsidRPr="006324AE">
        <w:t>De forma más concreta, se han planteado los siguientes objetivos:</w:t>
      </w:r>
    </w:p>
    <w:p w14:paraId="1D43059F" w14:textId="77777777" w:rsidR="006324AE" w:rsidRPr="006324AE" w:rsidRDefault="006324AE" w:rsidP="006324AE">
      <w:pPr>
        <w:numPr>
          <w:ilvl w:val="0"/>
          <w:numId w:val="1"/>
        </w:numPr>
      </w:pPr>
      <w:r w:rsidRPr="006324AE">
        <w:t xml:space="preserve">Analizar la evolución de casos positivos, hospitalizaciones y fallecimientos. </w:t>
      </w:r>
    </w:p>
    <w:p w14:paraId="2F3B78D5" w14:textId="77777777" w:rsidR="006324AE" w:rsidRPr="006324AE" w:rsidRDefault="006324AE" w:rsidP="006324AE">
      <w:pPr>
        <w:numPr>
          <w:ilvl w:val="0"/>
          <w:numId w:val="1"/>
        </w:numPr>
      </w:pPr>
      <w:r w:rsidRPr="006324AE">
        <w:t xml:space="preserve">Comparar el impacto de la pandemia entre distintos estados. </w:t>
      </w:r>
    </w:p>
    <w:p w14:paraId="17975594" w14:textId="77777777" w:rsidR="006324AE" w:rsidRPr="006324AE" w:rsidRDefault="006324AE" w:rsidP="006324AE">
      <w:pPr>
        <w:numPr>
          <w:ilvl w:val="0"/>
          <w:numId w:val="1"/>
        </w:numPr>
      </w:pPr>
      <w:r w:rsidRPr="006324AE">
        <w:t xml:space="preserve">Identificar patrones temporales y posibles olas de contagio. </w:t>
      </w:r>
    </w:p>
    <w:p w14:paraId="23BACC35" w14:textId="77777777" w:rsidR="006324AE" w:rsidRPr="006324AE" w:rsidRDefault="006324AE" w:rsidP="006324AE">
      <w:pPr>
        <w:numPr>
          <w:ilvl w:val="0"/>
          <w:numId w:val="1"/>
        </w:numPr>
      </w:pPr>
      <w:r w:rsidRPr="006324AE">
        <w:t xml:space="preserve">Detectar anomalías o inconsistencias en el </w:t>
      </w:r>
      <w:proofErr w:type="spellStart"/>
      <w:r w:rsidRPr="006324AE">
        <w:t>reporting</w:t>
      </w:r>
      <w:proofErr w:type="spellEnd"/>
      <w:r w:rsidRPr="006324AE">
        <w:t xml:space="preserve"> de datos. </w:t>
      </w:r>
    </w:p>
    <w:p w14:paraId="5038E4FF" w14:textId="77777777" w:rsidR="006324AE" w:rsidRPr="006324AE" w:rsidRDefault="006324AE" w:rsidP="006324AE">
      <w:pPr>
        <w:numPr>
          <w:ilvl w:val="0"/>
          <w:numId w:val="1"/>
        </w:numPr>
      </w:pPr>
      <w:r w:rsidRPr="006324AE">
        <w:t xml:space="preserve">Explorar relaciones entre variables epidemiológicas relevantes. </w:t>
      </w:r>
    </w:p>
    <w:p w14:paraId="31B5D903" w14:textId="77777777" w:rsidR="006324AE" w:rsidRPr="006324AE" w:rsidRDefault="006324AE" w:rsidP="006324AE">
      <w:r w:rsidRPr="006324AE">
        <w:pict w14:anchorId="6DCC32FB">
          <v:rect id="_x0000_i1098" style="width:0;height:1.5pt" o:hralign="center" o:hrstd="t" o:hr="t" fillcolor="#a0a0a0" stroked="f"/>
        </w:pict>
      </w:r>
    </w:p>
    <w:p w14:paraId="285321C8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 xml:space="preserve">3. Descripción del </w:t>
      </w:r>
      <w:proofErr w:type="spellStart"/>
      <w:r w:rsidRPr="006324AE">
        <w:rPr>
          <w:b/>
          <w:bCs/>
        </w:rPr>
        <w:t>dataset</w:t>
      </w:r>
      <w:proofErr w:type="spellEnd"/>
    </w:p>
    <w:p w14:paraId="1843B965" w14:textId="77777777" w:rsidR="006324AE" w:rsidRPr="006324AE" w:rsidRDefault="006324AE" w:rsidP="006324AE">
      <w:r w:rsidRPr="006324AE">
        <w:t xml:space="preserve">Para este proyecto se ha utilizado el </w:t>
      </w:r>
      <w:proofErr w:type="spellStart"/>
      <w:r w:rsidRPr="006324AE">
        <w:t>dataset</w:t>
      </w:r>
      <w:proofErr w:type="spellEnd"/>
      <w:r w:rsidRPr="006324AE">
        <w:t xml:space="preserve"> </w:t>
      </w:r>
      <w:r w:rsidRPr="006324AE">
        <w:rPr>
          <w:b/>
          <w:bCs/>
        </w:rPr>
        <w:t>all-states-history.csv</w:t>
      </w:r>
      <w:r w:rsidRPr="006324AE">
        <w:t>, que contiene información histórica relacionada con el COVID-19 en los diferentes estados de Estados Unidos.</w:t>
      </w:r>
    </w:p>
    <w:p w14:paraId="792C12F5" w14:textId="77777777" w:rsidR="006324AE" w:rsidRPr="006324AE" w:rsidRDefault="006324AE" w:rsidP="006324AE">
      <w:r w:rsidRPr="006324AE">
        <w:t>Entre las variables más relevantes del conjunto de datos destacan:</w:t>
      </w:r>
    </w:p>
    <w:p w14:paraId="2AE034D8" w14:textId="77777777" w:rsidR="006324AE" w:rsidRPr="006324AE" w:rsidRDefault="006324AE" w:rsidP="006324AE">
      <w:pPr>
        <w:numPr>
          <w:ilvl w:val="0"/>
          <w:numId w:val="2"/>
        </w:numPr>
      </w:pPr>
      <w:r w:rsidRPr="006324AE">
        <w:rPr>
          <w:b/>
          <w:bCs/>
        </w:rPr>
        <w:t>date</w:t>
      </w:r>
      <w:r w:rsidRPr="006324AE">
        <w:t xml:space="preserve"> → fecha del registro. </w:t>
      </w:r>
    </w:p>
    <w:p w14:paraId="76581569" w14:textId="77777777" w:rsidR="006324AE" w:rsidRPr="006324AE" w:rsidRDefault="006324AE" w:rsidP="006324AE">
      <w:pPr>
        <w:numPr>
          <w:ilvl w:val="0"/>
          <w:numId w:val="2"/>
        </w:numPr>
      </w:pPr>
      <w:proofErr w:type="spellStart"/>
      <w:r w:rsidRPr="006324AE">
        <w:rPr>
          <w:b/>
          <w:bCs/>
        </w:rPr>
        <w:t>state</w:t>
      </w:r>
      <w:proofErr w:type="spellEnd"/>
      <w:r w:rsidRPr="006324AE">
        <w:t xml:space="preserve"> → estado correspondiente. </w:t>
      </w:r>
    </w:p>
    <w:p w14:paraId="2C3A6045" w14:textId="77777777" w:rsidR="006324AE" w:rsidRPr="006324AE" w:rsidRDefault="006324AE" w:rsidP="006324AE">
      <w:pPr>
        <w:numPr>
          <w:ilvl w:val="0"/>
          <w:numId w:val="2"/>
        </w:numPr>
      </w:pPr>
      <w:r w:rsidRPr="006324AE">
        <w:rPr>
          <w:b/>
          <w:bCs/>
        </w:rPr>
        <w:t>positive</w:t>
      </w:r>
      <w:r w:rsidRPr="006324AE">
        <w:t xml:space="preserve"> → número de casos positivos. </w:t>
      </w:r>
    </w:p>
    <w:p w14:paraId="568C0C1C" w14:textId="77777777" w:rsidR="006324AE" w:rsidRPr="006324AE" w:rsidRDefault="006324AE" w:rsidP="006324AE">
      <w:pPr>
        <w:numPr>
          <w:ilvl w:val="0"/>
          <w:numId w:val="2"/>
        </w:numPr>
      </w:pPr>
      <w:proofErr w:type="spellStart"/>
      <w:r w:rsidRPr="006324AE">
        <w:rPr>
          <w:b/>
          <w:bCs/>
        </w:rPr>
        <w:t>death</w:t>
      </w:r>
      <w:proofErr w:type="spellEnd"/>
      <w:r w:rsidRPr="006324AE">
        <w:t xml:space="preserve"> → fallecimientos registrados. </w:t>
      </w:r>
    </w:p>
    <w:p w14:paraId="55B96E3B" w14:textId="77777777" w:rsidR="006324AE" w:rsidRPr="006324AE" w:rsidRDefault="006324AE" w:rsidP="006324AE">
      <w:pPr>
        <w:numPr>
          <w:ilvl w:val="0"/>
          <w:numId w:val="2"/>
        </w:numPr>
      </w:pPr>
      <w:proofErr w:type="spellStart"/>
      <w:r w:rsidRPr="006324AE">
        <w:rPr>
          <w:b/>
          <w:bCs/>
        </w:rPr>
        <w:t>hospitalizedCurrently</w:t>
      </w:r>
      <w:proofErr w:type="spellEnd"/>
      <w:r w:rsidRPr="006324AE">
        <w:t xml:space="preserve"> → hospitalizaciones activas. </w:t>
      </w:r>
    </w:p>
    <w:p w14:paraId="45C6A207" w14:textId="77777777" w:rsidR="006324AE" w:rsidRPr="006324AE" w:rsidRDefault="006324AE" w:rsidP="006324AE">
      <w:pPr>
        <w:numPr>
          <w:ilvl w:val="0"/>
          <w:numId w:val="2"/>
        </w:numPr>
      </w:pPr>
      <w:proofErr w:type="spellStart"/>
      <w:r w:rsidRPr="006324AE">
        <w:rPr>
          <w:b/>
          <w:bCs/>
        </w:rPr>
        <w:t>totalTestResults</w:t>
      </w:r>
      <w:proofErr w:type="spellEnd"/>
      <w:r w:rsidRPr="006324AE">
        <w:t xml:space="preserve"> → pruebas realizadas. </w:t>
      </w:r>
    </w:p>
    <w:p w14:paraId="7042C327" w14:textId="77777777" w:rsidR="006324AE" w:rsidRPr="006324AE" w:rsidRDefault="006324AE" w:rsidP="006324AE">
      <w:pPr>
        <w:numPr>
          <w:ilvl w:val="0"/>
          <w:numId w:val="2"/>
        </w:numPr>
      </w:pPr>
      <w:proofErr w:type="spellStart"/>
      <w:r w:rsidRPr="006324AE">
        <w:rPr>
          <w:b/>
          <w:bCs/>
        </w:rPr>
        <w:lastRenderedPageBreak/>
        <w:t>positiveIncrease</w:t>
      </w:r>
      <w:proofErr w:type="spellEnd"/>
      <w:r w:rsidRPr="006324AE">
        <w:t xml:space="preserve"> → incremento diario de casos. </w:t>
      </w:r>
    </w:p>
    <w:p w14:paraId="4C459C7D" w14:textId="77777777" w:rsidR="006324AE" w:rsidRPr="006324AE" w:rsidRDefault="006324AE" w:rsidP="006324AE">
      <w:pPr>
        <w:numPr>
          <w:ilvl w:val="0"/>
          <w:numId w:val="2"/>
        </w:numPr>
      </w:pPr>
      <w:proofErr w:type="spellStart"/>
      <w:r w:rsidRPr="006324AE">
        <w:rPr>
          <w:b/>
          <w:bCs/>
        </w:rPr>
        <w:t>deathIncrease</w:t>
      </w:r>
      <w:proofErr w:type="spellEnd"/>
      <w:r w:rsidRPr="006324AE">
        <w:t xml:space="preserve"> → incremento diario de fallecimientos. </w:t>
      </w:r>
    </w:p>
    <w:p w14:paraId="259141DA" w14:textId="77777777" w:rsidR="006324AE" w:rsidRPr="006324AE" w:rsidRDefault="006324AE" w:rsidP="006324AE">
      <w:r w:rsidRPr="006324AE">
        <w:t xml:space="preserve">El </w:t>
      </w:r>
      <w:proofErr w:type="spellStart"/>
      <w:r w:rsidRPr="006324AE">
        <w:t>dataset</w:t>
      </w:r>
      <w:proofErr w:type="spellEnd"/>
      <w:r w:rsidRPr="006324AE">
        <w:t xml:space="preserve"> permite realizar un seguimiento temporal del comportamiento de la pandemia y analizar diferencias territoriales.</w:t>
      </w:r>
    </w:p>
    <w:p w14:paraId="509804E3" w14:textId="77777777" w:rsidR="006324AE" w:rsidRPr="006324AE" w:rsidRDefault="006324AE" w:rsidP="006324AE">
      <w:r w:rsidRPr="006324AE">
        <w:pict w14:anchorId="4DCCC536">
          <v:rect id="_x0000_i1099" style="width:0;height:1.5pt" o:hralign="center" o:hrstd="t" o:hr="t" fillcolor="#a0a0a0" stroked="f"/>
        </w:pict>
      </w:r>
    </w:p>
    <w:p w14:paraId="7300573F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4. Limpieza y preparación de datos</w:t>
      </w:r>
    </w:p>
    <w:p w14:paraId="6F200378" w14:textId="77777777" w:rsidR="006324AE" w:rsidRPr="006324AE" w:rsidRDefault="006324AE" w:rsidP="006324AE">
      <w:r w:rsidRPr="006324AE">
        <w:t xml:space="preserve">Antes de comenzar el análisis exploratorio, fue necesario realizar un proceso de limpieza y validación del </w:t>
      </w:r>
      <w:proofErr w:type="spellStart"/>
      <w:r w:rsidRPr="006324AE">
        <w:t>dataset</w:t>
      </w:r>
      <w:proofErr w:type="spellEnd"/>
      <w:r w:rsidRPr="006324AE">
        <w:t xml:space="preserve"> para asegurar la calidad de los datos.</w:t>
      </w:r>
    </w:p>
    <w:p w14:paraId="3A320EE7" w14:textId="77777777" w:rsidR="006324AE" w:rsidRPr="006324AE" w:rsidRDefault="006324AE" w:rsidP="006324AE">
      <w:r w:rsidRPr="006324AE">
        <w:t>Las tareas realizadas incluyeron:</w:t>
      </w:r>
    </w:p>
    <w:p w14:paraId="2D727495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 xml:space="preserve">Revisión de estructura del </w:t>
      </w:r>
      <w:proofErr w:type="spellStart"/>
      <w:r w:rsidRPr="006324AE">
        <w:rPr>
          <w:b/>
          <w:bCs/>
        </w:rPr>
        <w:t>dataset</w:t>
      </w:r>
      <w:proofErr w:type="spellEnd"/>
    </w:p>
    <w:p w14:paraId="1AEF489B" w14:textId="77777777" w:rsidR="006324AE" w:rsidRPr="006324AE" w:rsidRDefault="006324AE" w:rsidP="006324AE">
      <w:r w:rsidRPr="006324AE">
        <w:t>Se inspeccionó la información general del conjunto de datos utilizando métodos exploratorios para conocer:</w:t>
      </w:r>
    </w:p>
    <w:p w14:paraId="68C118EE" w14:textId="77777777" w:rsidR="006324AE" w:rsidRPr="006324AE" w:rsidRDefault="006324AE" w:rsidP="006324AE">
      <w:pPr>
        <w:numPr>
          <w:ilvl w:val="0"/>
          <w:numId w:val="3"/>
        </w:numPr>
      </w:pPr>
      <w:r w:rsidRPr="006324AE">
        <w:t xml:space="preserve">número de filas y columnas, </w:t>
      </w:r>
    </w:p>
    <w:p w14:paraId="52E64C42" w14:textId="77777777" w:rsidR="006324AE" w:rsidRPr="006324AE" w:rsidRDefault="006324AE" w:rsidP="006324AE">
      <w:pPr>
        <w:numPr>
          <w:ilvl w:val="0"/>
          <w:numId w:val="3"/>
        </w:numPr>
      </w:pPr>
      <w:r w:rsidRPr="006324AE">
        <w:t xml:space="preserve">tipos de datos, </w:t>
      </w:r>
    </w:p>
    <w:p w14:paraId="68086C19" w14:textId="77777777" w:rsidR="006324AE" w:rsidRPr="006324AE" w:rsidRDefault="006324AE" w:rsidP="006324AE">
      <w:pPr>
        <w:numPr>
          <w:ilvl w:val="0"/>
          <w:numId w:val="3"/>
        </w:numPr>
      </w:pPr>
      <w:r w:rsidRPr="006324AE">
        <w:t xml:space="preserve">presencia de valores nulos, </w:t>
      </w:r>
    </w:p>
    <w:p w14:paraId="2627D90B" w14:textId="77777777" w:rsidR="006324AE" w:rsidRPr="006324AE" w:rsidRDefault="006324AE" w:rsidP="006324AE">
      <w:pPr>
        <w:numPr>
          <w:ilvl w:val="0"/>
          <w:numId w:val="3"/>
        </w:numPr>
      </w:pPr>
      <w:r w:rsidRPr="006324AE">
        <w:t xml:space="preserve">distribución general de variables. </w:t>
      </w:r>
    </w:p>
    <w:p w14:paraId="61BE4C4B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Tratamiento de valores nulos</w:t>
      </w:r>
    </w:p>
    <w:p w14:paraId="5C81B628" w14:textId="77777777" w:rsidR="006324AE" w:rsidRPr="006324AE" w:rsidRDefault="006324AE" w:rsidP="006324AE">
      <w:r w:rsidRPr="006324AE">
        <w:t>Se identificaron variables con una elevada cantidad de datos faltantes. En algunos casos se optó por sustituir valores ausentes por 0, especialmente cuando no existía suficiente información para realizar imputaciones fiables.</w:t>
      </w:r>
    </w:p>
    <w:p w14:paraId="7735FF5C" w14:textId="77777777" w:rsidR="006324AE" w:rsidRPr="006324AE" w:rsidRDefault="006324AE" w:rsidP="006324AE">
      <w:r w:rsidRPr="006324AE">
        <w:t>Aunque esta decisión puede introducir limitaciones, se consideró una solución conservadora para mantener consistencia en el análisis.</w:t>
      </w:r>
    </w:p>
    <w:p w14:paraId="6D925CA9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Conversión de formatos</w:t>
      </w:r>
    </w:p>
    <w:p w14:paraId="22F9C37F" w14:textId="77777777" w:rsidR="006324AE" w:rsidRPr="006324AE" w:rsidRDefault="006324AE" w:rsidP="006324AE">
      <w:r w:rsidRPr="006324AE">
        <w:t>La variable de fecha fue transformada a formato temporal para facilitar el análisis cronológico y la construcción de visualizaciones temporales.</w:t>
      </w:r>
    </w:p>
    <w:p w14:paraId="62CD9B9A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Validación de inconsistencias</w:t>
      </w:r>
    </w:p>
    <w:p w14:paraId="04D75331" w14:textId="77777777" w:rsidR="006324AE" w:rsidRPr="006324AE" w:rsidRDefault="006324AE" w:rsidP="006324AE">
      <w:r w:rsidRPr="006324AE">
        <w:t xml:space="preserve">Se revisaron posibles duplicados y anomalías en ciertas métricas, detectándose registros con variaciones negativas que podrían estar relacionadas con revisiones administrativas o ajustes en el </w:t>
      </w:r>
      <w:proofErr w:type="spellStart"/>
      <w:r w:rsidRPr="006324AE">
        <w:t>reporting</w:t>
      </w:r>
      <w:proofErr w:type="spellEnd"/>
      <w:r w:rsidRPr="006324AE">
        <w:t xml:space="preserve"> oficial.</w:t>
      </w:r>
    </w:p>
    <w:p w14:paraId="539F3606" w14:textId="77777777" w:rsidR="006324AE" w:rsidRPr="006324AE" w:rsidRDefault="006324AE" w:rsidP="006324AE">
      <w:r w:rsidRPr="006324AE">
        <w:pict w14:anchorId="43B69689">
          <v:rect id="_x0000_i1100" style="width:0;height:1.5pt" o:hralign="center" o:hrstd="t" o:hr="t" fillcolor="#a0a0a0" stroked="f"/>
        </w:pict>
      </w:r>
    </w:p>
    <w:p w14:paraId="1DE85900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5. Análisis exploratorio realizado</w:t>
      </w:r>
    </w:p>
    <w:p w14:paraId="75AB2026" w14:textId="77777777" w:rsidR="006324AE" w:rsidRPr="006324AE" w:rsidRDefault="006324AE" w:rsidP="006324AE">
      <w:r w:rsidRPr="006324AE">
        <w:t>Durante el proyecto se desarrollaron diferentes análisis para estudiar el comportamiento de la pandemia.</w:t>
      </w:r>
    </w:p>
    <w:p w14:paraId="40FD5920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Evolución temporal del COVID-19</w:t>
      </w:r>
    </w:p>
    <w:p w14:paraId="5250FC43" w14:textId="77777777" w:rsidR="006324AE" w:rsidRPr="006324AE" w:rsidRDefault="006324AE" w:rsidP="006324AE">
      <w:r w:rsidRPr="006324AE">
        <w:lastRenderedPageBreak/>
        <w:t>Se analizaron tendencias de contagios y mortalidad a lo largo del tiempo mediante gráficos temporales.</w:t>
      </w:r>
    </w:p>
    <w:p w14:paraId="07EA75CD" w14:textId="77777777" w:rsidR="006324AE" w:rsidRPr="006324AE" w:rsidRDefault="006324AE" w:rsidP="006324AE">
      <w:r w:rsidRPr="006324AE">
        <w:t>Esto permitió identificar:</w:t>
      </w:r>
    </w:p>
    <w:p w14:paraId="48B5FCAF" w14:textId="77777777" w:rsidR="006324AE" w:rsidRPr="006324AE" w:rsidRDefault="006324AE" w:rsidP="006324AE">
      <w:pPr>
        <w:numPr>
          <w:ilvl w:val="0"/>
          <w:numId w:val="4"/>
        </w:numPr>
      </w:pPr>
      <w:r w:rsidRPr="006324AE">
        <w:t xml:space="preserve">picos de contagio, </w:t>
      </w:r>
    </w:p>
    <w:p w14:paraId="08AB9CCB" w14:textId="77777777" w:rsidR="006324AE" w:rsidRPr="006324AE" w:rsidRDefault="006324AE" w:rsidP="006324AE">
      <w:pPr>
        <w:numPr>
          <w:ilvl w:val="0"/>
          <w:numId w:val="4"/>
        </w:numPr>
      </w:pPr>
      <w:r w:rsidRPr="006324AE">
        <w:t xml:space="preserve">periodos de estabilización, </w:t>
      </w:r>
    </w:p>
    <w:p w14:paraId="3AAADBB5" w14:textId="77777777" w:rsidR="006324AE" w:rsidRPr="006324AE" w:rsidRDefault="006324AE" w:rsidP="006324AE">
      <w:pPr>
        <w:numPr>
          <w:ilvl w:val="0"/>
          <w:numId w:val="4"/>
        </w:numPr>
      </w:pPr>
      <w:r w:rsidRPr="006324AE">
        <w:t xml:space="preserve">diferentes olas de COVID. </w:t>
      </w:r>
    </w:p>
    <w:p w14:paraId="47BB7EED" w14:textId="77777777" w:rsidR="006324AE" w:rsidRPr="006324AE" w:rsidRDefault="006324AE" w:rsidP="006324AE">
      <w:r w:rsidRPr="006324AE">
        <w:t>Además, se aplicaron medias móviles para reducir ruido en las series temporales y facilitar la interpretación de tendencias.</w:t>
      </w:r>
    </w:p>
    <w:p w14:paraId="7F013192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Comparación entre estados</w:t>
      </w:r>
    </w:p>
    <w:p w14:paraId="6BD7A852" w14:textId="77777777" w:rsidR="006324AE" w:rsidRPr="006324AE" w:rsidRDefault="006324AE" w:rsidP="006324AE">
      <w:r w:rsidRPr="006324AE">
        <w:t>Se comparó la evolución de distintos estados para identificar diferencias en intensidad y temporalidad del impacto de la pandemia.</w:t>
      </w:r>
    </w:p>
    <w:p w14:paraId="4B613C69" w14:textId="77777777" w:rsidR="006324AE" w:rsidRPr="006324AE" w:rsidRDefault="006324AE" w:rsidP="006324AE">
      <w:r w:rsidRPr="006324AE">
        <w:t>Los resultados muestran que:</w:t>
      </w:r>
    </w:p>
    <w:p w14:paraId="6C577444" w14:textId="77777777" w:rsidR="006324AE" w:rsidRPr="006324AE" w:rsidRDefault="006324AE" w:rsidP="006324AE">
      <w:r w:rsidRPr="006324AE">
        <w:t>la pandemia no afectó a todos los estados de la misma forma ni en el mismo momento.</w:t>
      </w:r>
    </w:p>
    <w:p w14:paraId="721432A9" w14:textId="77777777" w:rsidR="006324AE" w:rsidRPr="006324AE" w:rsidRDefault="006324AE" w:rsidP="006324AE">
      <w:r w:rsidRPr="006324AE">
        <w:t xml:space="preserve">Estados como </w:t>
      </w:r>
      <w:r w:rsidRPr="006324AE">
        <w:rPr>
          <w:b/>
          <w:bCs/>
        </w:rPr>
        <w:t>New York</w:t>
      </w:r>
      <w:r w:rsidRPr="006324AE">
        <w:t xml:space="preserve"> presentaron un fuerte impacto inicial, mientras que otros como </w:t>
      </w:r>
      <w:r w:rsidRPr="006324AE">
        <w:rPr>
          <w:b/>
          <w:bCs/>
        </w:rPr>
        <w:t>Texas</w:t>
      </w:r>
      <w:r w:rsidRPr="006324AE">
        <w:t xml:space="preserve"> o </w:t>
      </w:r>
      <w:r w:rsidRPr="006324AE">
        <w:rPr>
          <w:b/>
          <w:bCs/>
        </w:rPr>
        <w:t>Florida</w:t>
      </w:r>
      <w:r w:rsidRPr="006324AE">
        <w:t xml:space="preserve"> mostraron olas importantes en etapas posteriores.</w:t>
      </w:r>
    </w:p>
    <w:p w14:paraId="0BE87535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Relación entre indicadores epidemiológicos</w:t>
      </w:r>
    </w:p>
    <w:p w14:paraId="6FE536D0" w14:textId="77777777" w:rsidR="006324AE" w:rsidRPr="006324AE" w:rsidRDefault="006324AE" w:rsidP="006324AE">
      <w:r w:rsidRPr="006324AE">
        <w:t>También se exploró la relación entre:</w:t>
      </w:r>
    </w:p>
    <w:p w14:paraId="4774AB1E" w14:textId="77777777" w:rsidR="006324AE" w:rsidRPr="006324AE" w:rsidRDefault="006324AE" w:rsidP="006324AE">
      <w:pPr>
        <w:numPr>
          <w:ilvl w:val="0"/>
          <w:numId w:val="5"/>
        </w:numPr>
      </w:pPr>
      <w:r w:rsidRPr="006324AE">
        <w:t xml:space="preserve">casos positivos, </w:t>
      </w:r>
    </w:p>
    <w:p w14:paraId="61D58AEB" w14:textId="77777777" w:rsidR="006324AE" w:rsidRPr="006324AE" w:rsidRDefault="006324AE" w:rsidP="006324AE">
      <w:pPr>
        <w:numPr>
          <w:ilvl w:val="0"/>
          <w:numId w:val="5"/>
        </w:numPr>
      </w:pPr>
      <w:r w:rsidRPr="006324AE">
        <w:t xml:space="preserve">hospitalizaciones, </w:t>
      </w:r>
    </w:p>
    <w:p w14:paraId="583F3E39" w14:textId="77777777" w:rsidR="006324AE" w:rsidRPr="006324AE" w:rsidRDefault="006324AE" w:rsidP="006324AE">
      <w:pPr>
        <w:numPr>
          <w:ilvl w:val="0"/>
          <w:numId w:val="5"/>
        </w:numPr>
      </w:pPr>
      <w:r w:rsidRPr="006324AE">
        <w:t xml:space="preserve">fallecimientos, </w:t>
      </w:r>
    </w:p>
    <w:p w14:paraId="0D42FD48" w14:textId="77777777" w:rsidR="006324AE" w:rsidRPr="006324AE" w:rsidRDefault="006324AE" w:rsidP="006324AE">
      <w:pPr>
        <w:numPr>
          <w:ilvl w:val="0"/>
          <w:numId w:val="5"/>
        </w:numPr>
      </w:pPr>
      <w:proofErr w:type="spellStart"/>
      <w:r w:rsidRPr="006324AE">
        <w:t>testing</w:t>
      </w:r>
      <w:proofErr w:type="spellEnd"/>
      <w:r w:rsidRPr="006324AE">
        <w:t xml:space="preserve"> y positividad. </w:t>
      </w:r>
    </w:p>
    <w:p w14:paraId="5DFB6E33" w14:textId="77777777" w:rsidR="006324AE" w:rsidRPr="006324AE" w:rsidRDefault="006324AE" w:rsidP="006324AE">
      <w:r w:rsidRPr="006324AE">
        <w:t>Se observó que ciertos indicadores parecen actuar como señales tempranas de empeoramiento sanitario.</w:t>
      </w:r>
    </w:p>
    <w:p w14:paraId="11BF7977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Detección de anomalías</w:t>
      </w:r>
    </w:p>
    <w:p w14:paraId="79A38306" w14:textId="77777777" w:rsidR="006324AE" w:rsidRPr="006324AE" w:rsidRDefault="006324AE" w:rsidP="006324AE">
      <w:r w:rsidRPr="006324AE">
        <w:t>El análisis permitió detectar inconsistencias en los datos, especialmente incrementos negativos en ciertas variables, lo que sugiere correcciones posteriores en los registros oficiales.</w:t>
      </w:r>
    </w:p>
    <w:p w14:paraId="10E6713F" w14:textId="77777777" w:rsidR="006324AE" w:rsidRPr="006324AE" w:rsidRDefault="006324AE" w:rsidP="006324AE">
      <w:r w:rsidRPr="006324AE">
        <w:pict w14:anchorId="4EB9F184">
          <v:rect id="_x0000_i1101" style="width:0;height:1.5pt" o:hralign="center" o:hrstd="t" o:hr="t" fillcolor="#a0a0a0" stroked="f"/>
        </w:pict>
      </w:r>
    </w:p>
    <w:p w14:paraId="73933F4C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6. Hallazgos principales</w:t>
      </w:r>
    </w:p>
    <w:p w14:paraId="72F03666" w14:textId="77777777" w:rsidR="006324AE" w:rsidRPr="006324AE" w:rsidRDefault="006324AE" w:rsidP="006324AE">
      <w:r w:rsidRPr="006324AE">
        <w:t xml:space="preserve">A partir del análisis realizado, se identificaron varios </w:t>
      </w:r>
      <w:proofErr w:type="spellStart"/>
      <w:r w:rsidRPr="006324AE">
        <w:t>insights</w:t>
      </w:r>
      <w:proofErr w:type="spellEnd"/>
      <w:r w:rsidRPr="006324AE">
        <w:t xml:space="preserve"> relevantes.</w:t>
      </w:r>
    </w:p>
    <w:p w14:paraId="0463E790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1. La pandemia evolucionó de forma desigual entre estados</w:t>
      </w:r>
    </w:p>
    <w:p w14:paraId="07B72036" w14:textId="77777777" w:rsidR="006324AE" w:rsidRPr="006324AE" w:rsidRDefault="006324AE" w:rsidP="006324AE">
      <w:r w:rsidRPr="006324AE">
        <w:t>No existió un patrón único de evolución.</w:t>
      </w:r>
    </w:p>
    <w:p w14:paraId="175B6121" w14:textId="77777777" w:rsidR="006324AE" w:rsidRPr="006324AE" w:rsidRDefault="006324AE" w:rsidP="006324AE">
      <w:r w:rsidRPr="006324AE">
        <w:t>Cada estado presentó diferentes:</w:t>
      </w:r>
    </w:p>
    <w:p w14:paraId="27A9FA98" w14:textId="77777777" w:rsidR="006324AE" w:rsidRPr="006324AE" w:rsidRDefault="006324AE" w:rsidP="006324AE">
      <w:pPr>
        <w:numPr>
          <w:ilvl w:val="0"/>
          <w:numId w:val="6"/>
        </w:numPr>
      </w:pPr>
      <w:r w:rsidRPr="006324AE">
        <w:t xml:space="preserve">ritmos de contagio, </w:t>
      </w:r>
    </w:p>
    <w:p w14:paraId="3EFF5743" w14:textId="77777777" w:rsidR="006324AE" w:rsidRPr="006324AE" w:rsidRDefault="006324AE" w:rsidP="006324AE">
      <w:pPr>
        <w:numPr>
          <w:ilvl w:val="0"/>
          <w:numId w:val="6"/>
        </w:numPr>
      </w:pPr>
      <w:r w:rsidRPr="006324AE">
        <w:lastRenderedPageBreak/>
        <w:t xml:space="preserve">momentos de pico, </w:t>
      </w:r>
    </w:p>
    <w:p w14:paraId="64C36819" w14:textId="77777777" w:rsidR="006324AE" w:rsidRPr="006324AE" w:rsidRDefault="006324AE" w:rsidP="006324AE">
      <w:pPr>
        <w:numPr>
          <w:ilvl w:val="0"/>
          <w:numId w:val="6"/>
        </w:numPr>
      </w:pPr>
      <w:r w:rsidRPr="006324AE">
        <w:t xml:space="preserve">niveles de mortalidad. </w:t>
      </w:r>
    </w:p>
    <w:p w14:paraId="377D8137" w14:textId="77777777" w:rsidR="006324AE" w:rsidRPr="006324AE" w:rsidRDefault="006324AE" w:rsidP="006324AE">
      <w:r w:rsidRPr="006324AE">
        <w:t>Esto indica que factores locales pudieron influir significativamente en la propagación del virus.</w:t>
      </w:r>
    </w:p>
    <w:p w14:paraId="64D2F7AA" w14:textId="77777777" w:rsidR="006324AE" w:rsidRPr="006324AE" w:rsidRDefault="006324AE" w:rsidP="006324AE">
      <w:r w:rsidRPr="006324AE">
        <w:pict w14:anchorId="4E73366F">
          <v:rect id="_x0000_i1102" style="width:0;height:1.5pt" o:hralign="center" o:hrstd="t" o:hr="t" fillcolor="#a0a0a0" stroked="f"/>
        </w:pict>
      </w:r>
    </w:p>
    <w:p w14:paraId="0C74290D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2. La positividad puede actuar como indicador temprano</w:t>
      </w:r>
    </w:p>
    <w:p w14:paraId="5F57879A" w14:textId="77777777" w:rsidR="006324AE" w:rsidRPr="006324AE" w:rsidRDefault="006324AE" w:rsidP="006324AE">
      <w:r w:rsidRPr="006324AE">
        <w:t>Se observó que incrementos en la positividad parecían anticipar posteriores aumentos en hospitalizaciones y casos.</w:t>
      </w:r>
    </w:p>
    <w:p w14:paraId="3BF9FB68" w14:textId="77777777" w:rsidR="006324AE" w:rsidRPr="006324AE" w:rsidRDefault="006324AE" w:rsidP="006324AE">
      <w:r w:rsidRPr="006324AE">
        <w:t>Esto sugiere que:</w:t>
      </w:r>
    </w:p>
    <w:p w14:paraId="002EA42B" w14:textId="77777777" w:rsidR="006324AE" w:rsidRPr="006324AE" w:rsidRDefault="006324AE" w:rsidP="006324AE">
      <w:r w:rsidRPr="006324AE">
        <w:t xml:space="preserve">el </w:t>
      </w:r>
      <w:proofErr w:type="spellStart"/>
      <w:r w:rsidRPr="006324AE">
        <w:t>testing</w:t>
      </w:r>
      <w:proofErr w:type="spellEnd"/>
      <w:r w:rsidRPr="006324AE">
        <w:t xml:space="preserve"> puede servir como herramienta predictiva para detectar empeoramientos sanitarios.</w:t>
      </w:r>
    </w:p>
    <w:p w14:paraId="185CC1DE" w14:textId="77777777" w:rsidR="006324AE" w:rsidRPr="006324AE" w:rsidRDefault="006324AE" w:rsidP="006324AE">
      <w:r w:rsidRPr="006324AE">
        <w:pict w14:anchorId="34FC263A">
          <v:rect id="_x0000_i1103" style="width:0;height:1.5pt" o:hralign="center" o:hrstd="t" o:hr="t" fillcolor="#a0a0a0" stroked="f"/>
        </w:pict>
      </w:r>
    </w:p>
    <w:p w14:paraId="398616A0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3. Más contagios no implicaron siempre mayor mortalidad</w:t>
      </w:r>
    </w:p>
    <w:p w14:paraId="681ECA13" w14:textId="77777777" w:rsidR="006324AE" w:rsidRPr="006324AE" w:rsidRDefault="006324AE" w:rsidP="006324AE">
      <w:r w:rsidRPr="006324AE">
        <w:t>Al comparar estados, se detectaron diferencias relevantes entre volumen de contagios y fallecimientos.</w:t>
      </w:r>
    </w:p>
    <w:p w14:paraId="003B3809" w14:textId="77777777" w:rsidR="006324AE" w:rsidRPr="006324AE" w:rsidRDefault="006324AE" w:rsidP="006324AE">
      <w:r w:rsidRPr="006324AE">
        <w:t>Algunos estados registraron altos números de casos con una mortalidad proporcionalmente menor, mientras que otros mostraron impactos más severos.</w:t>
      </w:r>
    </w:p>
    <w:p w14:paraId="7AE171C8" w14:textId="77777777" w:rsidR="006324AE" w:rsidRPr="006324AE" w:rsidRDefault="006324AE" w:rsidP="006324AE">
      <w:r w:rsidRPr="006324AE">
        <w:pict w14:anchorId="48535A1C">
          <v:rect id="_x0000_i1104" style="width:0;height:1.5pt" o:hralign="center" o:hrstd="t" o:hr="t" fillcolor="#a0a0a0" stroked="f"/>
        </w:pict>
      </w:r>
    </w:p>
    <w:p w14:paraId="35D6EE8F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 xml:space="preserve">4. Existen limitaciones derivadas del </w:t>
      </w:r>
      <w:proofErr w:type="spellStart"/>
      <w:r w:rsidRPr="006324AE">
        <w:rPr>
          <w:b/>
          <w:bCs/>
        </w:rPr>
        <w:t>reporting</w:t>
      </w:r>
      <w:proofErr w:type="spellEnd"/>
    </w:p>
    <w:p w14:paraId="118AB134" w14:textId="77777777" w:rsidR="006324AE" w:rsidRPr="006324AE" w:rsidRDefault="006324AE" w:rsidP="006324AE">
      <w:r w:rsidRPr="006324AE">
        <w:t>El análisis detectó anomalías e inconsistencias en ciertos registros históricos, lo que demuestra la importancia de validar los datos antes de extraer conclusiones.</w:t>
      </w:r>
    </w:p>
    <w:p w14:paraId="10BCD5C9" w14:textId="77777777" w:rsidR="006324AE" w:rsidRPr="006324AE" w:rsidRDefault="006324AE" w:rsidP="006324AE">
      <w:r w:rsidRPr="006324AE">
        <w:pict w14:anchorId="40B4B23F">
          <v:rect id="_x0000_i1105" style="width:0;height:1.5pt" o:hralign="center" o:hrstd="t" o:hr="t" fillcolor="#a0a0a0" stroked="f"/>
        </w:pict>
      </w:r>
    </w:p>
    <w:p w14:paraId="376234D8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7. Limitaciones del análisis</w:t>
      </w:r>
    </w:p>
    <w:p w14:paraId="4D921E7B" w14:textId="77777777" w:rsidR="006324AE" w:rsidRPr="006324AE" w:rsidRDefault="006324AE" w:rsidP="006324AE">
      <w:r w:rsidRPr="006324AE">
        <w:t>A pesar de los resultados obtenidos, el proyecto presenta algunas limitaciones:</w:t>
      </w:r>
    </w:p>
    <w:p w14:paraId="79A8309E" w14:textId="77777777" w:rsidR="006324AE" w:rsidRPr="006324AE" w:rsidRDefault="006324AE" w:rsidP="006324AE">
      <w:pPr>
        <w:numPr>
          <w:ilvl w:val="0"/>
          <w:numId w:val="7"/>
        </w:numPr>
      </w:pPr>
      <w:r w:rsidRPr="006324AE">
        <w:t xml:space="preserve">existencia de valores nulos, </w:t>
      </w:r>
    </w:p>
    <w:p w14:paraId="445E18BB" w14:textId="77777777" w:rsidR="006324AE" w:rsidRPr="006324AE" w:rsidRDefault="006324AE" w:rsidP="006324AE">
      <w:pPr>
        <w:numPr>
          <w:ilvl w:val="0"/>
          <w:numId w:val="7"/>
        </w:numPr>
      </w:pPr>
      <w:r w:rsidRPr="006324AE">
        <w:t xml:space="preserve">posibles errores administrativos en el </w:t>
      </w:r>
      <w:proofErr w:type="spellStart"/>
      <w:r w:rsidRPr="006324AE">
        <w:t>reporting</w:t>
      </w:r>
      <w:proofErr w:type="spellEnd"/>
      <w:r w:rsidRPr="006324AE">
        <w:t xml:space="preserve">, </w:t>
      </w:r>
    </w:p>
    <w:p w14:paraId="68E7972C" w14:textId="77777777" w:rsidR="006324AE" w:rsidRPr="006324AE" w:rsidRDefault="006324AE" w:rsidP="006324AE">
      <w:pPr>
        <w:numPr>
          <w:ilvl w:val="0"/>
          <w:numId w:val="7"/>
        </w:numPr>
      </w:pPr>
      <w:r w:rsidRPr="006324AE">
        <w:t xml:space="preserve">sustitución de algunos datos faltantes por 0, </w:t>
      </w:r>
    </w:p>
    <w:p w14:paraId="179F59A4" w14:textId="77777777" w:rsidR="006324AE" w:rsidRPr="006324AE" w:rsidRDefault="006324AE" w:rsidP="006324AE">
      <w:pPr>
        <w:numPr>
          <w:ilvl w:val="0"/>
          <w:numId w:val="7"/>
        </w:numPr>
      </w:pPr>
      <w:r w:rsidRPr="006324AE">
        <w:t xml:space="preserve">ausencia de variables socioeconómicas o demográficas que podrían explicar diferencias entre estados. </w:t>
      </w:r>
    </w:p>
    <w:p w14:paraId="573E9635" w14:textId="77777777" w:rsidR="006324AE" w:rsidRPr="006324AE" w:rsidRDefault="006324AE" w:rsidP="006324AE">
      <w:r w:rsidRPr="006324AE">
        <w:t>Estas limitaciones deben tenerse en cuenta al interpretar resultados.</w:t>
      </w:r>
    </w:p>
    <w:p w14:paraId="171560D9" w14:textId="77777777" w:rsidR="006324AE" w:rsidRPr="006324AE" w:rsidRDefault="006324AE" w:rsidP="006324AE">
      <w:r w:rsidRPr="006324AE">
        <w:pict w14:anchorId="6F26FF10">
          <v:rect id="_x0000_i1106" style="width:0;height:1.5pt" o:hralign="center" o:hrstd="t" o:hr="t" fillcolor="#a0a0a0" stroked="f"/>
        </w:pict>
      </w:r>
    </w:p>
    <w:p w14:paraId="2A312665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8. Conclusiones</w:t>
      </w:r>
    </w:p>
    <w:p w14:paraId="3A9AC80F" w14:textId="77777777" w:rsidR="006324AE" w:rsidRPr="006324AE" w:rsidRDefault="006324AE" w:rsidP="006324AE">
      <w:r w:rsidRPr="006324AE">
        <w:t>El análisis exploratorio permitió comprender mejor la evolución del COVID-19 en Estados Unidos y evidenciar que la pandemia tuvo un comportamiento heterogéneo entre estados.</w:t>
      </w:r>
    </w:p>
    <w:p w14:paraId="5EF9B958" w14:textId="77777777" w:rsidR="006324AE" w:rsidRPr="006324AE" w:rsidRDefault="006324AE" w:rsidP="006324AE">
      <w:r w:rsidRPr="006324AE">
        <w:t>Las visualizaciones y comparativas muestran que no existió una única dinámica nacional, sino múltiples patrones regionales.</w:t>
      </w:r>
    </w:p>
    <w:p w14:paraId="2D485344" w14:textId="77777777" w:rsidR="006324AE" w:rsidRPr="006324AE" w:rsidRDefault="006324AE" w:rsidP="006324AE">
      <w:r w:rsidRPr="006324AE">
        <w:lastRenderedPageBreak/>
        <w:t xml:space="preserve">Además, el estudio sugiere que variables relacionadas con </w:t>
      </w:r>
      <w:proofErr w:type="spellStart"/>
      <w:r w:rsidRPr="006324AE">
        <w:t>testing</w:t>
      </w:r>
      <w:proofErr w:type="spellEnd"/>
      <w:r w:rsidRPr="006324AE">
        <w:t xml:space="preserve"> y positividad podrían aportar señales tempranas sobre cambios en la evolución epidemiológica.</w:t>
      </w:r>
    </w:p>
    <w:p w14:paraId="4AAF1991" w14:textId="77777777" w:rsidR="006324AE" w:rsidRPr="006324AE" w:rsidRDefault="006324AE" w:rsidP="006324AE">
      <w:r w:rsidRPr="006324AE">
        <w:t>Finalmente, el proyecto demuestra la importancia de la limpieza y validación de datos antes de realizar análisis de carácter exploratorio.</w:t>
      </w:r>
    </w:p>
    <w:p w14:paraId="3A749C8E" w14:textId="77777777" w:rsidR="006324AE" w:rsidRPr="006324AE" w:rsidRDefault="006324AE" w:rsidP="006324AE">
      <w:r w:rsidRPr="006324AE">
        <w:pict w14:anchorId="46140365">
          <v:rect id="_x0000_i1107" style="width:0;height:1.5pt" o:hralign="center" o:hrstd="t" o:hr="t" fillcolor="#a0a0a0" stroked="f"/>
        </w:pict>
      </w:r>
    </w:p>
    <w:p w14:paraId="26A6B500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9. Líneas futuras de trabajo</w:t>
      </w:r>
    </w:p>
    <w:p w14:paraId="647A8A6E" w14:textId="77777777" w:rsidR="006324AE" w:rsidRPr="006324AE" w:rsidRDefault="006324AE" w:rsidP="006324AE">
      <w:r w:rsidRPr="006324AE">
        <w:t>Como posibles mejoras futuras se propone:</w:t>
      </w:r>
    </w:p>
    <w:p w14:paraId="4C1D7819" w14:textId="77777777" w:rsidR="006324AE" w:rsidRPr="006324AE" w:rsidRDefault="006324AE" w:rsidP="006324AE">
      <w:pPr>
        <w:numPr>
          <w:ilvl w:val="0"/>
          <w:numId w:val="8"/>
        </w:numPr>
      </w:pPr>
      <w:r w:rsidRPr="006324AE">
        <w:t xml:space="preserve">incorporar variables demográficas y económicas, </w:t>
      </w:r>
    </w:p>
    <w:p w14:paraId="219544A1" w14:textId="77777777" w:rsidR="006324AE" w:rsidRPr="006324AE" w:rsidRDefault="006324AE" w:rsidP="006324AE">
      <w:pPr>
        <w:numPr>
          <w:ilvl w:val="0"/>
          <w:numId w:val="8"/>
        </w:numPr>
      </w:pPr>
      <w:r w:rsidRPr="006324AE">
        <w:t xml:space="preserve">analizar correlaciones más avanzadas, </w:t>
      </w:r>
    </w:p>
    <w:p w14:paraId="76769D64" w14:textId="77777777" w:rsidR="006324AE" w:rsidRPr="006324AE" w:rsidRDefault="006324AE" w:rsidP="006324AE">
      <w:pPr>
        <w:numPr>
          <w:ilvl w:val="0"/>
          <w:numId w:val="8"/>
        </w:numPr>
      </w:pPr>
      <w:r w:rsidRPr="006324AE">
        <w:t xml:space="preserve">construir modelos predictivos, </w:t>
      </w:r>
    </w:p>
    <w:p w14:paraId="3F80FB6A" w14:textId="77777777" w:rsidR="006324AE" w:rsidRPr="006324AE" w:rsidRDefault="006324AE" w:rsidP="006324AE">
      <w:pPr>
        <w:numPr>
          <w:ilvl w:val="0"/>
          <w:numId w:val="8"/>
        </w:numPr>
      </w:pPr>
      <w:r w:rsidRPr="006324AE">
        <w:t xml:space="preserve">estudiar patrones regionales mediante </w:t>
      </w:r>
      <w:proofErr w:type="spellStart"/>
      <w:r w:rsidRPr="006324AE">
        <w:t>clustering</w:t>
      </w:r>
      <w:proofErr w:type="spellEnd"/>
      <w:r w:rsidRPr="006324AE">
        <w:t xml:space="preserve">, </w:t>
      </w:r>
    </w:p>
    <w:p w14:paraId="5239F589" w14:textId="77777777" w:rsidR="006324AE" w:rsidRPr="006324AE" w:rsidRDefault="006324AE" w:rsidP="006324AE">
      <w:pPr>
        <w:numPr>
          <w:ilvl w:val="0"/>
          <w:numId w:val="8"/>
        </w:numPr>
      </w:pPr>
      <w:r w:rsidRPr="006324AE">
        <w:t xml:space="preserve">comparar políticas sanitarias entre estados. </w:t>
      </w:r>
    </w:p>
    <w:p w14:paraId="148D756B" w14:textId="77777777" w:rsidR="006324AE" w:rsidRPr="006324AE" w:rsidRDefault="006324AE" w:rsidP="006324AE">
      <w:r w:rsidRPr="006324AE">
        <w:pict w14:anchorId="08D319D4">
          <v:rect id="_x0000_i1108" style="width:0;height:1.5pt" o:hralign="center" o:hrstd="t" o:hr="t" fillcolor="#a0a0a0" stroked="f"/>
        </w:pict>
      </w:r>
    </w:p>
    <w:p w14:paraId="11DE4BE3" w14:textId="77777777" w:rsidR="006324AE" w:rsidRPr="006324AE" w:rsidRDefault="006324AE" w:rsidP="006324AE">
      <w:pPr>
        <w:rPr>
          <w:b/>
          <w:bCs/>
        </w:rPr>
      </w:pPr>
      <w:r w:rsidRPr="006324AE">
        <w:rPr>
          <w:b/>
          <w:bCs/>
        </w:rPr>
        <w:t>Conclusión corta para cerrar la presentación (muy útil)</w:t>
      </w:r>
    </w:p>
    <w:p w14:paraId="1811F7EB" w14:textId="77777777" w:rsidR="006324AE" w:rsidRPr="006324AE" w:rsidRDefault="006324AE" w:rsidP="006324AE">
      <w:r w:rsidRPr="006324AE">
        <w:t>El COVID-19 no evolucionó de forma uniforme en Estados Unidos. A través del EDA fue posible detectar diferencias entre estados, patrones temporales relevantes y limitaciones propias de los datos, demostrando cómo el análisis exploratorio puede generar conocimiento útil incluso antes de aplicar modelos predictivos.</w:t>
      </w:r>
    </w:p>
    <w:p w14:paraId="77C02660" w14:textId="77777777" w:rsidR="00C04093" w:rsidRDefault="00C04093"/>
    <w:sectPr w:rsidR="00C040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4AB"/>
    <w:multiLevelType w:val="multilevel"/>
    <w:tmpl w:val="448E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732F3"/>
    <w:multiLevelType w:val="multilevel"/>
    <w:tmpl w:val="94C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E48B2"/>
    <w:multiLevelType w:val="multilevel"/>
    <w:tmpl w:val="39B6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248B9"/>
    <w:multiLevelType w:val="multilevel"/>
    <w:tmpl w:val="5432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45EEB"/>
    <w:multiLevelType w:val="multilevel"/>
    <w:tmpl w:val="5A34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A53C6"/>
    <w:multiLevelType w:val="multilevel"/>
    <w:tmpl w:val="58B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E0602"/>
    <w:multiLevelType w:val="multilevel"/>
    <w:tmpl w:val="57F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A736A"/>
    <w:multiLevelType w:val="multilevel"/>
    <w:tmpl w:val="D232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014873">
    <w:abstractNumId w:val="2"/>
  </w:num>
  <w:num w:numId="2" w16cid:durableId="744106704">
    <w:abstractNumId w:val="0"/>
  </w:num>
  <w:num w:numId="3" w16cid:durableId="2140218109">
    <w:abstractNumId w:val="1"/>
  </w:num>
  <w:num w:numId="4" w16cid:durableId="1861124086">
    <w:abstractNumId w:val="7"/>
  </w:num>
  <w:num w:numId="5" w16cid:durableId="1381857256">
    <w:abstractNumId w:val="6"/>
  </w:num>
  <w:num w:numId="6" w16cid:durableId="405953970">
    <w:abstractNumId w:val="4"/>
  </w:num>
  <w:num w:numId="7" w16cid:durableId="2136874770">
    <w:abstractNumId w:val="5"/>
  </w:num>
  <w:num w:numId="8" w16cid:durableId="180095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4AE"/>
    <w:rsid w:val="00270529"/>
    <w:rsid w:val="006324AE"/>
    <w:rsid w:val="00B51DCF"/>
    <w:rsid w:val="00C04093"/>
    <w:rsid w:val="00D5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1A761"/>
  <w15:chartTrackingRefBased/>
  <w15:docId w15:val="{004CF3DF-3913-4C1F-9C24-D374AAC2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2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2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2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2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2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2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2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2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2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2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2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2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24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24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2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24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2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2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2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2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2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2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2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24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24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24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2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24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2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1180</Words>
  <Characters>6495</Characters>
  <Application>Microsoft Office Word</Application>
  <DocSecurity>0</DocSecurity>
  <Lines>54</Lines>
  <Paragraphs>15</Paragraphs>
  <ScaleCrop>false</ScaleCrop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Yasira Blanco</dc:creator>
  <cp:keywords/>
  <dc:description/>
  <cp:lastModifiedBy>Yasira Blanco</cp:lastModifiedBy>
  <cp:revision>1</cp:revision>
  <dcterms:created xsi:type="dcterms:W3CDTF">2026-05-21T10:06:00Z</dcterms:created>
  <dcterms:modified xsi:type="dcterms:W3CDTF">2026-05-21T10:07:00Z</dcterms:modified>
</cp:coreProperties>
</file>