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ind w:leftChars="0"/>
        <w:outlineLvl w:val="0"/>
        <w:rPr>
          <w:rFonts w:hint="default" w:asciiTheme="majorEastAsia" w:hAnsiTheme="majorEastAsia" w:eastAsiaTheme="majorEastAsia" w:cstheme="majorEastAsia"/>
          <w:sz w:val="32"/>
          <w:szCs w:val="32"/>
        </w:rPr>
      </w:pPr>
      <w:bookmarkStart w:id="0" w:name="_Toc961230837"/>
      <w:bookmarkStart w:id="1" w:name="_Toc1144254557"/>
      <w:bookmarkStart w:id="2" w:name="_Toc441938510"/>
      <w:r>
        <w:rPr>
          <w:rFonts w:hint="default" w:asciiTheme="majorEastAsia" w:hAnsiTheme="majorEastAsia" w:eastAsiaTheme="majorEastAsia" w:cstheme="majorEastAsia"/>
          <w:sz w:val="32"/>
          <w:szCs w:val="32"/>
        </w:rPr>
        <w:t>1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硬件</w:t>
      </w:r>
      <w:bookmarkEnd w:id="0"/>
      <w:bookmarkEnd w:id="1"/>
      <w:bookmarkEnd w:id="2"/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68035" cy="2514600"/>
            <wp:effectExtent l="0" t="0" r="18415" b="0"/>
            <wp:docPr id="4" name="图片 4" descr="wlan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lanp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在图一中的5、6、7、8、9引脚上拉160ohm电阻到VIO_IN，12、13、14、15、16引脚上拉330ohm电阻到VBAT_IN。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</w:pPr>
      <w:r>
        <w:rPr>
          <w:rFonts w:hint="default" w:asciiTheme="minorEastAsia" w:hAnsiTheme="minorEastAsia" w:cstheme="minorEastAsia"/>
          <w:sz w:val="28"/>
          <w:szCs w:val="28"/>
        </w:rPr>
        <w:t>上拉是为了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提供直流偏置和驱动能力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，适当的上拉可以实现更高的频率转换。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上拉电阻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后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需要将通过处于导通状态的传输晶体管的电流限制为约15mA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以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确保了260 mV至350 mV的通过电压。 如果通过传输晶体管的电流高于15mA，则导通状态下的通过电压也较高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。Datasheet提供了一个计算公式：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Rpu = (Vpu – 0.35 V) / 0.015 A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和一个参考表格，我测试了15mA时的上拉电阻100ohm和240ohm、1.5mA的1K和2K、0.15mA的10K和20K、10mA的160ohm和330ohm，最终确定提供10mA电流的160ohm和330ohm的上拉阻值是符合要求的。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72430" cy="3883025"/>
            <wp:effectExtent l="0" t="0" r="13970" b="3175"/>
            <wp:docPr id="2" name="图片 2" descr="2016-12-08 09:04:2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2-08 09:04:26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删除图二中的R218(此电阻在核心板上） 。</w:t>
      </w:r>
      <w:r>
        <w:rPr>
          <w:rFonts w:hint="default" w:asciiTheme="minorEastAsia" w:hAnsiTheme="minorEastAsia" w:cstheme="minorEastAsia"/>
          <w:sz w:val="28"/>
          <w:szCs w:val="28"/>
        </w:rPr>
        <w:t>它跟MMC4_DAT2连在一起，对于wifi运行有影响。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3" w:name="_Toc1857401251"/>
      <w:bookmarkStart w:id="4" w:name="_Toc488445153"/>
      <w:bookmarkStart w:id="5" w:name="_Toc1399707895"/>
      <w:r>
        <w:rPr>
          <w:rFonts w:hint="default" w:asciiTheme="majorEastAsia" w:hAnsiTheme="majorEastAsia" w:eastAsiaTheme="majorEastAsia" w:cstheme="majorEastAsia"/>
          <w:sz w:val="32"/>
          <w:szCs w:val="32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软件</w:t>
      </w:r>
      <w:bookmarkEnd w:id="3"/>
      <w:bookmarkEnd w:id="4"/>
      <w:bookmarkEnd w:id="5"/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6" w:name="_Toc1656133790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2.1内核及驱动版本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我使用的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是TI官方提供的03.00.00.04 SDK，内核版本是4.4.12，wifi驱动使用编译过后的wlcore.ko、wlcore_sdio.ko、wl18xx.ko,它们依赖于上层的cfg80211.ko和mac80211.ko。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7" w:name="_Toc206519510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2.</w:t>
      </w: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内核配置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内核配置修改如下</w:t>
      </w:r>
      <w:r>
        <w:rPr>
          <w:rFonts w:hint="default"/>
          <w:sz w:val="28"/>
          <w:szCs w:val="28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7325" cy="3283585"/>
            <wp:effectExtent l="0" t="0" r="9525" b="12065"/>
            <wp:docPr id="5" name="图片 5" descr="wif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ifi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0500" cy="3281045"/>
            <wp:effectExtent l="0" t="0" r="6350" b="14605"/>
            <wp:docPr id="6" name="图片 6" descr="wif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ifi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4785" cy="3326130"/>
            <wp:effectExtent l="0" t="0" r="12065" b="7620"/>
            <wp:docPr id="7" name="图片 7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ifi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230" cy="3317240"/>
            <wp:effectExtent l="0" t="0" r="7620" b="16510"/>
            <wp:docPr id="8" name="图片 8" descr="wif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ifi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4150" cy="3342005"/>
            <wp:effectExtent l="0" t="0" r="12700" b="10795"/>
            <wp:docPr id="9" name="图片 9" descr="wif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ifi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以上是驱动的选择。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4310" cy="3305810"/>
            <wp:effectExtent l="0" t="0" r="2540" b="8890"/>
            <wp:docPr id="10" name="图片 10" descr="wifi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ifi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4785" cy="3260725"/>
            <wp:effectExtent l="0" t="0" r="12065" b="15875"/>
            <wp:docPr id="11" name="图片 11" descr="wifi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ifiM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3040" cy="3289935"/>
            <wp:effectExtent l="0" t="0" r="3810" b="5715"/>
            <wp:docPr id="12" name="图片 12" descr="wifi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ifiM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3296920"/>
            <wp:effectExtent l="0" t="0" r="6985" b="17780"/>
            <wp:docPr id="13" name="图片 13" descr="wifi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ifiM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以上是让WIFI能够以高速率收发。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修改后.config文件跟改了如下内容：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CONFIG_WL_TI=y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CONFIG_WL18XX=m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CONFIG_WLCORE=m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CONFIG_WLCORE_SDIO=m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CONFIG_WILINK_PLATFORM_DATA=y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inorAscii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CONFIG_TCP_CONG_ADVANCED=y</w:t>
      </w:r>
    </w:p>
    <w:p>
      <w:pP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inorAscii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CONFIG_DEFAULT_RENO=y</w:t>
      </w:r>
    </w:p>
    <w:p>
      <w:pP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inorAscii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 w:bidi="ar"/>
        </w:rPr>
        <w:t>CONFIG_DEFAULT_TCP_CONG="reno"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设备树里添加以下内容：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 {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vmmcwl_fixed: fixedregulator-mmcwl {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compatible = "regulator-fixed";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regulator-name = "vmmcwl_fixed";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regulator-min-microvolt = &lt;1800000&gt;;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regulator-max-microvolt = &lt;1800000&gt;;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gpio = &lt;&amp;gpio7 14 GPIO_ACTIVE_HIGH&gt;;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startup-delay-us = &lt;70000&gt;;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enable-active-high;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&amp;dra7_pmx_core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mmc4_pins: pinmux_mmc4_pins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pinctrl-single,pins = &lt;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0x37f0 (PIN_INPUT_PULLUP | MUX_MODE3) /* mmc4_dat0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0x37f4 (PIN_INPUT_PULLUP | MUX_MODE3) /* mmc4_dat1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0x37f8 (PIN_INPUT_PULLUP | MUX_MODE3) /* mmc4_dat2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0x37fc (PIN_INPUT_PULLUP | MUX_MODE3) /* mmc4_dat3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0x37e8 (PIN_INPUT_PULLUP | MUX_MODE3)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/* mmc4_clk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0x37ec (PIN_INPUT_PULLUP | MUX_MODE3) /* mmc4_cmd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&amp;mmc4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status = "okay";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vmmc-supply = &lt;&amp;vmmcwl_fixed&gt;;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bus-width = &lt;4&gt;;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pinctrl-names = "default";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pinctrl-0 = &lt;&amp;mmc4_pins&gt;;</w:t>
      </w:r>
    </w:p>
    <w:p>
      <w:pPr>
        <w:ind w:firstLine="48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max-frequency = &lt;20000000&gt;;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ti,non-removable;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ti,needs-special-hs-handling;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cap-power-off-card;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keep-power-in-suspend;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#address-cells = &lt;1&gt;;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#size-cells = &lt;0&gt;;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wlcore: wlcore@0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compatible = "ti,wl183</w:t>
      </w:r>
      <w:r>
        <w:rPr>
          <w:rFonts w:hint="default"/>
          <w:sz w:val="24"/>
          <w:szCs w:val="24"/>
        </w:rPr>
        <w:t>7</w:t>
      </w:r>
      <w:r>
        <w:rPr>
          <w:rFonts w:hint="eastAsia"/>
          <w:sz w:val="24"/>
          <w:szCs w:val="24"/>
        </w:rPr>
        <w:t>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reg = &lt;2&gt;;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interrupt-parent = &lt;&amp;gpio7&gt;;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interrupts = &lt;22 IRQ_TYPE_LEVEL_HIGH&gt;;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8" w:name="_Toc1130091019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2.</w:t>
      </w: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引脚复用</w:t>
      </w:r>
      <w:bookmarkEnd w:id="8"/>
    </w:p>
    <w:p>
      <w:pPr>
        <w:rPr>
          <w:sz w:val="28"/>
          <w:szCs w:val="28"/>
        </w:rPr>
      </w:pPr>
      <w:r>
        <w:rPr>
          <w:sz w:val="28"/>
          <w:szCs w:val="28"/>
        </w:rPr>
        <w:t>UBOOT里引脚复用修改以下内容：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{SPI2_SCLK,(M14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|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PIN_OUTPUT_PULL</w:t>
      </w:r>
      <w:r>
        <w:rPr>
          <w:rFonts w:hint="default"/>
          <w:sz w:val="21"/>
          <w:szCs w:val="24"/>
        </w:rPr>
        <w:t>DOWN</w:t>
      </w:r>
      <w:r>
        <w:rPr>
          <w:rFonts w:hint="eastAsia"/>
          <w:sz w:val="21"/>
          <w:szCs w:val="24"/>
        </w:rPr>
        <w:t>)},/*spi2_sclk.gpio7_14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 xml:space="preserve">  </w:t>
      </w:r>
      <w:r>
        <w:rPr>
          <w:rFonts w:hint="eastAsia"/>
          <w:sz w:val="21"/>
          <w:szCs w:val="24"/>
        </w:rPr>
        <w:t>wl</w:t>
      </w:r>
      <w:r>
        <w:rPr>
          <w:rFonts w:hint="default"/>
          <w:sz w:val="21"/>
          <w:szCs w:val="24"/>
        </w:rPr>
        <w:t>_</w:t>
      </w:r>
      <w:r>
        <w:rPr>
          <w:rFonts w:hint="eastAsia"/>
          <w:sz w:val="21"/>
          <w:szCs w:val="24"/>
        </w:rPr>
        <w:t>en*/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{UART1_CTSN,(M3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|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PIN_INPUT_PULLUP)},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 xml:space="preserve">/*uart1_ctsn.Driveroff    </w:t>
      </w:r>
      <w:r>
        <w:rPr>
          <w:rFonts w:hint="default"/>
          <w:sz w:val="21"/>
          <w:szCs w:val="24"/>
        </w:rPr>
        <w:t xml:space="preserve">   wl_</w:t>
      </w:r>
      <w:r>
        <w:rPr>
          <w:rFonts w:hint="eastAsia"/>
          <w:sz w:val="21"/>
          <w:szCs w:val="24"/>
        </w:rPr>
        <w:t>clk*/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{UART1_RTSN,(M3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| PIN_INPUT_PULLUP)},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/*uart1_rtsn.gpio7_25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 xml:space="preserve">    wl_</w:t>
      </w:r>
      <w:r>
        <w:rPr>
          <w:rFonts w:hint="eastAsia"/>
          <w:sz w:val="21"/>
          <w:szCs w:val="24"/>
        </w:rPr>
        <w:t>cmd*/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{UART2_RXD,(M3 | PIN_INPUT_PULLUP)}, /*N/A.Driveroff  </w:t>
      </w:r>
      <w:r>
        <w:rPr>
          <w:rFonts w:hint="default"/>
          <w:sz w:val="21"/>
          <w:szCs w:val="24"/>
        </w:rPr>
        <w:t xml:space="preserve">    </w:t>
      </w:r>
      <w:r>
        <w:rPr>
          <w:rFonts w:hint="eastAsia"/>
          <w:sz w:val="21"/>
          <w:szCs w:val="24"/>
        </w:rPr>
        <w:t xml:space="preserve">     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>wl_</w:t>
      </w:r>
      <w:r>
        <w:rPr>
          <w:rFonts w:hint="eastAsia"/>
          <w:sz w:val="21"/>
          <w:szCs w:val="24"/>
        </w:rPr>
        <w:t>dat0*/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{UART2_TXD, (M3 | PIN_INPUT_PULLUP)}, /*uart2_txd.Driveroff </w:t>
      </w:r>
      <w:r>
        <w:rPr>
          <w:rFonts w:hint="default"/>
          <w:sz w:val="21"/>
          <w:szCs w:val="24"/>
        </w:rPr>
        <w:t xml:space="preserve">    </w:t>
      </w:r>
      <w:r>
        <w:rPr>
          <w:rFonts w:hint="eastAsia"/>
          <w:sz w:val="21"/>
          <w:szCs w:val="24"/>
        </w:rPr>
        <w:t xml:space="preserve">  </w:t>
      </w:r>
      <w:r>
        <w:rPr>
          <w:rFonts w:hint="default"/>
          <w:sz w:val="21"/>
          <w:szCs w:val="24"/>
        </w:rPr>
        <w:t>wl_</w:t>
      </w:r>
      <w:r>
        <w:rPr>
          <w:rFonts w:hint="eastAsia"/>
          <w:sz w:val="21"/>
          <w:szCs w:val="24"/>
        </w:rPr>
        <w:t>dat1*/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{UART2_CTSN, (M3 | PIN_INPUT_PULLUP)}, /*uart2_ctsn.uart3_rxd </w:t>
      </w:r>
      <w:r>
        <w:rPr>
          <w:rFonts w:hint="default"/>
          <w:sz w:val="21"/>
          <w:szCs w:val="24"/>
        </w:rPr>
        <w:t xml:space="preserve">  </w:t>
      </w:r>
      <w:r>
        <w:rPr>
          <w:rFonts w:hint="eastAsia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>wl_</w:t>
      </w:r>
      <w:r>
        <w:rPr>
          <w:rFonts w:hint="eastAsia"/>
          <w:sz w:val="21"/>
          <w:szCs w:val="24"/>
        </w:rPr>
        <w:t>dat2*/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{UART2_RTSN, (M3 | PIN_INPUT_PULLUP)}, /*uart2_rtsn.uart3_txd  </w:t>
      </w:r>
      <w:r>
        <w:rPr>
          <w:rFonts w:hint="default"/>
          <w:sz w:val="21"/>
          <w:szCs w:val="24"/>
        </w:rPr>
        <w:t xml:space="preserve">  wl_</w:t>
      </w:r>
      <w:r>
        <w:rPr>
          <w:rFonts w:hint="eastAsia"/>
          <w:sz w:val="21"/>
          <w:szCs w:val="24"/>
        </w:rPr>
        <w:t>dat3*/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{UART1_RXD, (M14 | PIN_INPUT)}, /*uart1_rxd.uart1_rxd  </w:t>
      </w:r>
      <w:r>
        <w:rPr>
          <w:rFonts w:hint="default"/>
          <w:sz w:val="21"/>
          <w:szCs w:val="24"/>
        </w:rPr>
        <w:t xml:space="preserve">   </w:t>
      </w:r>
      <w:r>
        <w:rPr>
          <w:rFonts w:hint="eastAsia"/>
          <w:sz w:val="21"/>
          <w:szCs w:val="24"/>
        </w:rPr>
        <w:t xml:space="preserve">        </w:t>
      </w:r>
      <w:r>
        <w:rPr>
          <w:rFonts w:hint="default"/>
          <w:sz w:val="21"/>
          <w:szCs w:val="24"/>
        </w:rPr>
        <w:t>wl_irq</w:t>
      </w:r>
      <w:r>
        <w:rPr>
          <w:rFonts w:hint="eastAsia"/>
          <w:sz w:val="21"/>
          <w:szCs w:val="24"/>
        </w:rPr>
        <w:t>*/</w:t>
      </w:r>
    </w:p>
    <w:p>
      <w:pPr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bookmarkStart w:id="9" w:name="_Toc292171981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3初始化设置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在</w:t>
      </w:r>
      <w:r>
        <w:rPr>
          <w:rFonts w:hint="default"/>
          <w:sz w:val="24"/>
          <w:szCs w:val="24"/>
        </w:rPr>
        <w:t>/usr/share/wl18xx</w:t>
      </w:r>
      <w:r>
        <w:rPr>
          <w:rFonts w:hint="default"/>
          <w:sz w:val="28"/>
          <w:szCs w:val="28"/>
        </w:rPr>
        <w:t>一个叫</w:t>
      </w:r>
      <w:r>
        <w:rPr>
          <w:rFonts w:hint="default"/>
          <w:sz w:val="24"/>
          <w:szCs w:val="24"/>
        </w:rPr>
        <w:t>configure-device.sh</w:t>
      </w:r>
      <w:r>
        <w:rPr>
          <w:rFonts w:hint="default"/>
          <w:sz w:val="28"/>
          <w:szCs w:val="28"/>
        </w:rPr>
        <w:t>的初始化配置脚本，从官网可以得到，根据提示选择自己所用的配置即可。（官网下载的脚本名字可能叫</w:t>
      </w:r>
      <w:r>
        <w:rPr>
          <w:rFonts w:hint="default"/>
          <w:sz w:val="24"/>
          <w:szCs w:val="24"/>
        </w:rPr>
        <w:t>wlconf_configure-device.sh</w:t>
      </w:r>
      <w:r>
        <w:rPr>
          <w:rFonts w:hint="default"/>
          <w:sz w:val="28"/>
          <w:szCs w:val="28"/>
        </w:rPr>
        <w:t>，改个名字就行）。运行</w:t>
      </w:r>
      <w:r>
        <w:rPr>
          <w:rFonts w:hint="default"/>
          <w:sz w:val="24"/>
          <w:szCs w:val="24"/>
        </w:rPr>
        <w:t>configure-device.sh</w:t>
      </w:r>
      <w:r>
        <w:rPr>
          <w:rFonts w:hint="default"/>
          <w:sz w:val="28"/>
          <w:szCs w:val="28"/>
        </w:rPr>
        <w:t>时需要一个初始化文件，这个文件在</w:t>
      </w:r>
      <w:r>
        <w:rPr>
          <w:rFonts w:hint="eastAsia"/>
          <w:sz w:val="24"/>
          <w:szCs w:val="24"/>
        </w:rPr>
        <w:t>/usr/sbin/wlconf/official_ini</w:t>
      </w:r>
      <w:r>
        <w:rPr>
          <w:rFonts w:hint="default"/>
          <w:sz w:val="24"/>
          <w:szCs w:val="24"/>
        </w:rPr>
        <w:t>s</w:t>
      </w:r>
      <w:r>
        <w:rPr>
          <w:rFonts w:hint="default"/>
          <w:sz w:val="28"/>
          <w:szCs w:val="28"/>
        </w:rPr>
        <w:t>下叫</w:t>
      </w:r>
      <w:r>
        <w:rPr>
          <w:rFonts w:hint="eastAsia"/>
          <w:sz w:val="24"/>
          <w:szCs w:val="24"/>
        </w:rPr>
        <w:t>WL1837MOD_INI_FCC_CE.ini</w:t>
      </w:r>
      <w:r>
        <w:rPr>
          <w:rFonts w:hint="default"/>
          <w:sz w:val="28"/>
          <w:szCs w:val="28"/>
        </w:rPr>
        <w:t>或是</w:t>
      </w:r>
      <w:r>
        <w:rPr>
          <w:rFonts w:hint="eastAsia"/>
          <w:sz w:val="24"/>
          <w:szCs w:val="24"/>
        </w:rPr>
        <w:t>WL1837MOD_INI_FCC_CE_JP.ini</w:t>
      </w:r>
      <w:r>
        <w:rPr>
          <w:rFonts w:hint="default"/>
        </w:rPr>
        <w:t>，</w:t>
      </w:r>
      <w:r>
        <w:rPr>
          <w:rFonts w:hint="default"/>
          <w:sz w:val="28"/>
          <w:szCs w:val="28"/>
        </w:rPr>
        <w:t>根据你运行脚本是选择不同而不一样（板子若无初始化文件夹的话，就需要自己创建目录，目录只能是</w:t>
      </w:r>
      <w:r>
        <w:rPr>
          <w:rFonts w:hint="eastAsia"/>
          <w:sz w:val="24"/>
          <w:szCs w:val="24"/>
        </w:rPr>
        <w:t>/usr/sbin/wlconf/official_ini</w:t>
      </w:r>
      <w:r>
        <w:rPr>
          <w:rFonts w:hint="default"/>
          <w:sz w:val="24"/>
          <w:szCs w:val="24"/>
        </w:rPr>
        <w:t>s，</w:t>
      </w:r>
      <w:r>
        <w:rPr>
          <w:rFonts w:hint="default"/>
          <w:sz w:val="28"/>
          <w:szCs w:val="28"/>
        </w:rPr>
        <w:t>并在官网下载初始化文件）。</w:t>
      </w:r>
      <w:r>
        <w:rPr>
          <w:rFonts w:hint="eastAsia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</w:rPr>
      </w:pPr>
      <w:r>
        <w:rPr>
          <w:rFonts w:hint="default"/>
          <w:sz w:val="28"/>
          <w:szCs w:val="28"/>
        </w:rPr>
        <w:t>在wifi模块加载时会需要一些固件，如果没有则会在加载驱动模块时报错，他会提示你需要的是哪个固件，将需要的固件下载到</w:t>
      </w:r>
      <w:r>
        <w:rPr>
          <w:rFonts w:hint="eastAsia"/>
          <w:sz w:val="24"/>
          <w:szCs w:val="24"/>
        </w:rPr>
        <w:t>/lib/firmware/ti-connectivity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8"/>
          <w:szCs w:val="28"/>
        </w:rPr>
        <w:t>就可以，我用的固件是</w:t>
      </w:r>
      <w:r>
        <w:rPr>
          <w:rFonts w:hint="default"/>
          <w:sz w:val="24"/>
          <w:szCs w:val="24"/>
        </w:rPr>
        <w:t>wl18xx-fw-4.bin</w:t>
      </w:r>
      <w:r>
        <w:rPr>
          <w:rFonts w:hint="default"/>
        </w:rPr>
        <w:t>。</w:t>
      </w:r>
    </w:p>
    <w:p>
      <w:pPr>
        <w:outlineLvl w:val="1"/>
        <w:rPr>
          <w:rFonts w:hint="eastAsia"/>
        </w:rPr>
      </w:pPr>
      <w:r>
        <w:rPr>
          <w:rFonts w:hint="eastAsia"/>
        </w:rPr>
        <w:t xml:space="preserve">         </w:t>
      </w:r>
      <w:bookmarkStart w:id="10" w:name="_GoBack"/>
      <w:bookmarkEnd w:id="10"/>
      <w:r>
        <w:rPr>
          <w:rFonts w:hint="eastAsia"/>
        </w:rPr>
        <w:t xml:space="preserve">                     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eastAsiaTheme="minorEastAsia"/>
        <w:b/>
        <w:color w:val="7F7F7F" w:themeColor="background1" w:themeShade="80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</w:pPr>
    <w:r>
      <w:rPr>
        <w:sz w:val="18"/>
      </w:rPr>
      <w:pict>
        <v:shape id="PowerPlusWaterMarkObject127044413" o:spid="_x0000_s2049" o:spt="136" type="#_x0000_t136" style="position:absolute;left:0pt;height:72.45pt;width:556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jiang-niu.com" style="font-family:Ubuntu;font-size:72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FD6277"/>
    <w:rsid w:val="09B51007"/>
    <w:rsid w:val="143C0A6C"/>
    <w:rsid w:val="1B6D5B1B"/>
    <w:rsid w:val="23C72A5A"/>
    <w:rsid w:val="2BBF0057"/>
    <w:rsid w:val="2EA61D86"/>
    <w:rsid w:val="36FD11B5"/>
    <w:rsid w:val="38115D44"/>
    <w:rsid w:val="38A6056D"/>
    <w:rsid w:val="3EFB2014"/>
    <w:rsid w:val="573F027A"/>
    <w:rsid w:val="57736A59"/>
    <w:rsid w:val="5957347E"/>
    <w:rsid w:val="5FFF45D7"/>
    <w:rsid w:val="6FF7D697"/>
    <w:rsid w:val="73EFF8C2"/>
    <w:rsid w:val="76DFE5C1"/>
    <w:rsid w:val="79F2629C"/>
    <w:rsid w:val="7BE4022D"/>
    <w:rsid w:val="7DDF694D"/>
    <w:rsid w:val="7DF65389"/>
    <w:rsid w:val="7EDF6FA5"/>
    <w:rsid w:val="7FFFCF3F"/>
    <w:rsid w:val="AFF7828D"/>
    <w:rsid w:val="D7FF59BA"/>
    <w:rsid w:val="DCBB7759"/>
    <w:rsid w:val="DDDF594E"/>
    <w:rsid w:val="DE8E3CAE"/>
    <w:rsid w:val="DEDF916A"/>
    <w:rsid w:val="DF5F3A41"/>
    <w:rsid w:val="E3FD6277"/>
    <w:rsid w:val="E73E0F53"/>
    <w:rsid w:val="EFE5B2A2"/>
    <w:rsid w:val="F79F9509"/>
    <w:rsid w:val="FDF8E5C0"/>
    <w:rsid w:val="FDFF5E82"/>
    <w:rsid w:val="FEFA3E7F"/>
    <w:rsid w:val="FF6FE0B7"/>
    <w:rsid w:val="FFDDE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2016-12-02T15:41:00Z</dcterms:created>
  <dc:creator>lia</dc:creator>
  <cp:lastModifiedBy>zhangyongjie</cp:lastModifiedBy>
  <dcterms:modified xsi:type="dcterms:W3CDTF">2018-10-11T07:38:47Z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