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01 - TC/TCCB hướng dẫn v iệc xếp lương cho cán bộ tốt nghiệp hệ chuyên tu đại học Trường Tài chính kế toán ngân hàng trung ương đang công tác ở các cơ quan các xí nghiệp Nhà nước.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