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01-TT/LB Thông tư hướng dẫn thi hành Quy chế về thành lập và giải thể doanh nghiệp Nhà nước (theo Nghị định số 388-HÐBT ngày 20 tháng 11 năm 1991 của Hội đồng Bộ trưởng)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