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01/2017/NQ-HĐND Về thực hiện nhiệm vụ 6 tháng cuối năm 2017</w:t>
      </w:r>
    </w:p>
    <w:p>
      <w:r>
        <w:rPr>
          <w:b w:val="0"/>
          <w:i w:val="0"/>
        </w:rPr>
        <w:br/>
      </w:r>
      <w:r>
        <w:rPr>
          <w:b w:val="0"/>
          <w:i w:val="0"/>
        </w:rPr>
        <w:br/>
      </w:r>
      <w:r>
        <w:rPr>
          <w:b/>
          <w:i w:val="0"/>
        </w:rPr>
        <w:t>HỘI ĐỒNG NHÂN DÂN</w:t>
      </w:r>
      <w:r>
        <w:br/>
      </w:r>
      <w:r>
        <w:rPr>
          <w:b/>
          <w:i w:val="0"/>
        </w:rPr>
        <w:br/>
        <w:t xml:space="preserve">       TỈNH NGHỆ AN</w:t>
      </w:r>
      <w:r>
        <w:rPr>
          <w:b w:val="0"/>
          <w:i w:val="0"/>
        </w:rPr>
        <w:br/>
      </w:r>
      <w:r>
        <w:rPr>
          <w:b/>
          <w:i w:val="0"/>
        </w:rPr>
        <w:t>______________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val="0"/>
        </w:rPr>
        <w:br/>
      </w:r>
    </w:p>
    <w:p>
      <w:r>
        <w:rPr>
          <w:b w:val="0"/>
          <w:i w:val="0"/>
        </w:rPr>
        <w:br/>
      </w:r>
      <w:r>
        <w:rPr>
          <w:b/>
          <w:i w:val="0"/>
        </w:rPr>
        <w:t>HỘI ĐỒNG NHÂN DÂN</w:t>
      </w:r>
      <w:r>
        <w:br/>
      </w:r>
      <w:r>
        <w:rPr>
          <w:b/>
          <w:i w:val="0"/>
        </w:rPr>
        <w:br/>
        <w:t xml:space="preserve">       TỈNH NGHỆ AN</w:t>
      </w:r>
      <w:r>
        <w:rPr>
          <w:b w:val="0"/>
          <w:i w:val="0"/>
        </w:rPr>
        <w:br/>
      </w:r>
      <w:r>
        <w:rPr>
          <w:b/>
          <w:i w:val="0"/>
        </w:rPr>
        <w:t>______________</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p>
    <w:p>
      <w:r>
        <w:rPr>
          <w:b w:val="0"/>
          <w:i w:val="0"/>
        </w:rPr>
        <w:br/>
      </w:r>
      <w:r>
        <w:rPr>
          <w:b w:val="0"/>
          <w:i w:val="0"/>
        </w:rPr>
        <w:br/>
      </w:r>
      <w:r>
        <w:rPr>
          <w:b w:val="0"/>
          <w:i w:val="0"/>
        </w:rPr>
        <w:t>Số: 01/2017/NQ-HĐND</w:t>
      </w:r>
      <w:r>
        <w:rPr>
          <w:b w:val="0"/>
          <w:i w:val="0"/>
        </w:rPr>
        <w:br/>
      </w:r>
      <w:r>
        <w:rPr>
          <w:b w:val="0"/>
          <w:i w:val="0"/>
        </w:rPr>
        <w:br/>
      </w:r>
      <w:r>
        <w:rPr>
          <w:b w:val="0"/>
          <w:i w:val="0"/>
        </w:rPr>
        <w:br/>
      </w:r>
      <w:r>
        <w:rPr>
          <w:b w:val="0"/>
          <w:i/>
        </w:rPr>
        <w:t>Nghệ An, ngày 13 tháng 07 năm 2017</w:t>
      </w:r>
      <w:r>
        <w:rPr>
          <w:b w:val="0"/>
          <w:i w:val="0"/>
        </w:rPr>
        <w:br/>
      </w:r>
      <w:r>
        <w:rPr>
          <w:b w:val="0"/>
          <w:i w:val="0"/>
        </w:rPr>
        <w:br/>
      </w:r>
    </w:p>
    <w:p>
      <w:r>
        <w:rPr>
          <w:b w:val="0"/>
          <w:i w:val="0"/>
        </w:rPr>
        <w:br/>
      </w:r>
      <w:r>
        <w:rPr>
          <w:b w:val="0"/>
          <w:i w:val="0"/>
        </w:rPr>
        <w:t>Số: 01/2017/NQ-HĐND</w:t>
      </w:r>
      <w:r>
        <w:rPr>
          <w:b w:val="0"/>
          <w:i w:val="0"/>
        </w:rPr>
        <w:br/>
      </w:r>
    </w:p>
    <w:p>
      <w:r>
        <w:rPr>
          <w:b w:val="0"/>
          <w:i w:val="0"/>
        </w:rPr>
        <w:br/>
      </w:r>
      <w:r>
        <w:rPr>
          <w:b w:val="0"/>
          <w:i/>
        </w:rPr>
        <w:t>Nghệ An, ngày 13 tháng 07 năm 2017</w:t>
      </w:r>
      <w:r>
        <w:rPr>
          <w:b w:val="0"/>
          <w:i w:val="0"/>
        </w:rPr>
        <w:br/>
      </w:r>
    </w:p>
    <w:p>
      <w:r>
        <w:rPr>
          <w:b/>
          <w:i w:val="0"/>
        </w:rPr>
        <w:t>NGHỊ QUYẾT</w:t>
      </w:r>
    </w:p>
    <w:p>
      <w:r>
        <w:rPr>
          <w:b/>
          <w:i w:val="0"/>
        </w:rPr>
        <w:t>Về thực hiện nhiệm vụ 6 tháng cuối năm 2017</w:t>
      </w:r>
      <w:r>
        <w:rPr>
          <w:b w:val="0"/>
          <w:i w:val="0"/>
        </w:rPr>
        <w:t xml:space="preserve"> </w:t>
      </w:r>
    </w:p>
    <w:p>
      <w:pPr>
        <w:jc w:val="center"/>
      </w:pPr>
      <w:r>
        <w:rPr>
          <w:b w:val="0"/>
          <w:i w:val="0"/>
        </w:rPr>
        <w:t>_________________</w:t>
      </w:r>
    </w:p>
    <w:p>
      <w:r>
        <w:rPr>
          <w:b/>
          <w:i w:val="0"/>
        </w:rPr>
        <w:t>HỘI ĐỒNG NHÂN DÂN TỈNH NGHỆ AN</w:t>
      </w:r>
    </w:p>
    <w:p>
      <w:r>
        <w:rPr>
          <w:b/>
          <w:i w:val="0"/>
        </w:rPr>
        <w:t>KHOÁ XVII, KỲ HỌP THỨ 4</w:t>
      </w:r>
    </w:p>
    <w:p>
      <w:pPr>
        <w:jc w:val="both"/>
      </w:pPr>
      <w:r>
        <w:rPr>
          <w:b w:val="0"/>
          <w:i w:val="0"/>
        </w:rPr>
        <w:t>Căn cứ Luật Tổ chức chính quyền địa phương ngày 19 tháng 6 năm 2015;</w:t>
      </w:r>
    </w:p>
    <w:p>
      <w:pPr>
        <w:jc w:val="both"/>
      </w:pPr>
      <w:r>
        <w:rPr>
          <w:b w:val="0"/>
          <w:i w:val="0"/>
        </w:rPr>
        <w:t>Xét Tờ trình số 4613/TTr-UBND ngày 23 tháng 6 năm 2017 của Ủy ban nhân dân tỉnh; Báo cáo thẩm tra số 107/BC-HĐND ngày 30 tháng 6 năm 2017 của Thường trực Hội đồng nhân dân tỉnh; ý kiến của các đại biểu Hội đồng nhân dân tỉnh tại kỳ họp,</w:t>
      </w:r>
    </w:p>
    <w:p>
      <w:r>
        <w:rPr>
          <w:b/>
          <w:i w:val="0"/>
        </w:rPr>
        <w:t>QUYẾT NGHỊ:</w:t>
      </w:r>
    </w:p>
    <w:p>
      <w:pPr>
        <w:jc w:val="both"/>
      </w:pPr>
      <w:r>
        <w:rPr>
          <w:b w:val="0"/>
          <w:i w:val="0"/>
        </w:rPr>
        <w:t>Tán thành với những đánh giá về tình hình thực hiện nhiệm vụ 6 tháng đầu năm, phương hướng nhiệm vụ 6 tháng cuối năm 2017 với các mục tiêu, chỉ tiêu, giải pháp chủ yếu được nêu trong Báo cáo của Uỷ ban nhân dân tỉnh, đồng thời nhấn mạnh một số vấn đề sau đây:</w:t>
      </w:r>
    </w:p>
    <w:p>
      <w:pPr>
        <w:jc w:val="both"/>
      </w:pPr>
      <w:r>
        <w:rPr>
          <w:b/>
          <w:i w:val="0"/>
        </w:rPr>
        <w:t>I.</w:t>
      </w:r>
      <w:r>
        <w:rPr>
          <w:b/>
          <w:i w:val="0"/>
        </w:rPr>
        <w:t xml:space="preserve"> ĐÁNH GIÁ TÌNH HÌNH KINH TẾ - XÃ HỘI 6 THÁNG ĐẦU NĂM 2017</w:t>
      </w:r>
    </w:p>
    <w:p>
      <w:pPr>
        <w:jc w:val="both"/>
      </w:pPr>
      <w:r>
        <w:rPr>
          <w:b w:val="0"/>
          <w:i w:val="0"/>
        </w:rPr>
        <w:t xml:space="preserve">Trong 6 tháng đầu năm 2017, kinh tế trong nước tăng trưởng chậm, trên địa bàn tỉnh thời tiết diễn biến phức tạp, lốc xoáy, mưa đá gây thiệt hại ở một số địa phương, dịch bệnh trên cây trồng, vật nuôi đã ảnh hưởng đến sản xuất và đời sống nhân dân, hoạt động sản xuất kinh doanh của doanh nghiệp còn gặp nhiều khó khăn,... Tuy vậy, kinh tế - xã hội trong 6 tháng đầu năm 2017 vẫn đạt được một số kết quả khá: Tốc độ tăng trưởng tổng sản phẩm nội tỉnh đạt 6,9%; trong đó khu vực nông - lâm - ngư, công nghiệp – xây dựng, dịch vụ đều tăng so với cùng kỳ. Công tác đối ngoại, thu hút đầu tư được quan tâm; các công trình, dự án trọng điểm được tập trung chỉ đạo để đẩy nhanh tiến độ thực hiện. Tổng thu ngân sách trên địa bàn đạt 5.634 tỷ đồng, bằng 48,6% dự toán, tăng 16,1% so với cùng kỳ. Văn hoá - xã hội có nhiều chuyển biến, đạt nhiều kết quả tốt; quốc phòng, an ninh được giữ vững, trật tự an toàn xã hội được đảm bảo.   </w:t>
      </w:r>
    </w:p>
    <w:p>
      <w:pPr>
        <w:jc w:val="both"/>
      </w:pPr>
      <w:r>
        <w:rPr>
          <w:b w:val="0"/>
          <w:i w:val="0"/>
        </w:rPr>
        <w:t>Đạt được những kết quả trên là do sự lãnh đạo của Tỉnh uỷ, sự giám sát của HĐND tỉnh, sự quan tâm, hỗ trợ của Lãnh đạo Đảng, Nhà nước, các Bộ, ngành Trung ương và sự chỉ đạo, điều hành có hiệu quả của UBND tỉnh cũng như sự quyết tâm và cố gắng của các cấp, các ngành, các doanh nghiệp và nhân dân trong tỉnh. Bên cạnh những kết quả đạt được, tình hình kinh tế - xã hội 6 tháng đầu năm 2017 còn một số hạn chế: Sản xuất công nghiệp, hoạt động sản xuất kinh doanh của doanh nghiệp vẫn còn gặp nhiều khó khăn; Tiến độ triển khai thực hiện một số dự án trọng điểm chưa đạt yêu cầu; Bội chi quỹ bảo hiểm y tế ở mức cao; Vi phạm an toàn vệ sinh thực phẩm còn diễn biến phức tạp; Một số loại tội phạm tăng, vi phạm pháp luật vẫn xảy ra nhiều; Tình hình an ninh trật tự có mặt tiếp tục diễn biến phức tạp.</w:t>
      </w:r>
    </w:p>
    <w:p>
      <w:pPr>
        <w:jc w:val="both"/>
      </w:pPr>
      <w:r>
        <w:rPr>
          <w:b/>
          <w:i w:val="0"/>
        </w:rPr>
        <w:t>II. CÁC CHỈ TIÊU KINH TẾ - XÃ HỘI CHỦ YẾU 6 THÁNG CUỐI NĂM 2017</w:t>
      </w:r>
    </w:p>
    <w:p>
      <w:pPr>
        <w:jc w:val="both"/>
      </w:pPr>
      <w:r>
        <w:rPr>
          <w:b w:val="0"/>
          <w:i w:val="0"/>
        </w:rPr>
        <w:t>Nhiệm vụ còn lại của năm 2017 là khá nặng nề, để hoàn thành các chỉ tiêu đề ra, các cấp, các ngành cần tập trung chỉ đạo thực hiện quyết liệt Nghị quyết số 32/2016/NQ-HĐND ngày 16/12/2016 của HĐND tỉnh khóa XVII về kế hoạch phát triển kinh tế - xã hội năm 2017, trong đó nhấn mạnh một số chỉ tiêu chủ yếu sau:</w:t>
      </w:r>
    </w:p>
    <w:p>
      <w:pPr>
        <w:jc w:val="both"/>
      </w:pPr>
      <w:r>
        <w:rPr>
          <w:b w:val="0"/>
          <w:i w:val="0"/>
        </w:rPr>
        <w:t>- Tốc độ tăng trưởng tổng sản phẩm trên địa bàn tối thiểu đạt 9%</w:t>
      </w:r>
    </w:p>
    <w:p>
      <w:pPr>
        <w:jc w:val="both"/>
      </w:pPr>
      <w:r>
        <w:rPr>
          <w:b w:val="0"/>
          <w:i w:val="0"/>
        </w:rPr>
        <w:t>- Kim ngạch xuất khẩu đạt: 403 triệu USD (Kế hoạch 855 triệu USD)</w:t>
      </w:r>
    </w:p>
    <w:p>
      <w:pPr>
        <w:jc w:val="both"/>
      </w:pPr>
      <w:r>
        <w:rPr>
          <w:b w:val="0"/>
          <w:i w:val="0"/>
        </w:rPr>
        <w:t>- Thu ngân sách đạt trên: 5.956 tỷ đồng (Kế hoạch 11.590 tỷ đồng)</w:t>
      </w:r>
    </w:p>
    <w:p>
      <w:pPr>
        <w:jc w:val="both"/>
      </w:pPr>
      <w:r>
        <w:rPr>
          <w:b w:val="0"/>
          <w:i w:val="0"/>
        </w:rPr>
        <w:t>- Huy động vốn đầu tư phát triển trên địa bàn khoảng: 32 ngàn tỷ đồng (Kế hoạch 56-58 ngàn tỷ đồng)</w:t>
      </w:r>
    </w:p>
    <w:p>
      <w:pPr>
        <w:jc w:val="both"/>
      </w:pPr>
      <w:r>
        <w:rPr>
          <w:b w:val="0"/>
          <w:i w:val="0"/>
        </w:rPr>
        <w:t>- Xã đạt chuẩn nông thôn mới: 20 xã (Kế hoạch 20 xã)</w:t>
      </w:r>
    </w:p>
    <w:p>
      <w:pPr>
        <w:jc w:val="both"/>
      </w:pPr>
      <w:r>
        <w:rPr>
          <w:b w:val="0"/>
          <w:i w:val="0"/>
        </w:rPr>
        <w:t>- Tỷ lệ hộ nghèo giảm khoảng: 2,0-3,0%</w:t>
      </w:r>
    </w:p>
    <w:p>
      <w:pPr>
        <w:jc w:val="both"/>
      </w:pPr>
      <w:r>
        <w:rPr>
          <w:b w:val="0"/>
          <w:i w:val="0"/>
        </w:rPr>
        <w:t>- Tạo việc làm mới: 19.500 người (Kế hoạch 37-38 ngàn người)</w:t>
      </w:r>
    </w:p>
    <w:p>
      <w:pPr>
        <w:jc w:val="both"/>
      </w:pPr>
      <w:r>
        <w:rPr>
          <w:b w:val="0"/>
          <w:i w:val="0"/>
        </w:rPr>
        <w:t>- Tỷ lệ lao động qua đào tạo: 59%</w:t>
      </w:r>
    </w:p>
    <w:p>
      <w:pPr>
        <w:jc w:val="both"/>
      </w:pPr>
      <w:r>
        <w:rPr>
          <w:b w:val="0"/>
          <w:i w:val="0"/>
        </w:rPr>
        <w:t>- Tỷ lệ dân số tham gia bảo hiểm y tế: 83,8%</w:t>
      </w:r>
    </w:p>
    <w:p>
      <w:pPr>
        <w:jc w:val="both"/>
      </w:pPr>
      <w:r>
        <w:rPr>
          <w:b w:val="0"/>
          <w:i w:val="0"/>
        </w:rPr>
        <w:t>- Tỷ lệ che phủ rừng: 57,3%</w:t>
      </w:r>
    </w:p>
    <w:p>
      <w:pPr>
        <w:jc w:val="both"/>
      </w:pPr>
      <w:r>
        <w:rPr>
          <w:b w:val="0"/>
          <w:i w:val="0"/>
        </w:rPr>
        <w:t>- Tỷ lệ chất thải rắn đô thị được thu gom, xử lý : 92%.</w:t>
      </w:r>
    </w:p>
    <w:p>
      <w:pPr>
        <w:jc w:val="both"/>
      </w:pPr>
      <w:r>
        <w:rPr>
          <w:b/>
          <w:i w:val="0"/>
        </w:rPr>
        <w:t>III. NHIỆM VỤ, GIẢI PHÁP 6 THÁNG CUỐI NĂM 2017</w:t>
      </w:r>
    </w:p>
    <w:p>
      <w:pPr>
        <w:jc w:val="both"/>
      </w:pPr>
      <w:r>
        <w:rPr>
          <w:b/>
          <w:i w:val="0"/>
        </w:rPr>
        <w:t>1. Tăng cường chỉ đạo, đôn đốc, kiểm tra thực hiện nhiệm vụ Kế hoạch năm 2017 đảm bảo tiến độ trên tất cả các lĩnh vực; tiếp tục thực hiện có hiệu quả Nghị quyết Đại hội Đảng bộ tỉnh lần thứ XVIII, nhiệm kỳ 2015-2020, Nghị quyết số 26-NQ/TW của Bộ Chính trị</w:t>
      </w:r>
    </w:p>
    <w:p>
      <w:pPr>
        <w:jc w:val="both"/>
      </w:pPr>
      <w:r>
        <w:rPr>
          <w:b w:val="0"/>
          <w:i w:val="0"/>
        </w:rPr>
        <w:t>- UBND tỉnh chỉ đạo các Sở, ban, ngành, đơn vị cấp tỉnh, UBND các huyện, thành phố, thị xã bám sát tình hình, chủ động, quyết liệt hành động, thực hiện đồng bộ các nhiệm vụ, giải pháp chủ yếu thúc đẩy tăng trưởng các ngành, lĩnh vực nhằm thực hiện mục tiêu tăng trưởng kinh tế năm 2017 theo chỉ đạo của Thủ tướng Chính phủ tại Chỉ thị số 24/CT-TTg ngày 02/6/2017 và chỉ đạo của Ban Thường vụ Tỉnh ủy.</w:t>
      </w:r>
    </w:p>
    <w:p>
      <w:pPr>
        <w:jc w:val="both"/>
      </w:pPr>
      <w:r>
        <w:rPr>
          <w:b w:val="0"/>
          <w:i w:val="0"/>
        </w:rPr>
        <w:t>- Đảm bảo tiến độ thực hiện các chương trình, đề án trong Chương trình hành động thực hiện Nghị quyết Đại hội Đảng bộ tỉnh lần thứ XVIII và Nghị quyết Đại hội XII của Đảng, Chương trình hành động thực hiện Nghị quyết số 26-NQ/TW ngày 30/7/2013 của Bộ Chính trị về phương hướng, nhiệm vụ phát triển tỉnh Nghệ An đến năm 2020; Tổ chức đánh giá kết quả 04 năm thực hiện Nghị quyết số 26-NQ/TW của Bộ Chính trị về phương hướng, nhiệm vụ phát triển Nghệ An đến năm 2020.</w:t>
      </w:r>
    </w:p>
    <w:p>
      <w:pPr>
        <w:jc w:val="both"/>
      </w:pPr>
      <w:r>
        <w:rPr>
          <w:b w:val="0"/>
          <w:i w:val="0"/>
        </w:rPr>
        <w:t>- Tổ chức thực hiện tốt Chỉ thị số 29/CT-TTg ngày 05/7/2017 của Thủ tướng Chính phủ về xây dựng Kế hoạch phát triển kinh tế - xã hội và dự toán ngân sách nhà nước năm 2018 đảm bảo chất lượng và tiến độ.</w:t>
      </w:r>
    </w:p>
    <w:p>
      <w:pPr>
        <w:jc w:val="both"/>
      </w:pPr>
      <w:r>
        <w:rPr>
          <w:b/>
          <w:i w:val="0"/>
        </w:rPr>
        <w:t>2. Tập trung tháo gỡ khó khăn cho các lĩnh vực sản xuất, kinh doanh nhằm thúc đẩy tăng trưởng</w:t>
      </w:r>
    </w:p>
    <w:p>
      <w:pPr>
        <w:jc w:val="both"/>
      </w:pPr>
      <w:r>
        <w:rPr>
          <w:b/>
          <w:i/>
        </w:rPr>
        <w:t>a) Sản xuất nông, lâm, ngư nghiệp</w:t>
      </w:r>
    </w:p>
    <w:p>
      <w:pPr>
        <w:jc w:val="both"/>
      </w:pPr>
      <w:r>
        <w:rPr>
          <w:b w:val="0"/>
          <w:i w:val="0"/>
        </w:rPr>
        <w:t>- Đẩy mạnh thực hiện cơ cấu lại ngành nông nghiệp theo hướng nâng cao giá trị gia tăng và phát triển bền vững giai đoạn 2016-2020 theo tinh thần Chỉ thị số 07-CT/TU ngày 06/12/2016 của Ban Thường vụ Tỉnh ủy.</w:t>
      </w:r>
    </w:p>
    <w:p>
      <w:pPr>
        <w:jc w:val="both"/>
      </w:pPr>
      <w:r>
        <w:rPr>
          <w:b w:val="0"/>
          <w:i w:val="0"/>
        </w:rPr>
        <w:t>- Chỉ đạo tổ chức tốt sản xuất vụ hè thu, lúa mùa, chuyển đổi cơ cấu cây trồng đảm bảo diện tích gieo trồng vụ mùa, vụ đông, trồng cây công nghiệp; Tích cực phòng chống hạn, đặc biệt là cho sản xuất vụ Hè Thu; Tăng cường quản lý phân bón, thuốc bảo vệ thực vật; Nắm chắc tình hình diễn biến của thời tiết, tình hình sâu bệnh để phòng chống kịp thời; Có giải pháp hỗ trợ, tháo gỡ khó khăn cho nông dân tiêu thụ nông sản, gia súc, thủy cầm; Đẩy mạnh phát triển chăn nuôi trâu bò hàng hoá, chỉ đạo phát triển chăn nuôi theo hướng tập trung quy mô trang trại, công nghiệp.</w:t>
      </w:r>
    </w:p>
    <w:p>
      <w:pPr>
        <w:jc w:val="both"/>
      </w:pPr>
      <w:r>
        <w:rPr>
          <w:b w:val="0"/>
          <w:i w:val="0"/>
        </w:rPr>
        <w:t>- Tập trung chỉ đạo các địa phương, đơn vị, các chủ rừng tăng cường công tác phòng chống cháy rừng; Đẩy mạnh công tác trồng rừng; Tăng cường việc giao khoán rừng cho các hộ để nâng cao trách nhiệm quản lý, bảo vệ rừng; Đẩy nhanh tiến độ thực hiện Nghị quyết số 30-NQ/TW của Bộ Chính trị về sắp xếp, đổi mới và phát triển, nâng cao hiệu quả hoạt động của công ty nông lâm nghiệp.</w:t>
      </w:r>
    </w:p>
    <w:p>
      <w:pPr>
        <w:jc w:val="both"/>
      </w:pPr>
      <w:r>
        <w:rPr>
          <w:b w:val="0"/>
          <w:i w:val="0"/>
        </w:rPr>
        <w:t>- Thúc đẩy phát triển ngành thủy sản, nâng cao năng suất, sản lượng khai thác thuỷ sản và hiệu quả chế biến; Tiếp tục triển khai thực hiện tốt chính sách phát triển thủy sản theo Nghị định số 67/2014/NĐ-CP ngày 07/7/2014 của Chính phủ. Quan tâm chỉ đạo hoạt động diêm nghiệp; Rà soát các diện tích muối không hiệu quả để có phương án sử dụng hiệu quả.</w:t>
      </w:r>
    </w:p>
    <w:p>
      <w:pPr>
        <w:jc w:val="both"/>
      </w:pPr>
      <w:r>
        <w:rPr>
          <w:b w:val="0"/>
          <w:i w:val="0"/>
        </w:rPr>
        <w:t>- Tiếp tục thực hiện có hiệu quả các chính sách để thu hút các doanh nghiệp đầu tư vào nông nghiệp, nông thôn. Tập trung chỉ đạo phát triển kinh tế tập thể gắn với thực hiện chính sách hỗ trợ, ưu đãi phát triển kinh tế tập thể.</w:t>
      </w:r>
    </w:p>
    <w:p>
      <w:pPr>
        <w:jc w:val="both"/>
      </w:pPr>
      <w:r>
        <w:rPr>
          <w:b w:val="0"/>
          <w:i w:val="0"/>
        </w:rPr>
        <w:t>- Tập trung chỉ đạo, hướng dẫn, hỗ trợ các địa phương hoàn thành các tiêu chí chưa đạt của 20 xã đăng ký đạt chuẩn nông thôn mới năm 2017; Đẩy mạnh phát triển sản xuất, tập trung hướng dẫn các xã xây dựng và nhân rộng các mô hình kinh tế có hiệu quả, phát triển ngành nghề nông thôn, tăng thu nhập cho người dân; Triển khai xây dựng các công trình hạ tầng nông thôn mới và chương trình hỗ trợ xi măng làm đường giao thông nông thôn năm 2017; Tăng cường công tác giám sát và xử lý các vi phạm về môi trường nông thôn.</w:t>
      </w:r>
    </w:p>
    <w:p>
      <w:pPr>
        <w:jc w:val="both"/>
      </w:pPr>
      <w:r>
        <w:rPr>
          <w:b/>
          <w:i/>
        </w:rPr>
        <w:t>b) Sản xuất công nghiệp</w:t>
      </w:r>
    </w:p>
    <w:p>
      <w:pPr>
        <w:jc w:val="both"/>
      </w:pPr>
      <w:r>
        <w:rPr>
          <w:b w:val="0"/>
          <w:i w:val="0"/>
        </w:rPr>
        <w:t>- Tập trung tháo gỡ khó khăn cho sản xuất kinh doanh. Tăng cường đôn đốc, kiểm tra, giám sát, nâng cao trách nhiệm của các Sở, ngành để đẩy nhanh tiến độ triển khai các dự án trọng điểm theo phân công, nhất là các dự án đang có vướng mắc.</w:t>
      </w:r>
    </w:p>
    <w:p>
      <w:pPr>
        <w:jc w:val="both"/>
      </w:pPr>
      <w:r>
        <w:rPr>
          <w:b w:val="0"/>
          <w:i w:val="0"/>
        </w:rPr>
        <w:t>- Tăng cường các giải pháp nhằm thúc đẩy sản xuất công nghiệp; Thực hiện các biện pháp phát triển thị trường, hỗ trợ doanh nghiệp tiêu thụ sản phẩm, giảm hàng tồn kho; Chỉ đạo thực hiện các giải pháp điều tiết điện, đảm bảo điện phục vụ cho sản xuất và nhu cầu tiêu dùng của nhân dân; Hỗ trợ doanh nghiệp tháo gỡ khó khăn, vướng mắc, tiêu thụ sản phẩm, phát triển sản xuất.</w:t>
      </w:r>
    </w:p>
    <w:p>
      <w:pPr>
        <w:jc w:val="both"/>
      </w:pPr>
      <w:r>
        <w:rPr>
          <w:b w:val="0"/>
          <w:i w:val="0"/>
        </w:rPr>
        <w:t>- Chỉ đạo các cơ sở sản xuất hiện có phát huy tối đa năng lực sản xuất, nhất là tập trung vào các sản phẩm chủ lực chiếm tỷ trọng lớn nhưng còn đạt thấp như bia, điện sản xuất, gỗ MDF, xi măng, sữa, đường,... Đồng thời, đôn đốc đẩy nhanh tiến độ hoàn thiện các dự án trọng điểm như: Nhà máy xi măng Sông Lam, Nhà máy Tôn Hoa Sen, các nhà máy trong Khu kinh tế Đông Nam, Tổ hợp khách sạn, khu vui chơi giải trí và biệt thự nghỉ dưỡng VINPEARL Cửa Hội... để tiến tới ổn định sản xuất kinh doanh, góp phần quan trọng đến tăng quy mô và tốc độ tăng trưởng kinh tế của tỉnh.</w:t>
      </w:r>
    </w:p>
    <w:p>
      <w:pPr>
        <w:jc w:val="both"/>
      </w:pPr>
      <w:r>
        <w:rPr>
          <w:b/>
          <w:i/>
        </w:rPr>
        <w:t>c) Phát triển các ngành dịch vụ</w:t>
      </w:r>
    </w:p>
    <w:p>
      <w:pPr>
        <w:jc w:val="both"/>
      </w:pPr>
      <w:r>
        <w:rPr>
          <w:b w:val="0"/>
          <w:i w:val="0"/>
        </w:rPr>
        <w:t>- Tăng cường xúc tiến thương mại, tìm kiếm và mở rộng thị trường xuất khẩu; Khuyến khích đẩy mạnh xuất khẩu các nhóm hàng, mặt hàng có khả năng cạnh tranh, thị trường ổn định; Tăng cường chỉ đạo phát triển vùng nguyên liệu để đảm bảo công suất các nhà máy.</w:t>
      </w:r>
    </w:p>
    <w:p>
      <w:pPr>
        <w:jc w:val="both"/>
      </w:pPr>
      <w:r>
        <w:rPr>
          <w:b w:val="0"/>
          <w:i w:val="0"/>
        </w:rPr>
        <w:t>- Tiếp tục thực hiện các giải pháp thúc đẩy tiêu dùng, đẩy mạnh thực hiện cuộc vận động "Người Việt Nam ưu tiên dùng hàng Việt Nam", đảm bảo gắn với thực tiễn, hoạt động thực chất, hiệu quả; Đưa hàng hoá, dịch vụ về khu vực nông thôn, đổi mới các kênh thu mua, phân phối; Tập trung chỉ đạo công tác dự trữ hàng hóa thiết yếu nhằm đối phó tình huống thiên tai, lũ lụt xảy ra.</w:t>
      </w:r>
    </w:p>
    <w:p>
      <w:pPr>
        <w:jc w:val="both"/>
      </w:pPr>
      <w:r>
        <w:rPr>
          <w:b w:val="0"/>
          <w:i w:val="0"/>
        </w:rPr>
        <w:t>- Thực hiện các giải pháp thị trường đồng bộ để bình ổn giá; Tăng cường kiểm tra, giám sát thị trường, giá cả trên địa bàn, nhất là đối với những mặt hàng thiết yếu; Ngăn chặn có hiệu quả các hành vi buôn lậu, gian lận thương mại, sản xuất, kinh doanh hàng giả, chuyển giá, trốn, lậu thuế...</w:t>
      </w:r>
    </w:p>
    <w:p>
      <w:pPr>
        <w:jc w:val="both"/>
      </w:pPr>
      <w:r>
        <w:rPr>
          <w:b w:val="0"/>
          <w:i w:val="0"/>
        </w:rPr>
        <w:t>- Đẩy mạnh quảng bá du lịch, kết nối các tua tuyến du lịch, làm tốt công tác trật tự, vệ sinh môi trường, thu hút thêm nhiều dịch vụ vui chơi, giải trí, giữ gìn an toàn cho du khách; Nâng cao chất lượng vận tải; duy trì và phát triển các đường bay nội địa và quốc tế; Tiếp tục xúc tiến mở thêm các đường bay mới; Đảm bảo mạng lưới bưu chính, viễn thông thông suốt, phục vụ nhu cầu người dân, doanh nghiệp.</w:t>
      </w:r>
    </w:p>
    <w:p>
      <w:pPr>
        <w:jc w:val="both"/>
      </w:pPr>
      <w:r>
        <w:rPr>
          <w:b w:val="0"/>
          <w:i w:val="0"/>
        </w:rPr>
        <w:t>- Tiếp tục thực hiện có hiệu quả Chương trình kết nối ngân hàng - doanh nghiệp, tạo điều kiện hỗ trợ doanh nghiệp tiếp cận nguồn vốn vay với lãi suất hợp lý; Thực hiện đúng quy định của pháp luật về xử lý nợ xấu, thúc đẩy tăng trưởng tín dụng có hiệu quả, phục vụ sản xuất, kinh doanh, nhất là các chương trình ưu tiên như chính sách tín dụng phục vụ phát triển nông nghiệp, nông thôn, cho vay đóng tàu, cho vay khuyến khích phát triển nông nghiệp công nghệ cao và nông nghiệp sạch,...</w:t>
      </w:r>
    </w:p>
    <w:p>
      <w:r>
        <w:rPr>
          <w:b/>
          <w:i w:val="0"/>
        </w:rPr>
        <w:t>3. Đẩy nhanh việc thực hiện, giải ngân vốn đầu tư đối với các chương trình, dự án; tiếp tục đẩy mạnh công tác thu hút, xúc tiến đầu tư; tháo gỡ khó khăn, hỗ trợ phát triển doanh nghiệp</w:t>
      </w:r>
    </w:p>
    <w:p>
      <w:pPr>
        <w:jc w:val="both"/>
      </w:pPr>
      <w:r>
        <w:rPr>
          <w:b/>
          <w:i/>
        </w:rPr>
        <w:t>a) Về xây dựng cơ bản</w:t>
      </w:r>
    </w:p>
    <w:p>
      <w:pPr>
        <w:jc w:val="both"/>
      </w:pPr>
      <w:r>
        <w:rPr>
          <w:b w:val="0"/>
          <w:i w:val="0"/>
        </w:rPr>
        <w:t>- Tháo gỡ khó khăn, vướng mắc nhằm đẩy nhanh khối lượng thực hiện, nghiệm thu và giải ngân các nguồn vốn đầu tư công năm 2017; Thực hiện giao vốn chi tiết chương trình mục tiêu quốc gia, chỉ đạo đôn đốc cơ sở tổ chức thực hiện; Rà soát tiến độ thực hiện các dự án, đảm bảo nguyên tắc, phương án điều chỉnh, điều chuyển các dự án chậm để bổ sung cho các dự án có tiến độ nhanh, cần tập trung vốn để hoàn thành trong năm kế hoạch theo đúng quy định.</w:t>
      </w:r>
    </w:p>
    <w:p>
      <w:pPr>
        <w:jc w:val="both"/>
      </w:pPr>
      <w:r>
        <w:rPr>
          <w:b w:val="0"/>
          <w:i w:val="0"/>
        </w:rPr>
        <w:t>- Tập trung chỉ đạo phát triển cơ sở hạ tầng giao thông, thủy lợi, điện; chỉ đạo đẩy nhanh tiến độ các công trình trọng điểm (như Cầu vượt Quốc lộ 48E với đường sắt Bắc - Nam và Quốc lộ 1, kiên cố hóa trên tuyến Tây Nghệ An, sửa chữa Quốc lộ 48D đoạn Km47-Km64+500,...). Khẩn trương hoàn thiện thủ tục để triển khai xây dựng các công trình: đường Mường Xén - Ta Đo - Khe Kiền, Quốc lộ 15 đoạn Km301+00-Km333+00, đường Chợ Sơn - Quán Hành, các dự án kiên cố hóa trường lớp học...; Tiếp tục khâu nối, làm việc với Chính phủ, các Bộ, ngành liên quan để thực hiện các công trình giao thông quan trọng: Cảng Cửa Lò, cảng hàng không Vinh, đường cao tốc từ Viêng Chăn - Pạc Xan - Thanh Thủy - Hà Nội, dự án LRAMP,...</w:t>
      </w:r>
    </w:p>
    <w:p>
      <w:pPr>
        <w:jc w:val="both"/>
      </w:pPr>
      <w:r>
        <w:rPr>
          <w:b w:val="0"/>
          <w:i w:val="0"/>
        </w:rPr>
        <w:t>- Thực hiện tốt công tác quản lý quy hoạch đô thị; Tăng cường quản lý, đảm bảo an toàn, phòng cháy chữa cháy, vệ sinh môi trường và nâng cao chất lượng sử dụng tại các khu chung cư trên địa bàn; Đôn đốc tiến độ triển khai các dự án bất động sản, khu đô thị, nhà ở xã hội, nhà ở trên địa bàn tỉnh, đặc biệt là các dự án trọng điểm: Cải tạo Khu A, khu B, khu C Khu chung cư Quang Trung.</w:t>
      </w:r>
    </w:p>
    <w:p>
      <w:pPr>
        <w:jc w:val="both"/>
      </w:pPr>
      <w:r>
        <w:rPr>
          <w:b w:val="0"/>
          <w:i w:val="0"/>
        </w:rPr>
        <w:t>- Tập trung xử lý vướng mắc trong hồ sơ thủ tục, công tác giải phóng mặt bằng để đẩy nhanh tiến độ các dự án trọng điểm như: Cảng biển chuyên dụng Nghi Thiết, VSIP Nghệ An... Khẩn trương hoàn thiện hồ sơ thủ tục giải phóng mặt bằng, xây dựng khu tái định cư phục vụ dự án Đại lộ Vinh - Cửa Lò để triển khai thực hiện khi Trung ương thông báo vốn trái phiếu Chính phủ cho dự án; Khẩn trương hoàn thiện các thủ tục liên quan đến dự án cầu Cửa Hội, đường ven biển đoạn qua Nghệ An.</w:t>
      </w:r>
    </w:p>
    <w:p>
      <w:pPr>
        <w:jc w:val="both"/>
      </w:pPr>
      <w:r>
        <w:rPr>
          <w:b w:val="0"/>
          <w:i w:val="0"/>
        </w:rPr>
        <w:t>- Tập trung chỉ đạo đẩy nhanh tiến độ thực hiện và giải ngân các dự án đầu tư từ nguồn vốn ODA, nhất là các dự án trọng điểm như nâng cấp đô thị Vinh, nâng cấp thuỷ lợi Bắc...; Tiếp tục tăng cường các biện pháp vận động tài trợ vốn ODA cho các dự án thực sự cấp bách, có hiệu quả kinh tế xã hội cao, đảm bảo hiệu quả sử dụng vốn vay, khả năng trả nợ, an toàn nợ công theo quy định..</w:t>
      </w:r>
    </w:p>
    <w:p>
      <w:pPr>
        <w:jc w:val="both"/>
      </w:pPr>
      <w:r>
        <w:rPr>
          <w:b/>
          <w:i/>
        </w:rPr>
        <w:t>b) Về xúc tiến đầu tư, phát triển doanh nghiệp</w:t>
      </w:r>
    </w:p>
    <w:p>
      <w:pPr>
        <w:jc w:val="both"/>
      </w:pPr>
      <w:r>
        <w:rPr>
          <w:b w:val="0"/>
          <w:i w:val="0"/>
        </w:rPr>
        <w:t>- Tiếp tục cải thiện mạnh mẽ môi trường đầu tư nhằm nâng cao chỉ số năng lực cạnh tranh cấp tỉnh; đẩy mạnh công tác đối ngoại; Đổi mới và đẩy mạnh công tác xúc tiến đầu tư gắn với hiệu quả, nhất là tập trung vào các dự án, đối tác trọng điểm như Nhật Bản, Hàn Quốc, Singapore, Thái Lan,...; Chuẩn bị các điều kiện để khởi công các dự án: Khu công nghiệp Hemaraj Thái Lan, Quần thể du lịch nghỉ dưỡng sinh thái và vui chơi giải trí FLC tại xã Nghi Tiến.</w:t>
      </w:r>
    </w:p>
    <w:p>
      <w:pPr>
        <w:jc w:val="both"/>
      </w:pPr>
      <w:r>
        <w:rPr>
          <w:b w:val="0"/>
          <w:i w:val="0"/>
        </w:rPr>
        <w:t>- Tăng cường đôn đốc, kiểm tra, giám sát, nâng cao trách nhiệm của các Sở, ngành để đẩy nhanh tiến độ triển khai các dự án trọng điểm; Theo dõi, đôn đốc triển khai các dự án đã ký kết ghi nhớ đầu tư, cấp giấy chứng nhận đầu tư tại Hội nghị Gặp mặt các nhà đầu tư Xuân Đinh Dậu 2017; Tiếp tục đẩy mạnh kiểm tra, rà soát phân loại các dự án chậm tiến độ, dự án chậm triển khai để có phương án xử lý dứt điểm.</w:t>
      </w:r>
    </w:p>
    <w:p>
      <w:pPr>
        <w:jc w:val="both"/>
      </w:pPr>
      <w:r>
        <w:rPr>
          <w:b w:val="0"/>
          <w:i w:val="0"/>
        </w:rPr>
        <w:t>- Đa dạng hóa các hình thức huy động vốn, hình thức đầu tư; đẩy mạnh hợp tác theo hình thức công tư (PPP) và các hình thức đầu tư không sử dụng vốn nhà nước để huy động tối đa nguồn lực đầu tư phát triển kinh tế - xã hội, gắn các giải pháp nhằm kiểm soát chặt chẽ các công trình đầu tư theo hình thức BT.</w:t>
      </w:r>
    </w:p>
    <w:p>
      <w:pPr>
        <w:jc w:val="both"/>
      </w:pPr>
      <w:r>
        <w:rPr>
          <w:b w:val="0"/>
          <w:i w:val="0"/>
        </w:rPr>
        <w:t xml:space="preserve">- Chủ động, đổi mới hình thức tiếp xúc, đối thoại với doanh nghiệp; tập trung hỗ trợ, giải quyết kịp thời các vướng mắc, nhất là về cơ chế, chính sách liên quan đến thủ tục đầu tư, tiếp cận vốn, giải phóng mặt bằng, thuế, hải quan,... tạo điều kiện cho doanh nghiệp phát triển. Đẩy mạnh các hoạt động hỗ trợ và phát triển doanh nghiệp, thúc đẩy khởi nghiệp, đổi mới, sáng tạo; Thúc đẩy tiêu thụ hàng tồn kho, tiêu thụ hàng hóa; Tiếp tục thực hiện có hiệu quả chương trình hành động thực hiện Nghị quyết số 35/NQ-CP ngày 16/5/2016 của Chính phủ về hỗ trợ và phát triển doanh nghiệp đến năm 2020. Thực hiện tốt Chỉ thị số 26/CT-TTg ngày 06/6/2017 của </w:t>
      </w:r>
      <w:r>
        <w:rPr>
          <w:b w:val="0"/>
          <w:i w:val="0"/>
        </w:rPr>
        <w:t>Thủ tướng Chính phủ tiếp tục triển khai hiệu quả Nghị quyết số 35/NQ-CP ngày 16/5/2016 của Chính phủ theo tinh thần đồng hành cùng doanh nghiệp; Chấn chỉnh hoạt động thanh tra, kiểm tra đối với doanh nghiệp theo tinh thần Chỉ thị số 20/CT-TTg ngày 17/5/2017 của Thủ tướng Chính phủ.</w:t>
      </w:r>
    </w:p>
    <w:p>
      <w:pPr>
        <w:jc w:val="both"/>
      </w:pPr>
      <w:r>
        <w:rPr>
          <w:b/>
          <w:i w:val="0"/>
        </w:rPr>
        <w:t>4. Tăng cường công tác thu, chi ngân sách nhà nước</w:t>
      </w:r>
    </w:p>
    <w:p>
      <w:pPr>
        <w:jc w:val="both"/>
      </w:pPr>
      <w:r>
        <w:rPr>
          <w:b w:val="0"/>
          <w:i w:val="0"/>
        </w:rPr>
        <w:t>- Tiếp tục thực hiện Chỉ thị số 14/CT-TTg ngày 19/4/2017 của Thủ tướng Chính phủ về việc tập trung chỉ đạo điều hành thực hiện nhiệm vụ tài chính - ngân sách nhà nước năm 2017; Chỉ đạo quyết liệt công tác thu ngân sách nhà nước, tập trung chống thất thu thuế, xử lý nợ đọng thuế, chống gian lận thuế và khai thác các nguồn thu mới; Áp dụng các biện pháp đôn đốc thu nợ và cưỡng chế nợ thuế nhằm hạn chế nợ mới phát sinh. ...</w:t>
      </w:r>
    </w:p>
    <w:p>
      <w:pPr>
        <w:jc w:val="both"/>
      </w:pPr>
      <w:r>
        <w:rPr>
          <w:b w:val="0"/>
          <w:i w:val="0"/>
        </w:rPr>
        <w:t>- Thực hiện nghiêm túc các quy định về thực hành tiết kiệm, chống lãng phí trong chi tiêu ngân sách, kể cả chi thường xuyên và chi đầu tư phát triển.</w:t>
      </w:r>
    </w:p>
    <w:p>
      <w:pPr>
        <w:jc w:val="both"/>
      </w:pPr>
      <w:r>
        <w:rPr>
          <w:b/>
          <w:i w:val="0"/>
        </w:rPr>
        <w:t>5. Chăm lo các lĩnh vực văn hoá - xã hội, đảm bảo thực hiện tốt các vấn đề an sinh xã hội, bảo vệ môi trường</w:t>
      </w:r>
    </w:p>
    <w:p>
      <w:pPr>
        <w:jc w:val="both"/>
      </w:pPr>
      <w:r>
        <w:rPr>
          <w:b/>
          <w:i/>
        </w:rPr>
        <w:t>a) Về giáo dục và đào tạo</w:t>
      </w:r>
    </w:p>
    <w:p>
      <w:pPr>
        <w:jc w:val="both"/>
      </w:pPr>
      <w:r>
        <w:rPr>
          <w:b w:val="0"/>
          <w:i w:val="0"/>
        </w:rPr>
        <w:t>Chuẩn bị tốt cho khai giảng năm học mới 2017-2018; nâng cao chất lượng đội ngũ nhà giáo và quản lý giáo dục đáp ứng yêu cầu đổi mới giáo dục đào tạo; giải quyết những vấn đề vướng mắc về biên chế của ngành giáo dục; Tiếp tục đổi mới công tác quản lý giáo dục nhằm nâng cao hiệu lực, hiệu quả quản lý, tăng cường nề nếp, kỷ cương, xây dựng môi trường giáo dục lành mạnh; Kiểm tra, chấn chỉnh và xử lý kịp thời những tồn tại trong công tác thu chi và xã hội hóa giáo dục; tổ chức dạy thêm, học thêm...; Tổ chức các hoạt động giáo dục toàn diện trong các nhà trường, chú trọng giáo dục chính trị tư tưởng, giáo dục đạo đức, pháp luật, an toàn giao thông, tích cực ngăn chặn các hiện tượng tiêu cực trong trường học; Tích cực chỉ đạo công tác xây dựng trường chuẩn quốc gia.</w:t>
      </w:r>
    </w:p>
    <w:p>
      <w:pPr>
        <w:jc w:val="both"/>
      </w:pPr>
      <w:r>
        <w:rPr>
          <w:b/>
          <w:i/>
        </w:rPr>
        <w:t>b) Về lĩnh vực y tế, dân số</w:t>
      </w:r>
    </w:p>
    <w:p>
      <w:pPr>
        <w:jc w:val="both"/>
      </w:pPr>
      <w:r>
        <w:rPr>
          <w:b w:val="0"/>
          <w:i w:val="0"/>
        </w:rPr>
        <w:t>- Chủ động giám sát chặt chẽ, ngăn chặn kịp thời bệnh dịch truyền nhiễm nguy hiểm; Chỉ đạo nâng cao chất lượng khám chữa bệnh; Nâng cao chất lượng công tác y tế cơ sở, thực hiện tốt việc đưa bác sỹ về làm việc ở tuyến cơ sở; Triển khai các giải pháp quản lý, kiểm soát chi phí khám chữa bệnh BHYT; xử lý kiên quyết đối với các cơ sở khám chữa bệnh BHYT có dấu hiệu lạm dụng quỹ BHYT; Tăng cường quản lý thuốc chữa bệnh, đảm bảo cung ứng đủ thuốc đảm bảo an toàn về chất lượng và giá cả hợp lý phục vụ nhân dân; Tăng cường công tác quản lý, thanh tra, kiểm tra các cơ sở hành nghề y dược tư nhân trên địa bàn tỉnh.</w:t>
      </w:r>
    </w:p>
    <w:p>
      <w:pPr>
        <w:jc w:val="both"/>
      </w:pPr>
      <w:r>
        <w:rPr>
          <w:b w:val="0"/>
          <w:i w:val="0"/>
        </w:rPr>
        <w:t>- Đẩy mạnh công tác thanh tra, kiểm tra vệ sinh an toàn thực phẩm, kiểm soát chặt chẽ việc thực hiện các quy định của pháp luật về an toàn thực phẩm. Tuyên truyền nâng cao nhận thức của người dân về an toàn vệ sinh thực phẩm qua các phương tiện thông tin đại chúng. Tăng cường công tác thông tin truyền thông về các văn bản quy phạm pháp luật an toàn thực phẩm, các quy định của nhà nước đến các cơ sở sản xuất, chế biến, kinh doanh thực phẩm trên địa bàn tỉnh...</w:t>
      </w:r>
    </w:p>
    <w:p>
      <w:pPr>
        <w:jc w:val="both"/>
      </w:pPr>
      <w:r>
        <w:rPr>
          <w:b w:val="0"/>
          <w:i w:val="0"/>
        </w:rPr>
        <w:t>- Tập trung chỉ đạo thực hiện chương trình Dân số - kế hoạch hoá gia đình, đẩy mạnh công tác truyền thông dân số nhằm thực hiện tốt mục tiêu giảm mức sinh và tỷ lệ sinh con thứ 3 trở lên. Tổ chức ký cam kết thực hiện chính sách Dân số - kế hoạch hoá gia đình trong toàn dân, nhất là vùng giáo, vùng biển, vùng sâu.</w:t>
      </w:r>
    </w:p>
    <w:p>
      <w:pPr>
        <w:jc w:val="both"/>
      </w:pPr>
      <w:r>
        <w:rPr>
          <w:b/>
          <w:i/>
        </w:rPr>
        <w:t>c) Lĩnh vực văn hoá, thể dục thể thao</w:t>
      </w:r>
    </w:p>
    <w:p>
      <w:pPr>
        <w:jc w:val="both"/>
      </w:pPr>
      <w:r>
        <w:rPr>
          <w:b w:val="0"/>
          <w:i w:val="0"/>
        </w:rPr>
        <w:t>- Tập trung chỉ đạo, hướng dẫn công tác tuyên truyền tổ chức các hoạt động kỷ niệm các ngày lễ lớn, sự kiện chính trị, văn hóa quan trọng như: Kỷ niệm 70 năm ngày Thương binh Liệt sỹ; 72 năm cách mạng tháng Tám và Quốc khánh 2/9; 87 năm ngày Xô viết Nghệ Tĩnh; tổ chức kỷ niệm 150 năm ngày sinh nhà chí sỹ yêu nước Phan Bội Châu (26/12/1867-26/12/2017) gắn với lễ đón bằng di tích Quốc gia đặc biệt...</w:t>
      </w:r>
    </w:p>
    <w:p>
      <w:pPr>
        <w:jc w:val="both"/>
      </w:pPr>
      <w:r>
        <w:rPr>
          <w:b w:val="0"/>
          <w:i w:val="0"/>
        </w:rPr>
        <w:t>- Tổ chức tốt các hoạt động văn hóa, thể thao phục vụ nhu cầu hưởng thụ văn hóa của nhân dân; Thực hiện công tác duyệt, thẩm định hồ sơ và hướng dẫn việc đón nhận bằng xếp hạng di tích; Tăng cường quản lý, xử lý nghiêm các hiện tượng biến tướng, gây lãng phí, trái thuần phong mỹ tục ở một số lễ hội.</w:t>
      </w:r>
    </w:p>
    <w:p>
      <w:pPr>
        <w:jc w:val="both"/>
      </w:pPr>
      <w:r>
        <w:rPr>
          <w:b w:val="0"/>
          <w:i w:val="0"/>
        </w:rPr>
        <w:t>- Nâng cao chất lượng hoạt động thể dục thể thao quần chúng, thể thao thành tích cao; Tổ chức tốt các giải thể thao toàn quốc do Nghệ An đăng cai, tham gia đạt kết quả cao các giải thể thao trong nước, khu vực và quốc gia theo kế hoạch đề ra.</w:t>
      </w:r>
    </w:p>
    <w:p>
      <w:pPr>
        <w:jc w:val="both"/>
      </w:pPr>
      <w:r>
        <w:rPr>
          <w:b/>
          <w:i/>
        </w:rPr>
        <w:t>d) Về lĩnh vực khoa học công nghệ</w:t>
      </w:r>
    </w:p>
    <w:p>
      <w:pPr>
        <w:jc w:val="both"/>
      </w:pPr>
      <w:r>
        <w:rPr>
          <w:b w:val="0"/>
          <w:i w:val="0"/>
        </w:rPr>
        <w:t>Thực hiện hoàn thành kế hoạch khoa học công nghệ năm 2017; Đẩy mạnh xã hội hoá hoạt động khoa học và công nghệ theo hướng hỗ trợ phát triển thị trường khoa học và công nghệ, khuyến khích và tôn vinh các nhà khoa học có nhiều đóng góp nhiều cho tỉnh; Đẩy mạnh hoạt động quản lý công nghệ, sở hữu trí tuệ, tiêu chuẩn đo lường chất lượng, góp phần nâng cao sức cạnh tranh của sản phẩm và bảo vệ quyền lợi người tiêu dùng; Tiếp tục đẩy mạnh triển khai thực hiện chuyển đổi các tổ chức khoa học và công nghệ công lập trên địa bàn tỉnh theo cơ chế tự chủ, tự chịu trách nhiệm theo Nghị định số 16/2015/NĐ-CP ngày 14/02/2015 và Nghị định số 54/2016/NĐ-CP ngày 14/6/2016 của Chính phủ.</w:t>
      </w:r>
    </w:p>
    <w:p>
      <w:pPr>
        <w:jc w:val="both"/>
      </w:pPr>
      <w:r>
        <w:rPr>
          <w:b/>
          <w:i/>
        </w:rPr>
        <w:t>đ) Về giải quyết việc làm, giảm nghèo và đảm bảo an sinh xã hội</w:t>
      </w:r>
    </w:p>
    <w:p>
      <w:pPr>
        <w:jc w:val="both"/>
      </w:pPr>
      <w:r>
        <w:rPr>
          <w:b w:val="0"/>
          <w:i w:val="0"/>
        </w:rPr>
        <w:t>- Đẩy mạnh công tác giải quyết việc làm, xuất khẩu lao động; Đảm bảo an toàn lao động; Chỉ đạo thực hiện các dự án giảm nghèo, hỗ trợ đồng bào các dân tộc đặc biệt khó khăn đúng mục tiêu, đúng địa bàn, đúng đối tượng; Chỉ đạo xây dựng mô hình kinh tế gắn với đánh giá hiệu quả và nhân rộng mô hình, góp phần xoá đói giảm nghèo.</w:t>
      </w:r>
    </w:p>
    <w:p>
      <w:pPr>
        <w:jc w:val="both"/>
      </w:pPr>
      <w:r>
        <w:rPr>
          <w:b w:val="0"/>
          <w:i w:val="0"/>
        </w:rPr>
        <w:t xml:space="preserve">- Thực hiện đầy đủ, kịp thời các chế độ, các chính sách an sinh xã hội, chính sách người có công; Rà soát tổng thể việc thực hiện chính sách người có công để có giải pháp chỉ đạo thực hiện kịp thời; chuẩn bị các điều kiện, tổ chức chu đáo các hoạt động "đền ơn đáp nghĩa" nhân kỷ niệm 70 năm ngày thương binh, liệt sỹ 27/7/2017. </w:t>
      </w:r>
    </w:p>
    <w:p>
      <w:pPr>
        <w:jc w:val="both"/>
      </w:pPr>
      <w:r>
        <w:rPr>
          <w:b w:val="0"/>
          <w:i w:val="0"/>
        </w:rPr>
        <w:t xml:space="preserve"> - Tăng cường công tác tuyên truyền kỹ năng sống cho trẻ em; Bảo vệ chăm sóc trẻ em, nhất là đối với trẻ em có hoàn cảnh đặc biệt khó khăn; Ngăn chặn phát sinh mới các tệ nạn xã hội; Làm tốt công tác quản lý sau cai nghiện ma túy.</w:t>
      </w:r>
    </w:p>
    <w:p>
      <w:pPr>
        <w:jc w:val="both"/>
      </w:pPr>
      <w:r>
        <w:rPr>
          <w:b w:val="0"/>
          <w:i w:val="0"/>
        </w:rPr>
        <w:t>- Đẩy mạnh thực hiện tốt chính sách bảo hiểm xã hội, bảo hiểm y tế,… nhằm góp phần cải thiện đời sống nhân dân; Thực hiện các giải pháp, chính sách hỗ trợ mở rộng đối tượng tham gia bảo hiểm xã hội, bảo hiểm y tế; có giải pháp phù hợp để thực hiện bảo hiểm y tế theo hộ gia đình.</w:t>
      </w:r>
    </w:p>
    <w:p>
      <w:pPr>
        <w:jc w:val="both"/>
      </w:pPr>
      <w:r>
        <w:rPr>
          <w:b/>
          <w:i w:val="0"/>
        </w:rPr>
        <w:t>6. Quản lý tốt tài nguyên và bảo vệ môi trường</w:t>
      </w:r>
    </w:p>
    <w:p>
      <w:pPr>
        <w:jc w:val="both"/>
      </w:pPr>
      <w:r>
        <w:rPr>
          <w:b w:val="0"/>
          <w:i w:val="0"/>
        </w:rPr>
        <w:t>- Tập trung chỉ đạo, hướng dẫn, đôn đốc UBND cấp huyện tiến hành điều chỉnh, bổ sung quy hoạch, kế hoạch sử dụng đất của cấp huyện đến năm 2020; lập hồ sơ cấp đổi Giấy chứng nhận cho các hộ gia đình, cá nhân trên địa bàn tỉnh. Đẩy mạnh công tác định giá đất đai, giao thuê đất; rà soát kiểm tra các dự án kinh doanh bất động sản để tháo gỡ khó khăn, vướng mắc...</w:t>
      </w:r>
    </w:p>
    <w:p>
      <w:pPr>
        <w:jc w:val="both"/>
      </w:pPr>
      <w:r>
        <w:rPr>
          <w:b w:val="0"/>
          <w:i w:val="0"/>
        </w:rPr>
        <w:t>- Tiếp tục kiểm tra, rà soát các khu vực đóng cửa mỏ trên địa bàn tỉnh Nghệ An, đôn đốc các Doanh nghiệp thực hiện nghĩa vụ đóng cửa mỏ, phục hồi môi trường sau khai thác khoáng sản; Tổ chức tốt công tác đấu giá quyền khai thác khoáng sản trên địa bàn tỉnh; Kiểm tra, xử lý hoạt động khai thác khoáng sản trái phép trên địa bàn tỉnh, nhất là khai thác cát sỏi gây sạt lở bờ sông, ảnh hưởng đến sản xuất của nhân dân.</w:t>
      </w:r>
    </w:p>
    <w:p>
      <w:pPr>
        <w:jc w:val="both"/>
      </w:pPr>
      <w:r>
        <w:rPr>
          <w:b w:val="0"/>
          <w:i w:val="0"/>
        </w:rPr>
        <w:t>- Tổ chức tốt công tác thu gom, xử lý chất thải rắn, nhất là ở đô thị. Kiểm tra đôn đốc việc thực hiện các nội dung, yêu cầu của báo cáo đánh giá tác động môi trường, đề án bảo vệ môi trường chi tiết đối với các dự án, cơ sở trên địa bàn tỉnh; Kiểm tra, xác nhận việc đã thực hiện các công trình biện pháp bảo vệ môi trường phục vụ giai đoạn vận hành của các dự án trên địa bàn tỉnh; Kiểm tra để lập hồ sơ xác nhận đưa ra khỏi danh sách một số cơ sở gây ô nhiễm môi trường, ô nhiễm môi trường nghiêm trọng sau khi đã có biện pháp xử lý ô nhiễm môi trường theo quy định; Tiếp tục tăng cường công tác kiểm tra, giám sát các cơ sở xả thải ra môi trường ven biển, sông suối.</w:t>
      </w:r>
    </w:p>
    <w:p>
      <w:pPr>
        <w:jc w:val="both"/>
      </w:pPr>
      <w:r>
        <w:rPr>
          <w:b/>
          <w:i w:val="0"/>
        </w:rPr>
        <w:t>7. Phòng cháy, chữa cháy và phòng chống bão lụt</w:t>
      </w:r>
    </w:p>
    <w:p>
      <w:pPr>
        <w:jc w:val="both"/>
      </w:pPr>
      <w:r>
        <w:rPr>
          <w:b w:val="0"/>
          <w:i w:val="0"/>
        </w:rPr>
        <w:t>Chủ động phòng, chống thảm hoạ, thiên tai, tích cực phòng cháy, chữa cháy; Cảnh giác, đề phòng đối phó với những diễn biến bất thường của thời tiết, phòng chống lụt bão; Phân công, phân cấp cụ thể cho các cấp, các ngành kiểm tra việc thực hiện phương án huy động và bố trí nhân lực, vật tư, phương tiện phục vụ công tác phòng, chống lụt bão và tìm kiếm cứu nạn trên từng địa bàn, nhất là các địa phương thường xảy ra lũ, lụt cục bộ; Chỉ đạo và kiểm tra các cơ quan, đơn vị quản lý hồ chứa thủy lợi thực hiện lập quy trình vận hành các hồ chứa tham gia cắt giảm lũ cho hạ lưu, xây dựng các phương án đảm bảo an toàn cho các công trình hồ đập.</w:t>
      </w:r>
    </w:p>
    <w:p>
      <w:pPr>
        <w:jc w:val="both"/>
      </w:pPr>
      <w:r>
        <w:rPr>
          <w:b/>
          <w:i w:val="0"/>
        </w:rPr>
        <w:t>8. Tăng cường công tác quản lý nhà nước, tiếp tục đẩy mạnh cải cách hành chính, thực hiện Quy chế dân chủ ở cơ sở</w:t>
      </w:r>
    </w:p>
    <w:p>
      <w:pPr>
        <w:jc w:val="both"/>
      </w:pPr>
      <w:r>
        <w:rPr>
          <w:b w:val="0"/>
          <w:i w:val="0"/>
        </w:rPr>
        <w:t>- Tập trung triển khai các Nghị quyết của Hội nghị lần thứ 5 Ban Chấp hành Trung ương khóa XII về: (i) hoàn thiện thể chế kinh tế thị trường định hướng xã hội chủ nghĩa; (ii) tiếp tục cơ cấu lại, đổi mới và nâng cao hiệu quả doanh nghiệp nhà nước; (iii) phát triển kinh tế tư nhân trở thành động lực quan trọng của nền kinh tế thị trường định hướng xã hội chủ nghĩa.</w:t>
      </w:r>
    </w:p>
    <w:p>
      <w:pPr>
        <w:jc w:val="both"/>
      </w:pPr>
      <w:r>
        <w:rPr>
          <w:b w:val="0"/>
          <w:i w:val="0"/>
        </w:rPr>
        <w:t>- Tăng cường công tác quản lý nhà nước, nhất là trên các lĩnh vực: quản lý đô thị, đất đai, khoáng sản, rừng, môi trường,...; Củng cố hệ thống chính trị ở cơ sở. Quản lý tốt công tác xã hội hóa, huy động, sử dụng các khoản đóng góp của nhân dân ở cơ sở; chấn chỉnh, chấm dứt các khoản thu ngoài quy định.</w:t>
      </w:r>
    </w:p>
    <w:p>
      <w:pPr>
        <w:jc w:val="both"/>
      </w:pPr>
      <w:r>
        <w:rPr>
          <w:b w:val="0"/>
          <w:i w:val="0"/>
        </w:rPr>
        <w:t>- Tiếp tục triển khai thực hiện trên địa bàn tỉnh Nghị quyết số 39-NQ/TW của Bộ Chính trị, Nghị định số 108/2014/NĐ-CP của Chính phủ về tinh giản biên chế gắn với triển khai mạnh mẽ Chỉ thị số 26-CT/TU của Ban Thường vụ Tỉnh uỷ về chấn chỉnh công tác tuyển dụng, hợp đồng lao động trong cơ quan, đơn vị, Nghị định số 16/2015/NĐ-CP ngày 14/2/2015 của Chính phủ quy định về cơ chế giao tự chủ của đơn vị sự nghiệp công lập.</w:t>
      </w:r>
    </w:p>
    <w:p>
      <w:pPr>
        <w:jc w:val="both"/>
      </w:pPr>
      <w:r>
        <w:rPr>
          <w:b w:val="0"/>
          <w:i w:val="0"/>
        </w:rPr>
        <w:t>- Đẩy mạnh cải cách hành chính, nhất là nâng cao chất lượng cải cách thủ tục hành chính ở các ngành, các cấp; Chỉ đạo thực hiện có hiệu quả cơ chế một cửa, cơ chế một cửa liên thông tại các cơ quan, đơn vị ở các cấp, nhất là Bộ phận tiếp nhận và trả kết quả theo cơ chế một của liên thông về đầu tư của tỉnh Nghệ An; Tập trung công tác tuyên truyền bộ thủ tục hành chính; tăng cường ứng dụng phần mềm quản lý văn bản và đẩy nhanh tiến độ xây dựng chính quyền điện tử.</w:t>
      </w:r>
    </w:p>
    <w:p>
      <w:pPr>
        <w:jc w:val="both"/>
      </w:pPr>
      <w:r>
        <w:rPr>
          <w:b w:val="0"/>
          <w:i w:val="0"/>
        </w:rPr>
        <w:t xml:space="preserve">- Tăng cường vai trò, trách nhiệm của các tổ chức, cá nhân trong việc thực thi nhiệm vụ được giao, đặc biệt là trách nhiệm của người đứng đầu; Tiếp tục tăng cường chấn chỉnh kỷ cương, kỷ luật hành chính tại các cơ quan, đơn vị theo tinh thần Chỉ thị số 26/CT-TTg ngày 05/9/2016 của </w:t>
      </w:r>
      <w:r>
        <w:rPr>
          <w:b w:val="0"/>
          <w:i w:val="0"/>
        </w:rPr>
        <w:t>Thủ tướng Chính phủ, Chỉ thị số 17/CT-TU ngày 03/12/2013 của Ban Thường vụ Tỉnh ủy; Thực hiện tốt Chỉ thị số 12-CT/TU ngày 29/6/2017 của Ban Thường vụ Tỉnh ủy về tăng cường vai trò nêu gương, thực hành tiết kiệm, chống lãng phí trong cán bộ, đảng viê</w:t>
      </w:r>
      <w:r>
        <w:rPr>
          <w:b w:val="0"/>
          <w:i w:val="0"/>
        </w:rPr>
        <w:t>n.</w:t>
      </w:r>
    </w:p>
    <w:p>
      <w:pPr>
        <w:jc w:val="both"/>
      </w:pPr>
      <w:r>
        <w:rPr>
          <w:b w:val="0"/>
          <w:i w:val="0"/>
        </w:rPr>
        <w:t>- Tập trung cao hơn nữa cho công tác dân vận chính quyền; Thực hiện tốt Quy chế dân chủ cơ sở, tăng cường đồng thuận xã hội góp phần phát triển kinh tế - xã hội, đề cao vai trò giám sát của nhân dân đối với hoạt động của cán bộ, công chức và cơ quan nhà nước.</w:t>
      </w:r>
    </w:p>
    <w:p>
      <w:pPr>
        <w:jc w:val="both"/>
      </w:pPr>
      <w:r>
        <w:rPr>
          <w:b/>
          <w:i w:val="0"/>
        </w:rPr>
        <w:t>9. Đảm bảo quốc phòng, an ninh, trật tự an toàn xã hội, giải quyết tốt khiếu nại, tố cáo</w:t>
      </w:r>
    </w:p>
    <w:p>
      <w:pPr>
        <w:jc w:val="both"/>
      </w:pPr>
      <w:r>
        <w:rPr>
          <w:b w:val="0"/>
          <w:i w:val="0"/>
        </w:rPr>
        <w:t>- Tăng cường củng cố quốc phòng, giữ vững an ninh quốc gia, đảm bảo trật tự an toàn xã hội trên địa bàn tỉnh; Tổ chức tốt diễn tập Khu vực phòng thủ năm 2017; Kịp thời phát hiện, đấu tranh vô hiệu hoá hoạt động chống phá của các thế lực thù địch và đối tượng phản động, chống đối; Bảo vệ an toàn tuyệt đối các hoạt động chính trị, xã hội lớn trên địa bàn.</w:t>
      </w:r>
    </w:p>
    <w:p>
      <w:pPr>
        <w:jc w:val="both"/>
      </w:pPr>
      <w:r>
        <w:rPr>
          <w:b w:val="0"/>
          <w:i w:val="0"/>
        </w:rPr>
        <w:t>- Theo dõi, nắm chắc tình hình vi phạm trong hoạt động tôn giáo, truyền đạo trái phép để kịp thời có phương án xử lý; Giải quyết nhanh chóng những kiến nghị, nhu cầu chính đáng của các tôn giáo, đồng thời kiên quyết đấu tranh với những hoạt động vi phạm pháp luật, những hoạt động lợi dụng tôn giáo để chống phá Đảng, nhà nước, ảnh hưởng đến an ninh chính trị và trật tự an toàn xã hội.</w:t>
      </w:r>
    </w:p>
    <w:p>
      <w:pPr>
        <w:jc w:val="both"/>
      </w:pPr>
      <w:r>
        <w:rPr>
          <w:b w:val="0"/>
          <w:i w:val="0"/>
        </w:rPr>
        <w:t>- Tiếp tục đẩy mạnh tấn công truy quét các loại tội phạm; Nắm chắc và xử lý kịp thời, hiệu quả tình hình nổi lên về quốc phòng, an ninh trên các tuyến, lĩnh vực, địa bàn và đối tượng trọng điểm; Thực hiện quyết liệt các giải pháp bảo đảm trật tự an toàn giao thông; Tiếp tục thực hiện các biện pháp giải tỏa hành lang an toàn giao thông trên địa bàn toàn tỉnh, nhất là các tuyến quốc lộ, tỉnh lộ theo tinh thần Nghị quyết số 56/2016/NQ-HĐND ngày 16/12/2016 của HĐND tỉnh.</w:t>
      </w:r>
    </w:p>
    <w:p>
      <w:pPr>
        <w:jc w:val="both"/>
      </w:pPr>
      <w:r>
        <w:rPr>
          <w:b w:val="0"/>
          <w:i w:val="0"/>
        </w:rPr>
        <w:t>- Tăng cường đối thoại, giải quyết kịp thời, các vụ việc khiếu nại, tố cáo từ cơ sở, không để các vụ việc tồn đọng kéo dài hình thành các vụ việc phức tạp; Tập trung xử lý các vấn đề bức xúc mà báo chí phản ánh; Tiếp tục chỉ đạo triển khai mạnh mẽ phòng, chống tham nhũng, thực hành tiết kiệm, chống lãng phí.</w:t>
      </w:r>
    </w:p>
    <w:p>
      <w:pPr>
        <w:jc w:val="both"/>
      </w:pPr>
      <w:r>
        <w:rPr>
          <w:b/>
          <w:i w:val="0"/>
        </w:rPr>
        <w:t>10. Đẩy mạnh công tác thông tin, tuyên truyền, tạo đồng thuận trong xã hội</w:t>
      </w:r>
    </w:p>
    <w:p>
      <w:pPr>
        <w:jc w:val="both"/>
      </w:pPr>
      <w:r>
        <w:rPr>
          <w:b w:val="0"/>
          <w:i w:val="0"/>
        </w:rPr>
        <w:t>- Thực hiện tốt công tác thông tin, tuyên truyền tới các tầng lớp nhân dân về các chủ trương, chính sách của Đảng, pháp luật Nhà nước, tạo sự đồng thuận xã hội, phát huy sức mạnh tổng hợp của cả hệ thống chính trị nhằm thực hiện tốt các mục tiêu phát triển kinh tế - xã hội của tỉnh.</w:t>
      </w:r>
    </w:p>
    <w:p>
      <w:pPr>
        <w:jc w:val="both"/>
      </w:pPr>
      <w:r>
        <w:rPr>
          <w:b w:val="0"/>
          <w:i w:val="0"/>
        </w:rPr>
        <w:t>- Các cấp, các ngành phối hợp chặt chẽ với Mặt trận Tổ quốc các cấp, các tổ chức chính trị xã hội, các tổ chức xã hội và các tổ chức xã hội nghề nghiệp trong việc tuyên truyền và chủ động cung cấp thông tin đầy đủ, chính xác, kịp thời, công khai, minh bạch cho báo chí, nhất là những vấn đề mà dư luận quan tâm; Xử lý nghiêm minh các hành vi đưa tin sai sự thật, gây tâm lý hoang mang bất ổn trong xã hội, làm phương hại đến lợi ích của Nhà nước, doanh nghiệp và nhân dân.</w:t>
      </w:r>
    </w:p>
    <w:p>
      <w:pPr>
        <w:jc w:val="both"/>
      </w:pPr>
      <w:r>
        <w:rPr>
          <w:b/>
          <w:i w:val="0"/>
        </w:rPr>
        <w:t xml:space="preserve">IV. TỔ CHỨC THỰC HIỆN </w:t>
      </w:r>
    </w:p>
    <w:p>
      <w:pPr>
        <w:jc w:val="both"/>
      </w:pPr>
      <w:r>
        <w:rPr>
          <w:b w:val="0"/>
          <w:i w:val="0"/>
        </w:rPr>
        <w:t>Hội đồng nhân dân tỉnh giao Uỷ ban nhân dân tỉnh tổ chức thực hiện thắng lợi các chỉ tiêu, nhiệm vụ trọng tâm 6 tháng cuối năm 2017.</w:t>
      </w:r>
    </w:p>
    <w:p>
      <w:pPr>
        <w:jc w:val="both"/>
      </w:pPr>
      <w:r>
        <w:rPr>
          <w:b w:val="0"/>
          <w:i w:val="0"/>
        </w:rPr>
        <w:t>Thường trực Hội đồng nhân dân tỉnh, các Ban Hội đồng nhân dân tỉnh và các vị đại biểu Hội đồng nhân dân tỉnh nêu cao tinh thần trách nhiệm của mình trong việc giám sát, thực hiện các Nghị quyết của Hội đồng nhân dân tỉnh.</w:t>
      </w:r>
    </w:p>
    <w:p>
      <w:pPr>
        <w:jc w:val="both"/>
      </w:pPr>
      <w:r>
        <w:rPr>
          <w:b w:val="0"/>
          <w:i w:val="0"/>
        </w:rPr>
        <w:t>Uỷ ban Mặt trận Tổ quốc và các đoàn thể chính trị - xã hội động viên các tầng lớp nhân dân tham gia tích cực phong trào thi đua yêu nước, thực hiện thắng lợi các Nghị quyết của Hội đồng nhân dân tỉnh.</w:t>
      </w:r>
    </w:p>
    <w:p>
      <w:pPr>
        <w:jc w:val="both"/>
      </w:pPr>
      <w:r>
        <w:rPr>
          <w:b w:val="0"/>
          <w:i w:val="0"/>
        </w:rPr>
        <w:t>Các cấp, các ngành, các tầng lớp nhân dân, lực lượng vũ trang tỉnh nhà nêu cao tinh thần tự lực, tự cường, đoàn kết, động viên mọi nguồn lực, vượt qua mọi khó khăn, phấn đấu hoàn thành xuất sắc nhiệm vụ năm 2017.</w:t>
      </w:r>
    </w:p>
    <w:p>
      <w:pPr>
        <w:jc w:val="both"/>
      </w:pPr>
      <w:r>
        <w:rPr>
          <w:b w:val="0"/>
          <w:i w:val="0"/>
        </w:rPr>
        <w:t>Nghị quyết này đã được Hội đồng nhân dân tỉnh Nghệ An khoá XVII, kỳ họp thứ 4 thông qua ngày 13 tháng 7 năm 2017 và có hiệu lực từ ngày 23 tháng 7 năm 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Xuân Sơn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