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02/2011/CT-UBND về tổ chức phát động phong trào thi đua yêu nước năm 2011 do Ủy ban nhân dân huyện Củ Chi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HUYỆN CỦ CHI</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CHỈ THỊ</w:t>
      </w:r>
      <w:r>
        <w:br/>
      </w:r>
      <w:r>
        <w:rPr>
          <w:b w:val="0"/>
          <w:i w:val="0"/>
        </w:rPr>
        <w:t>VỀ VIỆC TỔ CHỨC PHÁT ĐỘNG PHONG TRÀO THI ĐUA YÊU NƯỚC NĂM 2011</w:t>
      </w:r>
    </w:p>
    <w:p>
      <w:r>
        <w:rPr>
          <w:b w:val="0"/>
          <w:i w:val="0"/>
        </w:rPr>
        <w:t>Trong năm 2010, huyện Củ Chi đã tập trung huy động mọi nguồn lực của toàn xã hội, phát động nhiều phong trào thi đua yêu nước trên các lĩnh vực chính trị, kinh tế, văn hóa xã hội, an ninh - quốc phòng; động viên các cấp, các ngành và các tầng lớp nhân dân quyết tâm, nỗ lực phấn đấu hoàn thành chỉ tiêu kinh tế - xã hội đã đề ra, tạo tiền đề thực hiện thắng lợi kế hoạch 5 năm (2006 - 2010). Phong trào thi đua yêu nước đã thật sự khơi dậy tinh thần hăng hái thi đua ở mỗi cá nhân, mỗi tập thể và đông đảo nhân dân huyện Củ Chi tính chủ động, sáng tạo, dám nghĩ, dám làm, dám chịu trách nhiệm, tất cả vì sự nghiệp xây dựng quê hương Củ Chi anh hùng, văn minh, hiện đại.</w:t>
      </w:r>
    </w:p>
    <w:p>
      <w:r>
        <w:rPr>
          <w:b w:val="0"/>
          <w:i w:val="0"/>
        </w:rPr>
        <w:t>Trên cơ sở những kết quả đã đạt được về kinh tế - xã hội năm 2010. Tuy nhiên phong trào thi đua và công tác khen thưởng của huyện cũng còn một số hạn chế, một số cơ quan, đơn vị việc tổ chức phát động phong trào thi đua còn mang nặng hình thức, nội dung phong trào thi đua chưa thực chất; việc phát hiện, bồi dưỡng, tổng kết và nhân rộng điển hình tiên tiến thiếu thường xuyên, công tác khen thưởng có lúc chưa kịp thời nên chưa tạo được sự lan tỏa trong các ngành, lĩnh vực và đời sống xã hội; có nơi chưa quan tâm đến công tác tuyên truyền, động viên, khích lệ phong trào thi đua.</w:t>
      </w:r>
    </w:p>
    <w:p>
      <w:r>
        <w:rPr>
          <w:b w:val="0"/>
          <w:i w:val="0"/>
        </w:rPr>
        <w:t>Nguyên nhân của những hạn chế, yếu kém nêu trên, trước hết do một số cấp ủy, lãnh đạo đơn vị, chưa có sự quan tâm lãnh đạo, chỉ đạo đối với phong trào thi đua và công tác khen thưởng; bộ máy bán chuyên trách làm công tác thi đua khen thưởng ở một số đơn vị thiếu ổn định, thiếu chuyên nghiệp, chưa chủ động nắm bắt tình hình để tham mưu đề xuất cho cấp ủy, chính quyền, chỉ đạo, tổ chức triển khai phong trào thi đua và công tác khen thưởng theo yêu cầu đổi mới công tác thi đua, khen thưởng trong tình hình mới.</w:t>
      </w:r>
    </w:p>
    <w:p>
      <w:r>
        <w:rPr>
          <w:b w:val="0"/>
          <w:i w:val="0"/>
        </w:rPr>
        <w:t>Từ thực tiễn phong trào thi đua yêu nước của huyện và yêu cầu đổi mới công tác thi đua, khen thưởng trong năm 2011. Ủy ban nhân dân huyện yêu cầu Thủ trưởng các cơ quan, ban, ngành, đoàn thể, công ty, xí nghiệp, Chủ tịch UBND các xã, thị trấn tập trung thực hiện tốt các nội dung trọng tâm sau đây:</w:t>
      </w:r>
    </w:p>
    <w:p>
      <w:r>
        <w:rPr>
          <w:b w:val="0"/>
          <w:i w:val="0"/>
        </w:rPr>
        <w:t>1. Tiếp tục quán triệt tư tưởng của Chủ tịch Hồ Chí Minh về thi đua ái quốc; Kết luận số 83-KL/TW của Ban Bí thư Trung ương về tiếp tục thực hiện Chỉ thị số 39- CT/TW ngày 21 tháng 5 năm 2004 của Bộ Chính trị (khóa IX) về “tiếp tục đổi mới, đẩy mạnh phong trào thi đua yêu nước, phát hiện, bồi dưỡng, tổng kết và nhân điển hình tiên tiến” làm cho mọi người, trước hết là cán bộ, đảng viên nhận thức đúng vai trò đặc biệt quan trọng của công tác thi đua, khen thưởng trong giai đoạn cách mạng hiện nay là động lực to lớn để phát huy sức mạnh tổng hợp, trình độ, sự năng động sáng tạo, cống hiến quên mình của các tầng lớp nhân dân, góp phần xây dựng và phát triển huyện ngày càng văn minh, hiện đại.</w:t>
      </w:r>
    </w:p>
    <w:p>
      <w:r>
        <w:rPr>
          <w:b w:val="0"/>
          <w:i w:val="0"/>
        </w:rPr>
        <w:t>2. Thủ trưởng các cơ quan, ban, ngành, đoàn thể, công ty, xí nghiệp, Chủ tịch UBND các xã, thị trấn: trên cơ sở xây dựng nội dung phát động phong trào thi đua cần bám sát đường lối, chủ trương của Đảng, chính sách pháp luật của Nhà nước, sát với tình hình thực tiễn và nhiệm vụ chính trị của từng cấp, từng ngành, từng đơn vị, để góp phần thực hiện hoàn thành, đạt và vượt kế hoạch các chỉ tiêu chủ yếu kinh tế - xã hội, quốc phòng an ninh năm 2011 của huyện. Trong đó mức tăng trưởng công nghiệp - tiểu thủ công nghiệp 18,06%, thương mại - dịch vụ 20% và nông - lâm nghiệp thủy sản 7%/năm. Tổng thu Ngân sách Nhà nước trên địa bàn Huyện đạt 359,7 tỷ đồng. Tổng kinh phí đầu tư đạt khoảng 736,320 tỷ đồng.</w:t>
      </w:r>
    </w:p>
    <w:p>
      <w:r>
        <w:rPr>
          <w:b w:val="0"/>
          <w:i w:val="0"/>
        </w:rPr>
        <w:t>3. Tập trung lãnh đạo thực hiện có hiệu quả Chương trình hành động số 06- CTrHĐ/TU ngày 08 tháng 3 năm 2011 của Ban Thường vụ Thành ủy và Chỉ thị số 08/2011/CT-UBND ngày 02 tháng 3 năm 2011 của Ủy ban nhân dân thành phố về việc triển khai thực hiện Nghị quyết số 11/NQ-CP ngày 24 tháng 02 năm 2011 của Chính phủ về những giải pháp chủ yếu tập trung kiềm chế lạm phát, ổn định kinh tế vĩ mô, đảm bảo an sinh và xã hội trên địa bàn huyện.</w:t>
      </w:r>
    </w:p>
    <w:p>
      <w:r>
        <w:rPr>
          <w:b w:val="0"/>
          <w:i w:val="0"/>
        </w:rPr>
        <w:t>4. Các cấp ủy Đảng, chính quyền, Mặt trận Tổ quốc và các đoàn thể tập trung tổ chức thành công cuộc Bầu cử Đại biểu Quốc hội Khóa XIII và Đại biểu Hội đồng nhân dân thành phố và Đại biểu Hội đồng nhân dân xã nhiệm kỳ 2011 - 2016 bảo đảm tỉ lệ cử tri đi bầu cao nhất, an toàn và đúng các quy định của pháp luật.</w:t>
      </w:r>
    </w:p>
    <w:p>
      <w:r>
        <w:rPr>
          <w:b w:val="0"/>
          <w:i w:val="0"/>
        </w:rPr>
        <w:t>5. Trên cơ sở tiếp tục nghiên cứu, quán triệt chủ trương đường lối của Đảng, tư tưởng Hồ Chí Minh về thi đua yêu nước, nội dung phong trào thi đua và công tác khen thưởng phải gắn kết với thực hiện cuộc vận động “Học tập làm theo tấm gương đạo đức Hồ Chí Minh”, nhằm nâng cao chất lượng, hiệu quả cuộc vận động, không ngừng nâng cao phẩm chất chính trị, đạo đức cách mạng, cần kiệm, liêm chính, chí công, vô tư, phòng chống tham nhũng, thực hành tiết kiệm, chống lãng phí, xây dựng Đảng, xây dựng chính quyền và các đoàn thể chính trị vững mạnh.</w:t>
      </w:r>
    </w:p>
    <w:p>
      <w:r>
        <w:rPr>
          <w:b w:val="0"/>
          <w:i w:val="0"/>
        </w:rPr>
        <w:t>6. Chú trọng phát hiện, bồi dưỡng, nhân rộng các điển hình tiên tiến, gương “Người tốt, việc tốt”. Mỗi cơ quan, đơn vị cần xây dựng và lựa chọn các mô hình tốt, sáng kiến hay, điển hình tiên tiến tiêu biểu để biểu dương, tôn vinh, tuyên truyền, nhân rộng ở địa phương, đơn vị mình, nhằm tạo sự lan tỏa rộng rãi khắp trên địa bàn huyện.</w:t>
      </w:r>
    </w:p>
    <w:p>
      <w:r>
        <w:rPr>
          <w:b w:val="0"/>
          <w:i w:val="0"/>
        </w:rPr>
        <w:t>7. Nâng cao chất lượng công tác khen thưởng, tổ chức xét khen thưởng phải kịp thời, chặt chẽ, đúng đối tượng, đúng thành tích, công khai, công bằng, dân chủ, đúng quy trình thủ tục, đảm bảo tôn vinh, khen thưởng được chính xác, có tác dụng nêu gương giáo dục và có sức lan tỏa trong từng cơ quan, đơn vị; đặc biệt là tăng cường công tác phát hiện, khen thưởng cho các tập thể, cá nhân lập được thành tích đột xuất đặc biệt xuất sắc, những tập thể, cá nhân có thành tích xuất sắc trong thực hiện nhiệm vụ ở những nơi khó khăn, gian khổ ở những địa bàn trọng điểm. Chống mọi biểu hiện hình thức, bệnh thành tích trong thi đua, khen thưởng.</w:t>
      </w:r>
    </w:p>
    <w:p>
      <w:r>
        <w:rPr>
          <w:b w:val="0"/>
          <w:i w:val="0"/>
        </w:rPr>
        <w:t>8. Phòng Nội vụ, Thường trực Thi đua - Khen thưởng huyện, phối hợp với các thành viên Hội đồng Thi đua - Khen thưởng huyện tổ chức kiểm tra, đôn đốc và báo cáo thường xuyên, kịp thời về tình hình triển khai thực hiện phong trào thi đua của các cơ quan, đơn vị, tham mưu cho Ủy ban nhân dân huyện và Hội đồng Thi đua - Khen thưởng huyện trong việc tổ chức hội nghị sơ kết, tổng kết phong trào thi đua yêu nước năm 2011, kịp thời tham mưu cho Ủy ban nhân dân huyện biểu dương khen thưởng và đề nghị cấp trên khen thưởng cho tập thể, cá nhân có thành tích xuất sắc, có kế hoạch phát triển và nhân rộng điển hình tiên tiến trong các phong trào ở cơ sở, kịp thời biểu dương khen thưởng những tập thể, cá nhân có thành tích xuất sắc đóng góp tích cực cho phong trào thi đua yêu nước của huyện năm 2011.</w:t>
      </w:r>
    </w:p>
    <w:p>
      <w:r>
        <w:rPr>
          <w:b w:val="0"/>
          <w:i w:val="0"/>
        </w:rPr>
        <w:t>9. Ủy ban Mặt trận Tổ quốc huyện, các đoàn thể huyện phối hợp chặt chẽ với Ủy ban nhân dân các xã, thị trấn, các ngành liên quan có kế hoạch quán triệt trong toàn thể hội viên và các tầng lớp nhân dân trên địa bàn huyện nhằm thống nhất trong nhận thức và hành động, tiếp tục phát huy tinh thần năng động, sáng tạo, đoàn kết, nỗ lực phấn đấu vượt qua khó khăn thách thức; tổ chức triển khai thực hiện tốt các nội dung, phong trào thi đua yêu nước của huyện đã đề ra, để phong trào thi đua yêu nước đạt được hiệu quả thiết thực, thật sự là phong trào hành động cách mạng của quần chúng; góp phần cùng huyện, thành phố và cả nước hoàn thành các chỉ tiêu, nhiệm vụ kinh tế xã hội năm 2011.</w:t>
      </w:r>
    </w:p>
    <w:p>
      <w:r>
        <w:rPr>
          <w:b w:val="0"/>
          <w:i w:val="0"/>
        </w:rPr>
        <w:t>Ủy ban nhân dân huyện yêu cầu Thủ trưởng các các cơ quan, đơn vị, Chủ tịch Ủy ban nhân dân các xã, thị trấn tổ chức thực hiện nghiêm túc Chỉ thị này và thường xuyên báo cáo kết quả thực hiện cho Thường trực Ủy ban nhân dân huyện và Thường trực Hội đồng Thi đua - Khen thưởng huyện (Phòng Nội vụ) để phục vụ kịp thời cho việc sơ kết, tổng kết phong trào thi đua./.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Lê Minh Tấn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