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03-UB/CT về việc vận động phong trào quần chúng truy quét bọn trộm cắp, phá hoại cắt dây điện và bảo vệ đường dây điện thoại, điện đường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CHỈ THỊ</w:t>
      </w:r>
    </w:p>
    <w:p>
      <w:pPr>
        <w:jc w:val="center"/>
      </w:pPr>
      <w:r>
        <w:rPr>
          <w:b/>
          <w:i w:val="0"/>
        </w:rPr>
        <w:t>Về việc vận động phong trào quần chúng truy quét bọn trộm cắp,</w:t>
      </w:r>
    </w:p>
    <w:p>
      <w:pPr>
        <w:jc w:val="center"/>
      </w:pPr>
      <w:r>
        <w:rPr>
          <w:b/>
          <w:i w:val="0"/>
        </w:rPr>
        <w:t xml:space="preserve"> </w:t>
      </w:r>
      <w:r>
        <w:rPr>
          <w:b/>
          <w:i w:val="0"/>
        </w:rPr>
        <w:t xml:space="preserve">phá hoại cắt dây điện và bảo vệ đường dây điện thoại, điện đường </w:t>
      </w:r>
    </w:p>
    <w:p>
      <w:r>
        <w:rPr>
          <w:b w:val="0"/>
          <w:i w:val="0"/>
        </w:rPr>
        <w:t>Theo thông báo của trên tình hình cắt trộm dây điện thoại, điện đường, dây điện trung, cao thế và cả việc cho, cắp sắt thép, trụ cột điện xảy ra rất nghiêm trọng nhiều địa phương trên toàn quốc, gây thiệt hại rát lớn đến tài sản XHCN, ảnh hưởng nghiêm trọng đến nhu cầu sản xuất phát triển kinh tế, gây tai hại chậm trễ đến thông tin liên lạc giữa các ngành các cấp, ảnh hưởng đến công tác đời sống của nhân dân. Trùng hợp với mưu đồ tiến hành kiểu chiến tranh phá hoại nhiều mặt của kẻ địch hiện nay.</w:t>
      </w:r>
    </w:p>
    <w:p>
      <w:r>
        <w:rPr>
          <w:b w:val="0"/>
          <w:i w:val="0"/>
        </w:rPr>
        <w:t>Nguyên nhân xảy ra các vụ việc có tính nghiêm trọng này, phần đông là do bọn lưu manh côn đồ, trộm cắp, bọn hận thủ cách mạng, bọn địch phá hoại lợi dụng cơ hở trong việc bảo quản của ta để phá hoại, làm ảnh hưởng đến mạch máu lưu thông, gây khó khăn, cản trỡ con đường xây dựng CNXH. Đồng thời có một số vụ do cán bộ, nhân viên của ngành bưu điện, điện lực lợi dụng lý do “đi sửa chữa” để cắt dây điện thoại, điện đường đi bán.</w:t>
      </w:r>
    </w:p>
    <w:p>
      <w:r>
        <w:rPr>
          <w:b w:val="0"/>
          <w:i w:val="0"/>
        </w:rPr>
        <w:t>Địa phương ta đầu năm 1981 đến nay đã xảy ra nhiều vụ, mất hàng chục ngàn mét dây điện thoại, gần 10000 mét dây điện đường, có những nơi mất liên tiếp 8 vụ liền như đường dây điện trung thế dẫn đến trạm bơm thuộc xã Hữu Định huyện Châu Thành (mất hơn 5.000m) Chợ Lách 3 vụ mất 2.300 mét, Đồng gò 2 vụ 2.000 mét … Gần đây số cơ quan lại mất liên tiếp như trại chăn nuôi thuộc Ty Nông nghiệp bị cắt điện liên tiếp 3 vụ 1.500 mét, trại điều dưỡng thuộc Ty Thương binh xã hội 2 vụ mất 2.000 mét (dây điện thoại …) và nhiều nơi khác trong tỉnh cũng có xảy ra như vậy.</w:t>
      </w:r>
    </w:p>
    <w:p>
      <w:r>
        <w:rPr>
          <w:b w:val="0"/>
          <w:i w:val="0"/>
        </w:rPr>
        <w:t>Nhưng việc xác minh, truy tìm thủ phạm, kết quả chưa tốt, các vụ mất dây điện thoại, điện đường xảy ra ta chưa chủ động đấu tranh làm rõ vụ nào, chưa xử lý nghiêm đối tượng nào. Đồng thời ta chưa chủ động phòng ngừa, ngăn chặn bọn trộm cắp, tiêu thụ dây điện, chưa phát động được phong trào quần chúng tích cực tham gia, thiết thực bảo vệ được dây điện thoại, điện đường vì lợi ích chung vì yêu cầu phát triển kinh tế đời sống và giữ gìn an ninh quốc phòng.</w:t>
      </w:r>
    </w:p>
    <w:p>
      <w:r>
        <w:rPr>
          <w:b w:val="0"/>
          <w:i w:val="0"/>
        </w:rPr>
        <w:t>Để tích cực đấu tranh làm rõ các vụ mất mát dây điện đã xảy ra, kiên quyết nghiêm trị bọn tội phạm lợi dụng sơ hở của ta cắt trộm, phá hoại dây điện thoại, điện đường, phát động các ngành, các cấp và nhân dân tích cực tham gia bảo vệ, chủ động phòng ngừa, ngăn chặn bọn trộm cắp dây điện. Duy trì tốt điện phục vụ sản xuất, thông tin, liên lạc và thi hành chỉ thị của đồng chí Phó Chủ tịch Hội đồng Bộ Trưởng kiêm Bộ trưởng Bộ Nội vụ. Uỷ ban nhân dân chỉ thị:</w:t>
      </w:r>
    </w:p>
    <w:p>
      <w:r>
        <w:rPr>
          <w:b w:val="0"/>
          <w:i w:val="0"/>
        </w:rPr>
        <w:t>1. Phải mở đợt phát động, giáo dục rộng rãi trong cán bộ, công nhân viên khắp các đơn vị vũ trang cơ quan, xí nghiệp và nhân dân ở phường, xã làm cho cán bộ, công nhân viên, nhân dân nhận thức sâu sắc yêu cầu giữ gìn đường dây điện là mạch máu lưu thông, là nhu cầu bức thiết cho sản xuất phát triển kinh tế, đời sống, giữ gìn an ninh chính trị để mọi người nêu cao quyền làm chủ của mình, thấy rõ trách nhiệm, tích cực bảo vệ đường dây ổn định, duy trì thường xuyên bảo đảm cho sản xuất và thông tin liên lạc.</w:t>
      </w:r>
    </w:p>
    <w:p>
      <w:r>
        <w:rPr>
          <w:b w:val="0"/>
          <w:i w:val="0"/>
        </w:rPr>
        <w:t>2. Công an tỉnh, Sở điện lực, Ty bưu điện, Đài phát thanh phải phối hợp chặt chẽ, đặt ra kế hoạch thực hiện cụ thể chỉ thị này, có đề ra chỉ tiêu, mức độ thời gian thực hiện:</w:t>
      </w:r>
    </w:p>
    <w:p>
      <w:r>
        <w:rPr>
          <w:b w:val="0"/>
          <w:i w:val="0"/>
        </w:rPr>
        <w:t>- Công an phải làm phương án tiến hành điều tra, xác minh làm rõ các vụ mất mát đã xảy ra, nhất là những nơi đã xảy ra nhiều lần như Hữu Định (Châu Thành), Đồng gò (Giồng Trôm), …Mở đợt truy quét có kết hợp huyện, thị truy bắt cho được thủ phạm để đấu tranh xử lý nghiêm, kết hợp tuần tra, phục kích phát hiện những nhà chứa, tiêu thụ,  nắm chắc quả tang khám xét bắt ngay, Mỗi việc kết luận đưa ra pháp luật truy tố nghiêm khắc.</w:t>
      </w:r>
    </w:p>
    <w:p>
      <w:r>
        <w:rPr>
          <w:b w:val="0"/>
          <w:i w:val="0"/>
        </w:rPr>
        <w:t>- Sở điện lực, Ty bưu điện, Đài phát thanh phải tổ chức kiểm tra nội bộ, giáo dục ý thức trách nhiệm của cán bộ nhân viên trong việc bảo vệ, quản lý đường dây, kho dự trữ, chú ý phát hiện những cán bộ, nhân viên lợi dụng “đi sửa chữa” để cắt trộm dây điện đi bán để truy tố, nghiêm trị theo pháp luậtcủa Nhà nước và theo tinh thần nghị quyết của Hội đồng Bộ trưởng.</w:t>
      </w:r>
    </w:p>
    <w:p>
      <w:r>
        <w:rPr>
          <w:b w:val="0"/>
          <w:i w:val="0"/>
        </w:rPr>
        <w:t>- Cần có kế hoạch thay đổi những cán bộ, nhân viên xét thấy không có đảm bảo cho việc lưu động, đi sửa chữa đường dây điện thoại, điện đường.</w:t>
      </w:r>
    </w:p>
    <w:p>
      <w:r>
        <w:rPr>
          <w:b w:val="0"/>
          <w:i w:val="0"/>
        </w:rPr>
        <w:t>3. Uỷ ban nhân dân huyện, thị xã phải chỉ đạo cho xã, phường, các cơ quan ban ngành trong huyện, thị xã mở đợt sinh hoạt ý thức bảo vệ đường dây điện, phát động phong trào quần chúng, nồng cốt công an xã, phường, dân quân chiến đấu, dân quân rộng rãi, tổ an ninh nhân dân ở xã, phường tích cực tuần tra bảo bệ đường dây đi qua ngang địa phương, hướng dẫn, giáo dục trách nhiệm các đoàn thể, các tổ tập đoàn sản xuất nêu cao tinh thần bảo vệ cột, trụ, đèn, đường dây điện, sẵn sàng truy bắt, tố cáo bọn phạm pháp.</w:t>
      </w:r>
    </w:p>
    <w:p>
      <w:r>
        <w:rPr>
          <w:b w:val="0"/>
          <w:i w:val="0"/>
        </w:rPr>
        <w:t>- Kịp thời khen thưởng, những cá nhâ, tập thể đã có công truy bắt, tố giác tích cực trong công tác phòng chống, bảo vệ dây điện thoại, điện đường. Kết hợp chặt chẽ ngành thông tin, báo chí, đài truyền thanh; thường xuyên nêu gương người tốt, việc tốt để động viên cổ vũ phong trào, đồng thời phổ biến những hành động tiêu cực trong việc này.</w:t>
      </w:r>
    </w:p>
    <w:p>
      <w:r>
        <w:rPr>
          <w:b w:val="0"/>
          <w:i w:val="0"/>
        </w:rPr>
        <w:t>4. Công an tỉnh, Sở điện lực, Ty bưu điện phối hợp, lập kế hoạch liên tịch và mở hội nghị triển khai chỉ thị này để các ngành, các cấp, xã, phường thông suốt tổ chức thực hiện đạt kết quả cao.</w:t>
      </w:r>
    </w:p>
    <w:p>
      <w:r>
        <w:rPr>
          <w:b w:val="0"/>
          <w:i w:val="0"/>
        </w:rPr>
        <w:t>UBND tỉnh ủy nhiệm Sở công an tỉnh thường xuyên theo dõi báo cáo kết quả triển khai và thực hiện chỉ thị này về Thường trực UBND tỉnh theo dõi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 xml:space="preserve">UỶ BAN NHÂN DÂN </w:t>
            </w:r>
            <w:r>
              <w:rPr>
                <w:b/>
                <w:i w:val="0"/>
              </w:rPr>
              <w:t>TỈNH</w:t>
            </w:r>
            <w:r>
              <w:rPr>
                <w:b w:val="0"/>
                <w:i w:val="0"/>
              </w:rPr>
              <w:br/>
            </w:r>
            <w:r>
              <w:rPr>
                <w:b/>
                <w:i w:val="0"/>
              </w:rPr>
              <w:t xml:space="preserve">PHÓ </w:t>
            </w:r>
            <w:r>
              <w:rPr>
                <w:b/>
                <w:i w:val="0"/>
              </w:rPr>
              <w:t>CHỦ TỊCH</w:t>
            </w:r>
            <w:r>
              <w:rPr>
                <w:b w:val="0"/>
                <w:i w:val="0"/>
              </w:rPr>
              <w:br/>
            </w:r>
            <w:r>
              <w:rPr>
                <w:b/>
                <w:i w:val="0"/>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