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03/2004/QĐ-BCN Về việc sáp nhập Xí nghiệp May Hội An vào Công ty Dệt May Hoà Thọ</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03/2004/QĐ-BCN</w:t>
        <w:br/>
        <w:t xml:space="preserve">     </w:t>
      </w:r>
      <w:r>
        <w:rPr>
          <w:b w:val="0"/>
          <w:i w:val="0"/>
        </w:rPr>
        <w:br/>
      </w:r>
      <w:r>
        <w:rPr>
          <w:b w:val="0"/>
          <w:i/>
        </w:rPr>
        <w:br/>
        <w:t xml:space="preserve">      Hà Nội, ngày 06 tháng 01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03/2004/QĐ-BCN</w:t>
        <w:br/>
        <w:t xml:space="preserve">     </w:t>
      </w:r>
      <w:r>
        <w:rPr>
          <w:b w:val="0"/>
          <w:i w:val="0"/>
        </w:rPr>
        <w:br/>
      </w:r>
      <w:r>
        <w:rPr>
          <w:b w:val="0"/>
          <w:i/>
        </w:rPr>
        <w:br/>
        <w:t xml:space="preserve">      Hà Nội, ngày 06 tháng 01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03/2004/QĐ-BCN</w:t>
        <w:br/>
        <w:t xml:space="preserve">     </w:t>
      </w:r>
      <w:r>
        <w:rPr>
          <w:b w:val="0"/>
          <w:i w:val="0"/>
        </w:rPr>
        <w:br/>
      </w:r>
      <w:r>
        <w:rPr>
          <w:b w:val="0"/>
          <w:i/>
        </w:rPr>
        <w:br/>
        <w:t xml:space="preserve">      Hà Nội, ngày 06 tháng 01 năm 2004</w:t>
        <w:br/>
        <w:t xml:space="preserve">     </w:t>
      </w:r>
      <w:r>
        <w:rPr>
          <w:b w:val="0"/>
          <w:i w:val="0"/>
        </w:rPr>
        <w:br/>
      </w:r>
    </w:p>
    <w:p>
      <w:pPr>
        <w:jc w:val="center"/>
      </w:pPr>
      <w:r>
        <w:rPr>
          <w:b w:val="0"/>
          <w:i w:val="0"/>
        </w:rPr>
        <w:br/>
        <w:t xml:space="preserve">      Số: 03/2004/QĐ-BCN</w:t>
        <w:br/>
        <w:t xml:space="preserve">     </w:t>
      </w:r>
    </w:p>
    <w:p>
      <w:pPr>
        <w:jc w:val="center"/>
      </w:pPr>
      <w:r>
        <w:rPr>
          <w:b w:val="0"/>
          <w:i w:val="0"/>
        </w:rPr>
        <w:br/>
        <w:t xml:space="preserve">      Hà Nội, ngày 06 tháng 01 năm 2004</w:t>
        <w:br/>
        <w:t xml:space="preserve">     </w:t>
      </w:r>
    </w:p>
    <w:p>
      <w:r>
        <w:rPr>
          <w:b/>
          <w:i w:val="0"/>
        </w:rPr>
        <w:t xml:space="preserve">QUYẾT ĐỊNH </w:t>
      </w:r>
    </w:p>
    <w:p>
      <w:r>
        <w:rPr>
          <w:b/>
          <w:i/>
        </w:rPr>
        <w:t>Về việc sáp nhập Xí nghiệp May Hội An vào Công ty Dệt May Hoà Thọ</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50/CP ngày 28 tháng 8 năm 1996 của Chính phủ về thành lập, tổ chức lại, giải thể và phá sản doanh nghiệp nhà nước;</w:t>
      </w:r>
    </w:p>
    <w:p>
      <w:r>
        <w:rPr>
          <w:b w:val="0"/>
          <w:i/>
        </w:rPr>
        <w:t xml:space="preserve">Căn cứ Công văn số 6005/VPCP-ĐMDN ngày 03 tháng 12 năm 2003 của Văn phòng Chính phủ về việc sáp nhập Xí nghiệp May Hội An vào Công ty Dệt May Hoà Thọ thuộc Tổng công ty Dệt-May Việt Nam; </w:t>
      </w:r>
    </w:p>
    <w:p>
      <w:r>
        <w:rPr>
          <w:b w:val="0"/>
          <w:i/>
        </w:rPr>
        <w:t>Theo đề nghị của Vụ trưởng Vụ Tổ chức - Cán bộ,</w:t>
      </w:r>
    </w:p>
    <w:p>
      <w:r>
        <w:rPr>
          <w:b/>
          <w:i w:val="0"/>
        </w:rPr>
        <w:t>QUYẾT ĐỊNH:</w:t>
      </w:r>
    </w:p>
    <w:p>
      <w:r>
        <w:rPr>
          <w:b/>
          <w:i w:val="0"/>
        </w:rPr>
        <w:t xml:space="preserve">Điều 1. </w:t>
      </w:r>
      <w:r>
        <w:rPr>
          <w:b w:val="0"/>
          <w:i w:val="0"/>
        </w:rPr>
        <w:t>Sáp nhập Xí nghiệp May Hội An thuộc Uỷ ban nhân dân tỉnh Quảng Nam vào Công ty Dệt May Hoà Thọ là đơn vị thành viên của Tổng công ty Dệt - May Việt Nam.</w:t>
      </w:r>
    </w:p>
    <w:p>
      <w:r>
        <w:rPr>
          <w:b/>
          <w:i w:val="0"/>
        </w:rPr>
        <w:t xml:space="preserve">Điều 2. </w:t>
      </w:r>
      <w:r>
        <w:rPr>
          <w:b w:val="0"/>
          <w:i w:val="0"/>
        </w:rPr>
        <w:t>Giao Tổng công ty Dệt - May Việt Nam phối hợp với Uỷ ban nhân dân tỉnh Quảng Nam tổ chức thực hiện việc sáp nhập theo đúng quy định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Dệt May Hoà Thọ và Giám đốc Xí nghiệp May Hội 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