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03/2022/TT-BLĐTBXH Quy định Danh mục nhà tù và những nơi được coi là nhà tù để xem xét công nhận người hoạt động cách mạng, kháng chiến, bảo vệ Tổ quốc, làm nghĩa vụ quốc tế bị địch bắt tù, đày</w:t>
      </w:r>
    </w:p>
    <w:p>
      <w:r>
        <w:rPr>
          <w:b w:val="0"/>
          <w:i w:val="0"/>
        </w:rPr>
        <w:br/>
      </w:r>
      <w:r>
        <w:rPr>
          <w:b w:val="0"/>
          <w:i w:val="0"/>
        </w:rPr>
        <w:br/>
      </w:r>
      <w:r>
        <w:rPr>
          <w:b w:val="0"/>
          <w:i w:val="0"/>
        </w:rPr>
        <w:br/>
      </w:r>
      <w:r>
        <w:rPr>
          <w:b/>
          <w:i w:val="0"/>
        </w:rPr>
        <w:br/>
      </w:r>
      <w:r>
        <w:rPr>
          <w:b/>
          <w:i w:val="0"/>
        </w:rPr>
        <w:br/>
      </w:r>
      <w:r>
        <w:rPr>
          <w:b/>
          <w:i w:val="0"/>
        </w:rPr>
        <w:t xml:space="preserve">BỘ LAO ĐỘNG - THƯƠNG BINH </w:t>
      </w:r>
      <w:r>
        <w:rPr>
          <w:b/>
          <w:i w:val="0"/>
        </w:rPr>
        <w:br/>
      </w:r>
      <w:r>
        <w:rPr>
          <w:b/>
          <w:i w:val="0"/>
        </w:rPr>
        <w:br/>
      </w:r>
      <w:r>
        <w:rPr>
          <w:b/>
          <w:i w:val="0"/>
        </w:rPr>
        <w:br/>
      </w:r>
      <w:r>
        <w:rPr>
          <w:b/>
          <w:i w:val="0"/>
        </w:rPr>
        <w:t>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03/2022/TT-BLĐTBXH</w:t>
      </w:r>
      <w:r>
        <w:rPr>
          <w:b w:val="0"/>
          <w:i w:val="0"/>
        </w:rPr>
        <w:br/>
      </w:r>
      <w:r>
        <w:rPr>
          <w:b w:val="0"/>
          <w:i w:val="0"/>
        </w:rPr>
        <w:br/>
      </w:r>
      <w:r>
        <w:rPr>
          <w:b w:val="0"/>
          <w:i/>
        </w:rPr>
        <w:br/>
      </w:r>
      <w:r>
        <w:rPr>
          <w:b w:val="0"/>
          <w:i/>
        </w:rPr>
        <w:t>Hà Nội, ngày 30 tháng 03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LAO ĐỘNG - THƯƠNG BINH </w:t>
      </w:r>
      <w:r>
        <w:rPr>
          <w:b/>
          <w:i w:val="0"/>
        </w:rPr>
        <w:br/>
      </w:r>
      <w:r>
        <w:rPr>
          <w:b/>
          <w:i w:val="0"/>
        </w:rPr>
        <w:br/>
      </w:r>
      <w:r>
        <w:rPr>
          <w:b/>
          <w:i w:val="0"/>
        </w:rPr>
        <w:br/>
      </w:r>
      <w:r>
        <w:rPr>
          <w:b/>
          <w:i w:val="0"/>
        </w:rPr>
        <w:t>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03/2022/TT-BLĐTBXH</w:t>
      </w:r>
      <w:r>
        <w:rPr>
          <w:b w:val="0"/>
          <w:i w:val="0"/>
        </w:rPr>
        <w:br/>
      </w:r>
      <w:r>
        <w:rPr>
          <w:b w:val="0"/>
          <w:i w:val="0"/>
        </w:rPr>
        <w:br/>
      </w:r>
      <w:r>
        <w:rPr>
          <w:b w:val="0"/>
          <w:i/>
        </w:rPr>
        <w:br/>
      </w:r>
      <w:r>
        <w:rPr>
          <w:b w:val="0"/>
          <w:i/>
        </w:rPr>
        <w:t>Hà Nội, ngày 30 tháng 03 năm 2022</w:t>
      </w:r>
      <w:r>
        <w:rPr>
          <w:b w:val="0"/>
          <w:i/>
        </w:rPr>
        <w:br/>
      </w:r>
      <w:r>
        <w:rPr>
          <w:b w:val="0"/>
          <w:i w:val="0"/>
        </w:rPr>
        <w:br/>
      </w:r>
      <w:r>
        <w:rPr>
          <w:b w:val="0"/>
          <w:i w:val="0"/>
        </w:rPr>
        <w:br/>
      </w:r>
    </w:p>
    <w:p>
      <w:r>
        <w:rPr>
          <w:b w:val="0"/>
          <w:i w:val="0"/>
        </w:rPr>
        <w:br/>
      </w:r>
      <w:r>
        <w:rPr>
          <w:b/>
          <w:i w:val="0"/>
        </w:rPr>
        <w:br/>
      </w:r>
      <w:r>
        <w:rPr>
          <w:b/>
          <w:i w:val="0"/>
        </w:rPr>
        <w:br/>
      </w:r>
      <w:r>
        <w:rPr>
          <w:b/>
          <w:i w:val="0"/>
        </w:rPr>
        <w:t xml:space="preserve">BỘ LAO ĐỘNG - THƯƠNG BINH </w:t>
      </w:r>
      <w:r>
        <w:rPr>
          <w:b/>
          <w:i w:val="0"/>
        </w:rPr>
        <w:br/>
      </w:r>
      <w:r>
        <w:rPr>
          <w:b/>
          <w:i w:val="0"/>
        </w:rPr>
        <w:br/>
      </w:r>
      <w:r>
        <w:rPr>
          <w:b/>
          <w:i w:val="0"/>
        </w:rPr>
        <w:br/>
      </w:r>
      <w:r>
        <w:rPr>
          <w:b/>
          <w:i w:val="0"/>
        </w:rPr>
        <w:t>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LAO ĐỘNG - THƯƠNG BINH </w:t>
      </w:r>
      <w:r>
        <w:rPr>
          <w:b w:val="0"/>
          <w:i w:val="0"/>
        </w:rPr>
        <w:br/>
      </w:r>
      <w:r>
        <w:rPr>
          <w:b w:val="0"/>
          <w:i w:val="0"/>
        </w:rPr>
        <w:br/>
      </w:r>
      <w:r>
        <w:rPr>
          <w:b w:val="0"/>
          <w:i w:val="0"/>
        </w:rPr>
        <w:br/>
      </w:r>
      <w:r>
        <w:rPr>
          <w:b w:val="0"/>
          <w:i w:val="0"/>
        </w:rPr>
        <w:t>VÀ XÃ HỘI</w:t>
      </w:r>
      <w:r>
        <w:rPr>
          <w:b w:val="0"/>
          <w:i w:val="0"/>
        </w:rPr>
        <w:br/>
      </w:r>
      <w:r>
        <w:rPr>
          <w:b w:val="0"/>
          <w:i w:val="0"/>
        </w:rPr>
        <w:br/>
      </w:r>
      <w:r>
        <w:rPr>
          <w:b w:val="0"/>
          <w:i w:val="0"/>
        </w:rPr>
        <w:br/>
      </w:r>
    </w:p>
    <w:p>
      <w:r>
        <w:rPr>
          <w:b w:val="0"/>
          <w:i w:val="0"/>
        </w:rPr>
        <w:br/>
      </w:r>
      <w:r>
        <w:rPr>
          <w:b w:val="0"/>
          <w:i w:val="0"/>
        </w:rPr>
        <w:t xml:space="preserve">BỘ LAO ĐỘNG - THƯƠNG BINH </w:t>
      </w:r>
      <w:r>
        <w:rPr>
          <w:b w:val="0"/>
          <w:i w:val="0"/>
        </w:rPr>
        <w:br/>
      </w:r>
    </w:p>
    <w:p>
      <w:r>
        <w:rPr>
          <w:b w:val="0"/>
          <w:i w:val="0"/>
        </w:rPr>
        <w:br/>
      </w:r>
      <w:r>
        <w:rPr>
          <w:b w:val="0"/>
          <w:i w:val="0"/>
        </w:rPr>
        <w:t>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03/2022/TT-BLĐTBXH</w:t>
      </w:r>
      <w:r>
        <w:rPr>
          <w:b w:val="0"/>
          <w:i w:val="0"/>
        </w:rPr>
        <w:br/>
      </w:r>
      <w:r>
        <w:rPr>
          <w:b w:val="0"/>
          <w:i w:val="0"/>
        </w:rPr>
        <w:br/>
      </w:r>
      <w:r>
        <w:rPr>
          <w:b w:val="0"/>
          <w:i/>
        </w:rPr>
        <w:br/>
      </w:r>
      <w:r>
        <w:rPr>
          <w:b w:val="0"/>
          <w:i/>
        </w:rPr>
        <w:t>Hà Nội, ngày 30 tháng 03 năm 2022</w:t>
      </w:r>
      <w:r>
        <w:rPr>
          <w:b w:val="0"/>
          <w:i/>
        </w:rPr>
        <w:br/>
      </w:r>
      <w:r>
        <w:rPr>
          <w:b w:val="0"/>
          <w:i w:val="0"/>
        </w:rPr>
        <w:br/>
      </w:r>
    </w:p>
    <w:p>
      <w:pPr>
        <w:jc w:val="center"/>
      </w:pPr>
      <w:r>
        <w:rPr>
          <w:b w:val="0"/>
          <w:i w:val="0"/>
        </w:rPr>
        <w:br/>
      </w:r>
      <w:r>
        <w:rPr>
          <w:b w:val="0"/>
          <w:i w:val="0"/>
        </w:rPr>
        <w:t>Số: 03/2022/TT-BLĐTBXH</w:t>
      </w:r>
      <w:r>
        <w:rPr>
          <w:b w:val="0"/>
          <w:i w:val="0"/>
        </w:rPr>
        <w:br/>
      </w:r>
    </w:p>
    <w:p>
      <w:pPr>
        <w:jc w:val="center"/>
      </w:pPr>
      <w:r>
        <w:rPr>
          <w:b w:val="0"/>
          <w:i w:val="0"/>
        </w:rPr>
        <w:br/>
      </w:r>
      <w:r>
        <w:rPr>
          <w:b w:val="0"/>
          <w:i w:val="0"/>
        </w:rPr>
        <w:t>Hà Nội, ngày 30 tháng 03 năm 2022</w:t>
      </w:r>
      <w:r>
        <w:rPr>
          <w:b w:val="0"/>
          <w:i w:val="0"/>
        </w:rPr>
        <w:br/>
      </w:r>
    </w:p>
    <w:p>
      <w:pPr>
        <w:jc w:val="center"/>
      </w:pPr>
      <w:r>
        <w:rPr>
          <w:b/>
          <w:i w:val="0"/>
        </w:rPr>
        <w:t>THÔNG TƯ</w:t>
      </w:r>
    </w:p>
    <w:p>
      <w:pPr>
        <w:jc w:val="center"/>
      </w:pPr>
      <w:r>
        <w:rPr>
          <w:b/>
          <w:i w:val="0"/>
        </w:rPr>
        <w:t>Quy định Danh mục nhà tù và những nơi được coi là nhà tù để xem xét công nhận người hoạt</w:t>
      </w:r>
    </w:p>
    <w:p>
      <w:pPr>
        <w:jc w:val="center"/>
      </w:pPr>
      <w:r>
        <w:rPr>
          <w:b/>
          <w:i w:val="0"/>
        </w:rPr>
        <w:t>động cách mạng, kháng chiến, bảo vệ tổ quốc, làm nghĩa vụ quốc tế bị địch bắt tù, đày</w:t>
      </w:r>
    </w:p>
    <w:p>
      <w:pPr>
        <w:jc w:val="both"/>
      </w:pPr>
      <w:r>
        <w:rPr>
          <w:b w:val="0"/>
          <w:i/>
        </w:rPr>
        <w:t xml:space="preserve">Căn cứ Nghị định số </w:t>
      </w:r>
      <w:r>
        <w:rPr>
          <w:b w:val="0"/>
          <w:i/>
        </w:rPr>
        <w:t>14/2017/NĐ-CP</w:t>
      </w:r>
      <w:r>
        <w:rPr>
          <w:b w:val="0"/>
          <w:i/>
        </w:rPr>
        <w:t xml:space="preserve"> ngày 17 tháng 02 năm 2017 của Chính phủ quy định chức năng, nhiệm vụ, quyền hạn và cơ cấu tổ chức của Bộ Lao động - Thương binh và Xã hội;</w:t>
      </w:r>
    </w:p>
    <w:p>
      <w:pPr>
        <w:jc w:val="both"/>
      </w:pPr>
      <w:r>
        <w:rPr>
          <w:b w:val="0"/>
          <w:i/>
        </w:rPr>
        <w:t xml:space="preserve">Căn cứ Nghị định số </w:t>
      </w:r>
      <w:r>
        <w:rPr>
          <w:b w:val="0"/>
          <w:i/>
        </w:rPr>
        <w:t>131/2021/NĐ-CP</w:t>
      </w:r>
      <w:r>
        <w:rPr>
          <w:b w:val="0"/>
          <w:i/>
        </w:rPr>
        <w:t xml:space="preserve"> ngày 30 tháng 12 năm 2021 của Chính phủ quy định chi tiết và biện pháp thi hành Pháp lệnh Ưu đãi người có công với cách mạng;</w:t>
      </w:r>
    </w:p>
    <w:p>
      <w:pPr>
        <w:jc w:val="both"/>
      </w:pPr>
      <w:r>
        <w:rPr>
          <w:b w:val="0"/>
          <w:i/>
        </w:rPr>
        <w:t>Theo đề nghị của Cục trư</w:t>
      </w:r>
      <w:r>
        <w:rPr>
          <w:b w:val="0"/>
          <w:i/>
        </w:rPr>
        <w:t>ở</w:t>
      </w:r>
      <w:r>
        <w:rPr>
          <w:b w:val="0"/>
          <w:i/>
        </w:rPr>
        <w:t>ng Cục Người có công;</w:t>
      </w:r>
    </w:p>
    <w:p>
      <w:pPr>
        <w:jc w:val="both"/>
      </w:pPr>
      <w:r>
        <w:rPr>
          <w:b w:val="0"/>
          <w:i/>
        </w:rPr>
        <w:t>Bộ trưởng Bộ Lao động - Thương binh và Xã hội ban hành Thông tư quy định Danh mục nhà tù và những nơi được coi là nhà tù đ</w:t>
      </w:r>
      <w:r>
        <w:rPr>
          <w:b w:val="0"/>
          <w:i/>
        </w:rPr>
        <w:t xml:space="preserve">ể </w:t>
      </w:r>
      <w:r>
        <w:rPr>
          <w:b w:val="0"/>
          <w:i/>
        </w:rPr>
        <w:t>xem xét công nhận người hoạt động cách mạng, kháng chiến, bảo vệ Tổ quốc, làm nghĩa vụ quốc tế bị địch bắt tù, đày.</w:t>
      </w:r>
    </w:p>
    <w:p>
      <w:pPr>
        <w:jc w:val="both"/>
      </w:pPr>
      <w:r>
        <w:rPr>
          <w:b/>
          <w:i w:val="0"/>
        </w:rPr>
        <w:t>Điều 1. Danh mục nhà tù và những nơi được coi là nhà tù để xem xét công nhận người hoạt động cách mạng, kháng chiến, bảo vệ tổ quốc, làm nghĩa vụ quốc tế bị địch bắt tù, đày</w:t>
      </w:r>
    </w:p>
    <w:p>
      <w:pPr>
        <w:jc w:val="both"/>
      </w:pPr>
      <w:r>
        <w:rPr>
          <w:b w:val="0"/>
          <w:i w:val="0"/>
        </w:rPr>
        <w:t>1. Địa điểm bị tù, đày để xem xét công nhận người hoạt động cách mạng, kháng chiến, bảo vệ Tổ quốc, làm nghĩa vụ quốc tế bị địch bắt tù, đày được quy định tại Phụ lục Danh mục nhà tù và những nơi được coi là nhà tù ban hành kèm theo Thông tư này.</w:t>
      </w:r>
    </w:p>
    <w:p>
      <w:pPr>
        <w:jc w:val="both"/>
      </w:pPr>
      <w:r>
        <w:rPr>
          <w:b w:val="0"/>
          <w:i w:val="0"/>
        </w:rPr>
        <w:t>2. Người hoạt động cách mạng, kháng chiến, bảo vệ Tổ quốc, làm nghĩa vụ quốc tế địch bắt tù, đày ở nước ngoài thì nơi bị tù theo giấy xác nhận của cơ quan, đơn vị có thẩm quyền thuộc Bộ Quốc phòng hoặc Bộ Công an.</w:t>
      </w:r>
    </w:p>
    <w:p>
      <w:pPr>
        <w:jc w:val="both"/>
      </w:pPr>
      <w:r>
        <w:rPr>
          <w:b/>
          <w:i w:val="0"/>
        </w:rPr>
        <w:t>Điều 2. Điều khoản thi hành</w:t>
      </w:r>
    </w:p>
    <w:p>
      <w:pPr>
        <w:jc w:val="both"/>
      </w:pPr>
      <w:r>
        <w:rPr>
          <w:b w:val="0"/>
          <w:i w:val="0"/>
        </w:rPr>
        <w:t>1. Thông tư này có hiệu lực thi hành kể từ ngày 15 tháng 5 năm 2022.</w:t>
      </w:r>
    </w:p>
    <w:p>
      <w:pPr>
        <w:jc w:val="both"/>
      </w:pPr>
      <w:r>
        <w:rPr>
          <w:b w:val="0"/>
          <w:i w:val="0"/>
        </w:rPr>
        <w:t xml:space="preserve">2. Kể từ ngày Thông tư này có hiệu lực, bãi bỏ Thông tư số 02/2019/TT-BLĐTBXH ngày 08 tháng 01 năm 2019 của Bộ Lao động - Thương binh và Xã hội sửa đổi, bổ sung khoản 2 Điều 9 Thông tư số 16/2014/TT-BLĐTBXH ngày 30 tháng 7 năm 2014 của Bộ trưởng Bộ Lao động - Thương binh và Xã hội hướng dẫn một số nội dung xác nhận và thực hiện chế độ ưu đãi người có công với cách mạng. </w:t>
      </w:r>
    </w:p>
    <w:p>
      <w:pPr>
        <w:jc w:val="both"/>
      </w:pPr>
      <w:r>
        <w:rPr>
          <w:b w:val="0"/>
          <w:i w:val="0"/>
        </w:rPr>
        <w:t>Trong quá trình triển khai thực hiện nếu có vướng mắc, các cơ quan, tổ chức phản ánh về Bộ Lao động-Thương binh và Xã hội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Nguyễn Bá Hoan</w:t>
            </w:r>
          </w:p>
        </w:tc>
      </w:tr>
    </w:tbl>
    <w:p>
      <w:pPr>
        <w:jc w:val="center"/>
      </w:pPr>
      <w:r>
        <w:rPr>
          <w:b/>
          <w:i/>
        </w:rPr>
        <w:t>PHỤ LỤC</w:t>
      </w:r>
    </w:p>
    <w:p>
      <w:pPr>
        <w:jc w:val="center"/>
      </w:pPr>
      <w:r>
        <w:rPr>
          <w:b w:val="0"/>
          <w:i/>
        </w:rPr>
        <w:t>DANH MỤC NHÀ TÙ VÀ NHỮNG NƠI ĐƯỢC COI LÀ NHÀ TÙ</w:t>
      </w:r>
      <w:r>
        <w:br/>
      </w:r>
      <w:r>
        <w:rPr>
          <w:b w:val="0"/>
          <w:i/>
        </w:rPr>
        <w:t>(Kèm theo Thông tư số 03/2022/TT-BLĐTBXH ngày 30 tháng 3 năm 2022 của Bộ trưởng Bộ Lao động - Thương binh và Xã hội)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Tỉnh/ thành phố</w:t>
            </w:r>
          </w:p>
        </w:tc>
        <w:tc>
          <w:tcPr>
            <w:tcW w:type="dxa" w:w="2160"/>
          </w:tcPr>
          <w:p>
            <w:r>
              <w:rPr>
                <w:b w:val="0"/>
                <w:i w:val="0"/>
              </w:rPr>
              <w:br/>
            </w:r>
            <w:r>
              <w:rPr>
                <w:b/>
                <w:i w:val="0"/>
              </w:rPr>
              <w:t>Tên nhà tù và những nơi được coi là nhà tù</w:t>
            </w:r>
          </w:p>
        </w:tc>
        <w:tc>
          <w:tcPr>
            <w:tcW w:type="dxa" w:w="2160"/>
          </w:tcPr>
          <w:p>
            <w:r>
              <w:rPr>
                <w:b w:val="0"/>
                <w:i w:val="0"/>
              </w:rPr>
              <w:br/>
            </w:r>
            <w:r>
              <w:rPr>
                <w:b/>
                <w:i w:val="0"/>
              </w:rPr>
              <w:t>Thời gian tồn tại:</w:t>
            </w:r>
            <w:r>
              <w:rPr>
                <w:b w:val="0"/>
                <w:i w:val="0"/>
              </w:rPr>
              <w:br/>
            </w:r>
            <w:r>
              <w:rPr>
                <w:b/>
                <w:i w:val="0"/>
              </w:rPr>
              <w:t>1- kháng chiến chống Pháp</w:t>
            </w:r>
            <w:r>
              <w:rPr>
                <w:b w:val="0"/>
                <w:i w:val="0"/>
              </w:rPr>
              <w:br/>
            </w:r>
            <w:r>
              <w:rPr>
                <w:b/>
                <w:i w:val="0"/>
              </w:rPr>
              <w:t>2- kháng chiến chống Mỹ</w:t>
            </w:r>
          </w:p>
        </w:tc>
      </w:tr>
    </w:tbl>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Bá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Bá Hoan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Bá Hoan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Bá Hoan</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Bá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Bá Hoan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Bá Hoan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Bá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