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03/CT-UBND Về việc tổ chức đón Tết Nguyên đán Mậu Tý năm 2008 trên địa bàn tỉnh Thừa Thiên Huế</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 xml:space="preserve">TỈNH THỪA THIÊN </w:t>
      </w:r>
      <w:r>
        <w:rPr>
          <w:b/>
          <w:i w:val="0"/>
        </w:rPr>
        <w:t>HUẾ</w:t>
      </w:r>
      <w:r>
        <w:rPr>
          <w:b w:val="0"/>
          <w:i w:val="0"/>
        </w:rPr>
        <w:br/>
      </w:r>
      <w:r>
        <w:rPr>
          <w:b w:val="0"/>
          <w:i w:val="0"/>
        </w:rPr>
        <w:t>Số: 03/CT-UBND</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rPr>
        <w:t>Huế, ngày 05 tháng 01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 xml:space="preserve">TỈNH THỪA THIÊN </w:t>
            </w:r>
            <w:r>
              <w:rPr>
                <w:b/>
                <w:i w:val="0"/>
              </w:rPr>
              <w:t>HUẾ</w:t>
            </w:r>
            <w:r>
              <w:rPr>
                <w:b w:val="0"/>
                <w:i w:val="0"/>
              </w:rPr>
              <w:br/>
            </w:r>
            <w:r>
              <w:rPr>
                <w:b w:val="0"/>
                <w:i w:val="0"/>
              </w:rPr>
              <w:t>Số: 03/CT-UBND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Huế, ngày 05 tháng 01 năm 2008</w:t>
            </w:r>
          </w:p>
        </w:tc>
      </w:tr>
    </w:tbl>
    <w:p>
      <w:pPr>
        <w:jc w:val="center"/>
      </w:pPr>
      <w:r>
        <w:rPr>
          <w:b/>
          <w:i w:val="0"/>
        </w:rPr>
        <w:t>CHỈ THỊ</w:t>
      </w:r>
      <w:r>
        <w:br/>
      </w:r>
      <w:r>
        <w:rPr>
          <w:b/>
          <w:i w:val="0"/>
        </w:rPr>
        <w:t>Về việc tổ chức đón Tết Nguyên đán Mậu Tý năm 2008 trên địa bàn tỉnh Thừa Thiên Huế</w:t>
      </w:r>
    </w:p>
    <w:p>
      <w:r>
        <w:rPr>
          <w:b w:val="0"/>
          <w:i w:val="0"/>
        </w:rPr>
        <w:t>Để tổ chức tốt việc đón Tết Nguyên đán Mậu Tý năm 2008 tại tỉnh Thừa Thiên Huế và thực hiện các nội dung chỉ đạo của Thủ tướng Chính phủ theo Chỉ thị số 23/2007/CT-TTg ngày 31 tháng 10 năm 2007, Thông báo số 252/TB-VPCP ngày 30 tháng 11 năm 2007 của Văn phòng Chính phủ về tăng cường thực hiện các giải pháp điều hành giá cả, bình ổn thị trường cuối năm 2007 và dịp Tết Nguyên đán Mậu Tý 2008, Ủy ban Nhân dân tỉnh yêu cầu Thủ trưởng các sở, ban, ngành, các cơ quan và đoàn thể cấp tỉnh, các cơ quan Trung ương đóng trên địa bàn; Chủ tịch Ủy ban Nhân dân các huyện, thành phố Huế triển khai thực hiện các nội dung sau:</w:t>
      </w:r>
    </w:p>
    <w:p>
      <w:r>
        <w:rPr>
          <w:b/>
          <w:i w:val="0"/>
        </w:rPr>
        <w:t>1. Tập trung các biện pháp nhằm chăm lo chu đáo đời sống vật chất và tinh thần cho các tầng lớp nhân dân trong tỉnh, nhất là các gia đình chính sách, đồng bào nghèo, gia đình bị thiệt hại do các trận lũ, lụt vừa qua, cán bộ chiến sĩ lực lượng vũ trang, công nhân, sinh viên, ...</w:t>
      </w:r>
    </w:p>
    <w:p>
      <w:r>
        <w:rPr>
          <w:b w:val="0"/>
          <w:i w:val="0"/>
        </w:rPr>
        <w:t>a) Thủ trưởng các sở, ban, ngành cấp tỉnh, các cơ quan Trung ương đóng trên địa bàn, Chủ tịch Ủy ban Nhân dân các huyện, thành phố phải chủ động xây dựng kế hoạch, phối hợp với Ủy ban Mặt trận Tổ quốc Việt Nam và các đoàn thể ở địa phương tổ chức vận động đóng góp của nhân dân phát huy truyền thống tương thân, tương trợ, vượt qua khó khăn; tổ chức thăm hỏi, chăm lo các gia đình chính sách, đồng bào nghèo, gia đình bị thiệt hại do các trận lũ, lụt vừa qua có điều kiện vui Tết trong không khí đầm ấm, nghĩa tình.</w:t>
      </w:r>
    </w:p>
    <w:p>
      <w:r>
        <w:rPr>
          <w:b w:val="0"/>
          <w:i w:val="0"/>
        </w:rPr>
        <w:t xml:space="preserve">b) Giám đốc Sở Văn hóa và Thông tin, Giám đốc Đài Phát thanh truyền hình tỉnh, Giám đốc Trung tâm Truyền hình Việt Nam tại thành phố Huế  và các cơ quan thông tin, báo chí cần làm tốt công tác định hướng tuyên truyền Tết Mậu Tý năm 2008; nội dung tuyên truyền phải gắn với các hoạt động kỷ niệm 78 năm ngày thành lập Đảng Cộng Sản Việt Nam (03/02/1930-03/02/2008), về tổ chức đợt hoạt động kỷ niệm 40 năm Cuộc Tổng tiến công nổi dậy Tết Mậu Thân (1968 - 2008) gắn với chủ trương thực hành tiết kiệm, chống lãng phí. </w:t>
      </w:r>
    </w:p>
    <w:p>
      <w:r>
        <w:rPr>
          <w:b w:val="0"/>
          <w:i w:val="0"/>
        </w:rPr>
        <w:t>c) Giám đốc Sở Lao động - Thương binh và Xã hội chủ trì phối hợp với Ủy ban Nhân dân các huyện, thành phố nắm chắc tình hình đời sống, sinh hoạt của nhân dân; tham mưu UBND tỉnh giải quyết kịp thời và nhanh chóng các vướng mắc, những vấn đề phát sinh liên quan đời sống, sinh hoạt của nhân dân.</w:t>
      </w:r>
    </w:p>
    <w:p>
      <w:r>
        <w:rPr>
          <w:b w:val="0"/>
          <w:i w:val="0"/>
        </w:rPr>
        <w:t>d) Chủ tịch UBND các huyện, thành phố Huế:</w:t>
      </w:r>
    </w:p>
    <w:p>
      <w:r>
        <w:rPr>
          <w:b w:val="0"/>
          <w:i w:val="0"/>
        </w:rPr>
        <w:t>+ Chủ động sử dụng kinh phí đảm bảo xã hội đã được phân cấp ngân sách để chi chính sách Tết cho các đối tượng chính sách theo quy định.</w:t>
      </w:r>
    </w:p>
    <w:p>
      <w:r>
        <w:rPr>
          <w:b w:val="0"/>
          <w:i w:val="0"/>
        </w:rPr>
        <w:t>+ Chỉ đạo các đơn vị trực thuộc tổ chức trang trí hoa, đèn, bố trí cây xanh, hoa kiểng tại các trục đường trung tâm thành phố, huyện lỵ, các khu vui chơi giải trí; phối hợp với các ngành chức năng chỉ đạo tổ chức thật chu đáo Hội Hoa Xuân đảm bảo trật tự, mỹ quan và vệ sinh môi trường theo qui định.</w:t>
      </w:r>
    </w:p>
    <w:p>
      <w:r>
        <w:rPr>
          <w:b/>
          <w:i w:val="0"/>
        </w:rPr>
        <w:t>2. Chủ động chuẩn bị nguồn hàng hóa dồi dào, giá cả hợp lý đảm bảo đáp ứng nhu cầu tiêu dùng của Nhân dân tỉnh trước, trong và sau Tết; kiên quyết đấu tranh để ổn định giá, chống đầu cơ, buôn lậu, chống hàng gian, hàng giả:</w:t>
      </w:r>
    </w:p>
    <w:p>
      <w:r>
        <w:rPr>
          <w:b w:val="0"/>
          <w:i w:val="0"/>
        </w:rPr>
        <w:t>a) Giám đốc Sở Tài chính phối hợp các ngành có liên quan hướng dẫn Ủy ban Nhân dân các huyện, thành phố tổ chức kiểm tra việc chấp hành giá hàng hóa thực phẩm thiết yếu, giá dịch vụ tại các chợ, nơi mua bán tập trung và khu vui chơi, giải trí; báo cáo kịp thời các biến động giá cả và đề xuất Ủy ban Nhân dân tỉnh các giải pháp nhằm ổn định giá cả thị trường. Thực hiện nghiêm túc Chỉ thị số 18/2007/CT-TTg ngày 01 tháng 8 năm 2007 của Thủ tướng Chính phủ, Chỉ thị số 05/2007/CT-BTC ngày 26/12/2007 về việc bình ổn giá trong dịp Tết Nguyên đán Mậu Tý và các chỉ đạo cụ thể của UBND tỉnh về các giải pháp bình ổn giá cả thị trường, không để việc tăng giá ảnh hưởng đến mức sống đồng bào tỉnh nhất là nông dân, dân nghèo thành thị, đảm bảo chất lượng hàng hoá phục vụ Tết. Chủ trì cùng Sở Thương mại (Chi cục QLTT) kiểm tra việc chấp hành kỷ luật nhà nước về giá; bán hàng hóa dịch vụ theo đúng giá của cơ quan có thẩm quyền quy định; kiểm tra việc thực hiện kiểm tra niêm yết giá, bán hàng theo giá niêm yết; việc kê khai giá, đăng ký giá đối với loại hàng hóa dịch vụ thuộc danh mục phải kê khai đăng ký giá; phát hiện và xử lý kịp thời theo quy định của Pháp lệnh giá và các quy định của pháp luật có liên quan đối với các hành vi vi phạm như: quyết định giá sai thẩm quyền, quy định mức giá không tuân thủ quy trình, hạch toán vào giá các chi phí không đúng, không hợp lý, hợp lệ; lợi dụng vị trí độc quyền thị trường để liên kết giá bất hợp lý.</w:t>
      </w:r>
    </w:p>
    <w:p>
      <w:r>
        <w:rPr>
          <w:b w:val="0"/>
          <w:i w:val="0"/>
        </w:rPr>
        <w:t xml:space="preserve">Căn cứ vào chỉ đạo của Thủ tướng Chính phủ, hướng dẫn của Bộ Tài chính và khả năng của Tỉnh, trình UBND tỉnh quyết định phương án hỗ trợ cho các doanh nghiệp, đơn vị có thị phần lớn trên địa bàn để khuyến khích thực hiện dự trữ hàng hóa thiết yếu phục vụ Tết. </w:t>
      </w:r>
    </w:p>
    <w:p>
      <w:r>
        <w:rPr>
          <w:b w:val="0"/>
          <w:i w:val="0"/>
        </w:rPr>
        <w:t xml:space="preserve">b) Giám đốc Sở Thương mại tổ chức lực lượng thu thập thông tin, dự báo cung cầu hàng hóa để các doanh nghiệp thuộc mọi thành phần kinh tế chủ động xây dựng kế hoạch kinh doanh, dự trữ hàng lương thực, thực phẩm thiết yếu, bảo đảm nguồn hàng dồi dào, phong phú, ổn định. </w:t>
      </w:r>
    </w:p>
    <w:p>
      <w:r>
        <w:rPr>
          <w:b w:val="0"/>
          <w:i w:val="0"/>
        </w:rPr>
        <w:t xml:space="preserve">c) Ủy ban Nhân dân các huyện, thành phố tăng cường tuyên truyền vận động bà con tiểu thương kinh doanh trên địa bàn thực hiện văn minh thương mại, công khai niêm yết giá cả, bán hàng bảo đảm chất lượng, bảo đảm vệ sinh an toàn thực phẩm, không mua bán hàng gian - hàng giả, hàng kém phẩm chất. Tổ chức kiểm tra việc niêm yết giá, bán hàng theo giá niêm yết hàng lương thực, thực phẩm thiết yếu tại các chợ, nơi mua bán tập trung và các dịch vụ trên địa bàn; báo cáo kịp thời các biến động giá và đề xuất Ủy ban Nhân dân tỉnh các giải pháp nhằm ổn định thị trường. </w:t>
      </w:r>
    </w:p>
    <w:p>
      <w:r>
        <w:rPr>
          <w:b w:val="0"/>
          <w:i w:val="0"/>
        </w:rPr>
        <w:t>Kiên quyết xử lý nghiêm những đơn vị, cá nhân cố tình vi phạm các quy định như: không niêm yết giá, bán hàng cao hơn niêm yết, tăng giá tùy tiện hàng hóa, dịch vụ trong dịp Tết Nguyên đán, ... theo quy định tại nghị định 169/2004/NĐ-CP ngày 20/9/2004 của Chính phủ về xử lý vi phạm hành chính trong lĩnh vực giá, Nghị định 106/2003/NĐ-CP của Chính phủ về xử phạt vi phạm hành chính trong lĩnh vực phí, lệ phí.</w:t>
      </w:r>
    </w:p>
    <w:p>
      <w:r>
        <w:rPr>
          <w:b w:val="0"/>
          <w:i w:val="0"/>
        </w:rPr>
        <w:t xml:space="preserve">d) Chi cục Quản lý thị trường tỉnh chủ động phối hợp với Công an các huyện, thành phố và các ngành chức năng xây dựng kế hoạch kiểm tra, kiểm soát thị trường trước, trong và sau Tết; chú trọng công tác phòng chống buôn bán hàng nhập lậu, gian lận thương mại, sản xuất và kinh doanh hàng giả, hàng kém chất lượng, hàng quá hạn sử dụng, giữ xe quá giá quy định, bán quá giá niêm yết; xử lý nghiêm các trường hợp lưu thông, buôn bán các mặt hàng cấm như: pháo các loại, đồ chơi nguy hiểm. Phối hợp với các sở ngành chức năng liên quan kiểm tra chặt chẽ hoạt động kinh doanh, giết mổ gia súc-gia cầm trên địa bàn thành phố; xử lý triệt để và nghiêm khắc các trường hợp buôn bán gia cầm, giết mổ lậu, vận chuyển gia súc gia cầm nhiễm bệnh, mang mầm bệnh tại các chốt kiểm dịch. </w:t>
      </w:r>
    </w:p>
    <w:p>
      <w:r>
        <w:rPr>
          <w:b/>
          <w:i w:val="0"/>
        </w:rPr>
        <w:t>3. Đảm bảo mỹ quan đô thị, an ninh trật tự, an toàn giao thông, phòng chống cháy nổ trong thời gian trước, trong và sau Tết:</w:t>
      </w:r>
    </w:p>
    <w:p>
      <w:r>
        <w:rPr>
          <w:b w:val="0"/>
          <w:i w:val="0"/>
        </w:rPr>
        <w:t xml:space="preserve">a) Giám đốc Công an tỉnh, Chủ tịch Ủy ban Nhân dân các huyện, thành phố tổ chức tuyên truyền vận động cán bộ, Nhân dân tiếp tục thực hiện nghiêm túc quy định cấm đốt pháo, không cờ bạc, rượu chè, không mê tín dị đoan; tập trung xử lý tình trạng lấn chiếm lòng lề đường để buôn bán, đậu xe trái phép; bố trí lực lượng giải quyết nhanh ùn tắc giao thông trong giờ cao điểm; chỉ đạo kiểm tra các doanh nghiệp, cơ quan, trường học, bệnh viện, Trung tâm Thương mại, các chợ đầu mối, các chợ truyền thống, các khu dân cư có nguy cơ cháy cao, xây dựng phương án phòng chống cháy nổ, cứu hộ, cứu nạn; tạm thời ngưng thực hiện các quyết định cưỡng chế, giải tỏa để giải phóng mặt bằng của các dự án đầu tư chưa cấp bách nhằm ổn định cuộc sống Nhân dân và đảm bảo an ninh trật tự trên địa bàn tỉnh trong những ngày cận Tết. </w:t>
      </w:r>
    </w:p>
    <w:p>
      <w:r>
        <w:rPr>
          <w:b w:val="0"/>
          <w:i w:val="0"/>
        </w:rPr>
        <w:t xml:space="preserve">b) Giám đốc Công an tỉnh tăng cường chỉ đạo mở cao điểm tấn công các loại tội phạm, giải quyết tệ nạn xã hội; bố trí lực lượng tuần tra bảo vệ an toàn các mục tiêu chính trị, kinh tế, văn hóa quan trọng trên địa bàn; ngăn chặn và xử lý nghiêm tệ đua xe trái phép, cờ bạc, mại dâm; đảm bảo an ninh trật tự trên địa bàn. </w:t>
      </w:r>
    </w:p>
    <w:p>
      <w:r>
        <w:rPr>
          <w:b w:val="0"/>
          <w:i w:val="0"/>
        </w:rPr>
        <w:t>c) Giám đốc Sở Giao thông Vận tải phối hợp các đơn vị liên quan tổ chức phân luồng giao thông và điều tiết giao thông hợp lý tại các giao lộ, nhất là tại các khu vực trung tâm thành phố Huế và các điểm “nóng” ùn tắc giao thông; điều hành tốt việc vận chuyển hàng hóa, hành khách tại các bến xe, bến tàu, không để ứ đọng, ách tắc, không để xảy ra tình trạng bắt chẹt tăng giá trong những ngày cao điểm; xây dựng kế hoạch tăng chuyến, đảm bảo xe buýt phục vụ Nhân dân đi lại bình thường trong dịp Tết. Việc duy tu, bảo dưỡng và sửa chữa các công trình cầu, đường, thoát nước phải tạm ngưng, tái lập mặt đường và giải tỏa hàng rào che chắn, đảm bảo an toàn trước ngày 30 tháng 01 năm 2008 (23 âm lịch) nhằm tạo môi trường thông thoáng cho các sinh hoạt và vui chơi Tết của Nhân dân.</w:t>
      </w:r>
    </w:p>
    <w:p>
      <w:r>
        <w:rPr>
          <w:b w:val="0"/>
          <w:i w:val="0"/>
        </w:rPr>
        <w:t xml:space="preserve">d) Giám đốc Điện lực Thừa Thiên Huế, Giám đốc Công ty TNHH NN 1TV Xây dựng và Cấp nước có trách nhiệm đảm bảo cung cấp ổn định và liên tục điện, nước, đáp ứng nhu cầu sản xuất, kinh doanh, dịch vụ, sinh hoạt trong suốt thời gian Tết. </w:t>
      </w:r>
    </w:p>
    <w:p>
      <w:r>
        <w:rPr>
          <w:b w:val="0"/>
          <w:i w:val="0"/>
        </w:rPr>
        <w:t>đ) Ủy ban Nhân dân thành phố Huế, các huyện; xã, phường, thị trấn, cơ quan đơn vị tổ chức làm tổng vệ sinh, dọn dẹp đường phố, cơ quan sạch đẹp. Tổ chức chăm sóc các nghĩa trang liệt sĩ, các nhà bia, các đài liệt sĩ… để Nhân dân đến thăm viếng trong dịp Tết và kỷ niệm 40 năm Cuộc Tổng tiến công và nổi dậy Tết Mậu Thân.</w:t>
      </w:r>
    </w:p>
    <w:p>
      <w:r>
        <w:rPr>
          <w:b w:val="0"/>
          <w:i w:val="0"/>
        </w:rPr>
        <w:t>Chủ tịch UBND thành phố Huế chỉ đạo Công ty Môi trường và Công trình đô thị giải quyết tốt việc thu gom, vận chuyển rác và vệ sinh trên địa bàn theo quy định; riêng tại các chợ, điểm bán hoa kiểng, v.v... phải giải quyết trước 22 giờ 00 ngày 06 tháng 02 năm 2008 (30 Tết).</w:t>
      </w:r>
    </w:p>
    <w:p>
      <w:r>
        <w:rPr>
          <w:b w:val="0"/>
          <w:i w:val="0"/>
        </w:rPr>
        <w:t xml:space="preserve">e) Giám đốc Sở Y tế phối hợp với cơ quan có liên quan xây dựng phương án kiểm tra và xử lý nghiêm các vi phạm vệ sinh an toàn thực phẩm, vệ sinh môi trường, nhất là tại các các nhà hàng, khách sạn, hạn chế tối đa xảy ra các vụ ngộ độc thực phẩm; tiếp tục các biện pháp phòng ngừa, ngăn chặn dịch bệnh trên địa bàn; </w:t>
      </w:r>
    </w:p>
    <w:p>
      <w:r>
        <w:rPr>
          <w:b w:val="0"/>
          <w:i w:val="0"/>
        </w:rPr>
        <w:t>Bệnh viện Trung ương Huế, các Trung tâm Y tế huyện, thành phố và các Bệnh viện bố trí đội ngũ y, bác sĩ trực cấp cứu 24/24, bảo đảm tốt việc cấp cứu, điều trị tại các bệnh viện trong các ngày Tết, không để xảy ra thiệt mạng do bất cẩn hoặc chậm xử lý.</w:t>
      </w:r>
    </w:p>
    <w:p>
      <w:r>
        <w:rPr>
          <w:b w:val="0"/>
          <w:i w:val="0"/>
        </w:rPr>
        <w:t xml:space="preserve">g) Giám đốc Sở Nông nghiệp và Phát triển Nông thôn xây dựng kế hoạch tuyên truyền vận động nông dân thực hiện đúng quy định về sử dụng thuốc bảo vệ thực vật nhằm đảm bảo vệ sinh an toàn thực phẩm; phối hợp các ngành có liên quan thực hiện chỉ đạo của Ủy ban Nhân dân tỉnh về công tác phòng chống bệnh dịch trên cây trồng, vật nuôi, không để xảy ra các loại dịch bệnh gia súc trên địa. </w:t>
      </w:r>
    </w:p>
    <w:p>
      <w:r>
        <w:rPr>
          <w:b w:val="0"/>
          <w:i w:val="0"/>
        </w:rPr>
        <w:t xml:space="preserve">h) Bộ Chỉ huy Quân sự tỉnh phối hợp Công an tỉnh, Bộ đội Biên phòng tỉnh tổ chức tuần tra canh gác, bảo vệ các mục tiêu quan trọng và kiểm tra công tác quản lý các loại vũ khí, vật liệu nổ trong các cơ quan, xí nghiệp; chỉ đạo tổ chức bắn pháo hoa phục vụ cho Nhân dân tỉnh nhà trong đêm giao thừa, bảo đảm an toàn về người và vũ khí trang bị. </w:t>
      </w:r>
    </w:p>
    <w:p>
      <w:r>
        <w:rPr>
          <w:b/>
          <w:i w:val="0"/>
        </w:rPr>
        <w:t>4. Nghiêm cấm sử dụng công quỹ để tổ chức liên hoan, quà cáp, biếu xén:</w:t>
      </w:r>
    </w:p>
    <w:p>
      <w:r>
        <w:rPr>
          <w:b w:val="0"/>
          <w:i w:val="0"/>
        </w:rPr>
        <w:t xml:space="preserve">a) Thủ trưởng các sở, ban, ngành, cấp tỉnh; Chủ tịch Ủy ban Nhân dân các huyện, thành phố Huế phải thực hiện nghiêm túc các nội dung chỉ đạo của Chính phủ và các quy định của Đảng về nghiêm cấm sử dụng tiền của Nhà nước, tập thể hoặc tiền có nguồn gốc từ ngân sách để tổ chức liên hoan, quà cáp, biếu xén dưới mọi hình thức. </w:t>
      </w:r>
    </w:p>
    <w:p>
      <w:r>
        <w:rPr>
          <w:b w:val="0"/>
          <w:i w:val="0"/>
        </w:rPr>
        <w:t xml:space="preserve">Tiếp tục tổ chức thực hiện Chỉ thị của Thủ tướng Chính phủ về thực hành tiết kiệm, chống lãng phí, nhất là tiết kiệm trong tiêu dùng (điện, xăng dầu), tiết kiệm trong tổ chức hội nghị, tổng kết cuối năm, gặp mặt đón mừng năm mới. </w:t>
      </w:r>
    </w:p>
    <w:p>
      <w:r>
        <w:rPr>
          <w:b w:val="0"/>
          <w:i w:val="0"/>
        </w:rPr>
        <w:t>b) Thủ trưởng các sở, ban, ngành, cấp tỉnh; Chủ tịch Ủy ban Nhân dân các huyện, thành phố Huế có trách nhiệm kiểm tra và xử lý tập thể, cá nhân vi phạm và chịu trách nhiệm trước Ủy ban Nhân dân tỉnh nếu để xảy ra vi phạm ở đơn vị trực thuộc.</w:t>
      </w:r>
    </w:p>
    <w:p>
      <w:r>
        <w:rPr>
          <w:b/>
          <w:i w:val="0"/>
        </w:rPr>
        <w:t>5. Tổ chức thực hiện:</w:t>
      </w:r>
    </w:p>
    <w:p>
      <w:r>
        <w:rPr>
          <w:b w:val="0"/>
          <w:i w:val="0"/>
        </w:rPr>
        <w:t>a) Thủ trưởng các sở, ban, ngành, cấp tỉnh, các cơ quan Trung ương đóng trên địa bàn; Chủ tịch Ủy ban Nhân dân các huyện, thành phố Huế và Lãnh đạo các doanh nghiệp theo thẩm quyền và nhiệm vụ, tổ chức triển khai và phối hợp thực hiện nghiêm túc Chỉ thị này, báo cáo kịp thời các trở ngại phát sinh và đề xuất trình Ủy ban Nhân dân tỉnh xem xét giải quyết.</w:t>
      </w:r>
    </w:p>
    <w:p>
      <w:r>
        <w:rPr>
          <w:b w:val="0"/>
          <w:i w:val="0"/>
        </w:rPr>
        <w:t>b) Thủ trưởng các sở, ban, ngành, cấp tỉnh; Chủ tịch Ủy ban Nhân dân các huyện, thành phố Huế phân công cán bộ trực trong các ngày nghỉ Tết và thường xuyên thông tin báo cáo cho Ủy ban Nhân dân tỉnh thông qua Văn phòng Ủy ban Nhân dân tỉnh, như sau:</w:t>
      </w:r>
    </w:p>
    <w:p>
      <w:r>
        <w:rPr>
          <w:b w:val="0"/>
          <w:i w:val="0"/>
        </w:rPr>
        <w:t>- Thông tin và báo cáo nhanh hàng ngày các hoạt động những ngày Tết kể từ ngày 29 tháng 01 năm 2008 (22 tháng 12 âm lịch).</w:t>
      </w:r>
    </w:p>
    <w:p>
      <w:r>
        <w:rPr>
          <w:b w:val="0"/>
          <w:i w:val="0"/>
        </w:rPr>
        <w:t>- Báo cáo tóm tắt tình hình Tết, có nhận định đánh giá gửi trước 12 giờ ngày 06 tháng 02 năm 2008 (30 Tết).</w:t>
      </w:r>
    </w:p>
    <w:p>
      <w:r>
        <w:rPr>
          <w:b w:val="0"/>
          <w:i w:val="0"/>
        </w:rPr>
        <w:t>- Báo cáo hoạt động đón Xuân vui Tết của Nhân dân trong tỉnh gửi về Văn phòng Ủy ban Nhân dân tỉnh trước 12 giờ, ngày 09 tháng 02 năm 2008 (mùng 3 Tết) để kịp tổng hợp báo cáo Chính phủ và Tỉnh uỷ.</w:t>
      </w:r>
    </w:p>
    <w:p>
      <w:r>
        <w:rPr>
          <w:b w:val="0"/>
          <w:i w:val="0"/>
        </w:rPr>
        <w:t xml:space="preserve">- Chỉ đạo Phòng Tài chính Kế hoạch thực hiện báo cáo nhanh tình hình giá cả, thị trường về Sở Tài chính trước 16h hàng ngày, Tổng hợp đánh giá tình hình giá cả thị trường trước, trong và sau Tết vào ngày 14/02/2008 để báo cáo Bộ Tài chính và UBND tỉnh. </w:t>
      </w:r>
    </w:p>
    <w:p>
      <w:r>
        <w:rPr>
          <w:b w:val="0"/>
          <w:i w:val="0"/>
        </w:rPr>
        <w:t>Chỉ thị này được phổ biến đến các các sở, ban, ngành, cấp tỉnh, các cơ quan Trung ương đóng trên địa bàn, Chủ tịch Ủy ban Nhân dân các huyện, thành phố Huế, phường, xã, thị trấn; các doanh nghiệp trực thuộc để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t>CHỦ TỊCH</w:t>
            </w:r>
            <w:r>
              <w:br/>
            </w:r>
            <w:r>
              <w:rPr>
                <w:b/>
                <w:i/>
              </w:rPr>
              <w:t>(Đã ký)</w:t>
            </w:r>
            <w:r>
              <w:rPr>
                <w:b/>
                <w:i w:val="0"/>
              </w:rPr>
              <w:t xml:space="preserve"> </w:t>
            </w:r>
            <w:r>
              <w:rPr>
                <w:b w:val="0"/>
                <w:i w:val="0"/>
              </w:rPr>
              <w:br/>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