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05/2000/QĐ-UB Về việc chuyển doanh nghiệp Nhà nước: Công ty Vận tải thuỷ Đồng Hới thành Công ty Cổ phần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05/2000/QĐ-UB</w:t>
      </w:r>
      <w:r>
        <w:rPr>
          <w:b w:val="0"/>
          <w:i w:val="0"/>
        </w:rPr>
        <w:br/>
      </w:r>
      <w:r>
        <w:rPr>
          <w:b w:val="0"/>
          <w:i w:val="0"/>
        </w:rPr>
        <w:br/>
      </w:r>
      <w:r>
        <w:rPr>
          <w:b w:val="0"/>
          <w:i/>
        </w:rPr>
        <w:br/>
      </w:r>
      <w:r>
        <w:rPr>
          <w:b w:val="0"/>
          <w:i/>
        </w:rPr>
        <w:t>Quảng Bình, ngày 09 tháng 3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05/2000/QĐ-UB</w:t>
      </w:r>
      <w:r>
        <w:rPr>
          <w:b w:val="0"/>
          <w:i w:val="0"/>
        </w:rPr>
        <w:br/>
      </w:r>
      <w:r>
        <w:rPr>
          <w:b w:val="0"/>
          <w:i w:val="0"/>
        </w:rPr>
        <w:br/>
      </w:r>
      <w:r>
        <w:rPr>
          <w:b w:val="0"/>
          <w:i/>
        </w:rPr>
        <w:br/>
      </w:r>
      <w:r>
        <w:rPr>
          <w:b w:val="0"/>
          <w:i/>
        </w:rPr>
        <w:t>Quảng Bình, ngày 09 tháng 3 năm 2000</w:t>
      </w:r>
      <w:r>
        <w:rPr>
          <w:b w:val="0"/>
          <w:i/>
        </w:rPr>
        <w:br/>
      </w:r>
      <w:r>
        <w:rPr>
          <w:b w:val="0"/>
          <w:i w:val="0"/>
        </w:rPr>
        <w:br/>
      </w:r>
    </w:p>
    <w:p>
      <w:pPr>
        <w:jc w:val="center"/>
      </w:pPr>
      <w:r>
        <w:rPr>
          <w:b w:val="0"/>
          <w:i w:val="0"/>
        </w:rPr>
        <w:br/>
      </w:r>
      <w:r>
        <w:rPr>
          <w:b w:val="0"/>
          <w:i w:val="0"/>
        </w:rPr>
        <w:t>Số: 05/2000/QĐ-UB</w:t>
      </w:r>
      <w:r>
        <w:rPr>
          <w:b w:val="0"/>
          <w:i w:val="0"/>
        </w:rPr>
        <w:br/>
      </w:r>
    </w:p>
    <w:p>
      <w:pPr>
        <w:jc w:val="center"/>
      </w:pPr>
      <w:r>
        <w:rPr>
          <w:b w:val="0"/>
          <w:i w:val="0"/>
        </w:rPr>
        <w:br/>
      </w:r>
      <w:r>
        <w:rPr>
          <w:b w:val="0"/>
          <w:i w:val="0"/>
        </w:rPr>
        <w:t>Quảng Bình, ngày 09 tháng 3 năm 2000</w:t>
      </w:r>
      <w:r>
        <w:rPr>
          <w:b w:val="0"/>
          <w:i w:val="0"/>
        </w:rPr>
        <w:br/>
      </w:r>
    </w:p>
    <w:p>
      <w:pPr>
        <w:jc w:val="center"/>
      </w:pPr>
      <w:r>
        <w:rPr>
          <w:b/>
          <w:i w:val="0"/>
        </w:rPr>
        <w:t>QUYẾT ĐỊNH CỦA ỦY BAN NHÂN DÂN TỈNH</w:t>
      </w:r>
    </w:p>
    <w:p>
      <w:pPr>
        <w:jc w:val="center"/>
      </w:pPr>
      <w:r>
        <w:rPr>
          <w:b/>
          <w:i w:val="0"/>
        </w:rPr>
        <w:t>Về việc chuyển doanh nghiệp Nhà nước: Công ty Vận tải thủy Đồng Hới thành Công ty Cổ phần</w:t>
      </w:r>
    </w:p>
    <w:p>
      <w:pPr>
        <w:jc w:val="center"/>
      </w:pPr>
      <w:r>
        <w:rPr>
          <w:b w:val="0"/>
          <w:i w:val="0"/>
        </w:rPr>
        <w:t>________________________</w:t>
      </w:r>
    </w:p>
    <w:p>
      <w:r>
        <w:rPr>
          <w:b w:val="0"/>
          <w:i/>
        </w:rPr>
        <w:t>- Căn cứ Luật tổ chức HĐND và UBND ngày 21/6/1994;</w:t>
      </w:r>
    </w:p>
    <w:p>
      <w:r>
        <w:rPr>
          <w:b w:val="0"/>
          <w:i/>
        </w:rPr>
        <w:t>- Căn cứ Luật Doanh nghiệp Nhà nước ngày 20/4/1995;</w:t>
      </w:r>
    </w:p>
    <w:p>
      <w:r>
        <w:rPr>
          <w:b w:val="0"/>
          <w:i/>
        </w:rPr>
        <w:t>- Căn cứ Chỉ thị số 20/1998/CT-TTg, ngày 21/4/1998;</w:t>
      </w:r>
    </w:p>
    <w:p>
      <w:r>
        <w:rPr>
          <w:b w:val="0"/>
          <w:i/>
        </w:rPr>
        <w:t>- Căn cứ Nghị định số 44/NĐ-CP, ngày 29/6/1998;</w:t>
      </w:r>
    </w:p>
    <w:p>
      <w:r>
        <w:rPr>
          <w:b w:val="0"/>
          <w:i/>
        </w:rPr>
        <w:t>- Theo đề nghị của Giám đốc Sở Kế hoạch - Đầu tư, Chủ tịch UBND thị xã Đồng Hới,</w:t>
      </w:r>
    </w:p>
    <w:p>
      <w:r>
        <w:rPr>
          <w:b/>
          <w:i w:val="0"/>
        </w:rPr>
        <w:t>QUYẾT ĐỊNH</w:t>
      </w:r>
    </w:p>
    <w:p>
      <w:r>
        <w:rPr>
          <w:b/>
          <w:i w:val="0"/>
        </w:rPr>
        <w:t>Điều 1. Phê duyệt phương án cổ phần hoá doanh nghiệp: Công ty Vận tải thuỷ Đồng Hới.</w:t>
      </w:r>
    </w:p>
    <w:p>
      <w:r>
        <w:rPr>
          <w:b w:val="0"/>
          <w:i w:val="0"/>
        </w:rPr>
        <w:t>1- Cơ cấu vốn điều lệ: Vốn điều lệ Công ty cổ phần: 1.050.000.000 đồng</w:t>
      </w:r>
    </w:p>
    <w:p>
      <w:r>
        <w:rPr>
          <w:b w:val="0"/>
          <w:i w:val="0"/>
        </w:rPr>
        <w:t>- Tỷ lệ cổ phần Nhà nước: Không</w:t>
      </w:r>
    </w:p>
    <w:p>
      <w:r>
        <w:rPr>
          <w:b w:val="0"/>
          <w:i w:val="0"/>
        </w:rPr>
        <w:t>- Tỷ lệ cổ phần bán cho người lao động trong doanh nghiệp: 95% vốn Điều lệ.</w:t>
      </w:r>
    </w:p>
    <w:p>
      <w:r>
        <w:rPr>
          <w:b w:val="0"/>
          <w:i w:val="0"/>
        </w:rPr>
        <w:t>2- Giá trị doanh nghiệp Nhà nước tại thời điểm cổ phần hoá:</w:t>
      </w:r>
    </w:p>
    <w:p>
      <w:r>
        <w:rPr>
          <w:b w:val="0"/>
          <w:i w:val="0"/>
        </w:rPr>
        <w:t>- Giá trị thực tế của doanh nghiệp Nhà nước: 1.945.466.264 đồng</w:t>
      </w:r>
    </w:p>
    <w:p>
      <w:r>
        <w:rPr>
          <w:b w:val="0"/>
          <w:i w:val="0"/>
        </w:rPr>
        <w:t>- Giá trị thực tế vốn Nhà nước tại doanh nghiệp: 655.753.571 đồng</w:t>
      </w:r>
    </w:p>
    <w:p>
      <w:r>
        <w:rPr>
          <w:b w:val="0"/>
          <w:i w:val="0"/>
        </w:rPr>
        <w:t>3- Ưu đãi cho người lao động trong doanh nghiệp:</w:t>
      </w:r>
    </w:p>
    <w:p>
      <w:r>
        <w:rPr>
          <w:b w:val="0"/>
          <w:i w:val="0"/>
        </w:rPr>
        <w:t>- Tổng cổ phần theo giá ưu đãi cho người lao động trong doanh nghiệp: 7.290 cổ phần, giá trị: 729.000.000 đồng. Trong đó: Người lao động trong doanh nghiệp được hưởng ưu đãi là 218.700.000 đồng.</w:t>
      </w:r>
    </w:p>
    <w:p>
      <w:r>
        <w:rPr>
          <w:b w:val="0"/>
          <w:i w:val="0"/>
        </w:rPr>
        <w:t>- Tổng số cổ phần theo giá ưu đãi cho người lao động nghèo trong doanh nghiệp trả dần 1.020 cổ phần, trị giá:102.000.000 đồng.</w:t>
      </w:r>
    </w:p>
    <w:p>
      <w:r>
        <w:rPr>
          <w:b w:val="0"/>
          <w:i w:val="0"/>
        </w:rPr>
        <w:t>4- Doanh nghiệp sau khi cổ phần hoá được sử dụng số tiền còn lại của Nhà nước 206.153.084 đồng như sau:</w:t>
      </w:r>
    </w:p>
    <w:p>
      <w:r>
        <w:rPr>
          <w:b w:val="0"/>
          <w:i w:val="0"/>
        </w:rPr>
        <w:t>- Nộp vào ngân sách Nhà nước: 100.000.000 đồng (Số này trả vào ngân sách Nhà nước trong năm 2000).</w:t>
      </w:r>
    </w:p>
    <w:p>
      <w:r>
        <w:rPr>
          <w:b w:val="0"/>
          <w:i w:val="0"/>
        </w:rPr>
        <w:t>- Cho doanh nghiệp vay ưu đãi để mở rộng phạm vi kinh doanh: 106.153.084 đồng, với lãi suất 4,8%/ năm và năm 2001 trả hết cho ngân sách.</w:t>
      </w:r>
    </w:p>
    <w:p>
      <w:r>
        <w:rPr>
          <w:b/>
          <w:i w:val="0"/>
        </w:rPr>
        <w:t xml:space="preserve">Điều 2. </w:t>
      </w:r>
      <w:r>
        <w:rPr>
          <w:b w:val="0"/>
          <w:i w:val="0"/>
        </w:rPr>
        <w:t>Chuyển doanh nghiệp Nhà nước: Công ty Vận tải thuỷ Đồng Hới thành Công ty cổ phần.</w:t>
      </w:r>
    </w:p>
    <w:p>
      <w:r>
        <w:rPr>
          <w:b w:val="0"/>
          <w:i w:val="0"/>
        </w:rPr>
        <w:t>- Tên gọi đầy đủ bằng tiếng Việt: CÔNG TY CỔ PHẦN VẬN TẢI THUỶ ĐỒNG HỚI - QUẢNG BÌNH.</w:t>
      </w:r>
    </w:p>
    <w:p>
      <w:r>
        <w:rPr>
          <w:b w:val="0"/>
          <w:i w:val="0"/>
        </w:rPr>
        <w:t>- Tên giao dịch Quốc tế: DONG HOI STOCK SEA-TRANSPORT COMPANY QUANG BINH PROVINCE.</w:t>
      </w:r>
    </w:p>
    <w:p>
      <w:r>
        <w:rPr>
          <w:b w:val="0"/>
          <w:i w:val="0"/>
        </w:rPr>
        <w:t>- Trụ sở giao dịch đặt tại: Số 7 đường Mẹ Suốt, thị xã Đồng Hới, tỉnh Quảng Bình.</w:t>
      </w:r>
    </w:p>
    <w:p>
      <w:r>
        <w:rPr>
          <w:b/>
          <w:i w:val="0"/>
        </w:rPr>
        <w:t xml:space="preserve">Điều 3. </w:t>
      </w:r>
      <w:r>
        <w:rPr>
          <w:b w:val="0"/>
          <w:i w:val="0"/>
        </w:rPr>
        <w:t>Công ty cổ phần Vận tải thuỷ Đồng Hới - Quảng Bình kinh doanh các nghề sau:</w:t>
      </w:r>
    </w:p>
    <w:p>
      <w:r>
        <w:rPr>
          <w:b w:val="0"/>
          <w:i w:val="0"/>
        </w:rPr>
        <w:t>- Kinh doanh vận tải biển, dịch vụ vận tải.</w:t>
      </w:r>
    </w:p>
    <w:p>
      <w:r>
        <w:rPr>
          <w:b w:val="0"/>
          <w:i w:val="0"/>
        </w:rPr>
        <w:t>- Kinh doanh chất đốt bằng than đá, vật liệu xây dựng.</w:t>
      </w:r>
    </w:p>
    <w:p>
      <w:r>
        <w:rPr>
          <w:b w:val="0"/>
          <w:i w:val="0"/>
        </w:rPr>
        <w:t>- Kinh doanh thu mua, chế biến hải sản nội địa và xuất khẩu.</w:t>
      </w:r>
    </w:p>
    <w:p>
      <w:r>
        <w:rPr>
          <w:b w:val="0"/>
          <w:i w:val="0"/>
        </w:rPr>
        <w:t>- Kinh doanh sửa chữa, đóng mới tàu thuyền.</w:t>
      </w:r>
    </w:p>
    <w:p>
      <w:r>
        <w:rPr>
          <w:b/>
          <w:i w:val="0"/>
        </w:rPr>
        <w:t xml:space="preserve">Điều 4. </w:t>
      </w:r>
      <w:r>
        <w:rPr>
          <w:b w:val="0"/>
          <w:i w:val="0"/>
        </w:rPr>
        <w:t>Công ty cổ phần:</w:t>
      </w:r>
    </w:p>
    <w:p>
      <w:r>
        <w:rPr>
          <w:b w:val="0"/>
          <w:i w:val="0"/>
        </w:rPr>
        <w:t>-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Luật Công ty.</w:t>
      </w:r>
    </w:p>
    <w:p>
      <w:r>
        <w:rPr>
          <w:b w:val="0"/>
          <w:i w:val="0"/>
        </w:rPr>
        <w:t>- Giám đốc và kế toán trưởng doanh nghiệp Nhà nước có trách nhiệm điều hành công việc quản lý cho đến khi bàn giao toàn bộ doanh nghiệp cho Hội đồng quản trị và Giám đốc Công ty cổ phần Vận tải thuỷ Đồng Hới - Quảng Bình.</w:t>
      </w:r>
    </w:p>
    <w:p>
      <w:r>
        <w:rPr>
          <w:b/>
          <w:i w:val="0"/>
        </w:rPr>
        <w:t xml:space="preserve">Điều 5. </w:t>
      </w:r>
      <w:r>
        <w:rPr>
          <w:b w:val="0"/>
          <w:i w:val="0"/>
        </w:rPr>
        <w:t>Quyết định này có hiệu lực thi hành từ ngày ký. Bãi bỏ Quyết định về thành lập doanh nghiệp Nhà nước: Công ty Vận tải thuỷ Đồng Hới.</w:t>
      </w:r>
    </w:p>
    <w:p>
      <w:r>
        <w:rPr>
          <w:b w:val="0"/>
          <w:i w:val="0"/>
        </w:rPr>
        <w:t>Giao cho Ban đổi mới quản lý doanh nghiệp của tỉnh, các ngành liên quan và Giám đốc doanh nghiệp Nhà nước: Công ty Vận tải thuỷ Đồng Hới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Lâm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Lâm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