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05/2019/QĐ-UBND Ban hành Quy định giá cụ thể sản phẩm, dịch vụ công ích thủy lợi giai đoạn 2019 - 2020 trên địa bàn tỉnh Tiền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05/2019/QĐ-UBND</w:t>
      </w:r>
      <w:r>
        <w:rPr>
          <w:b w:val="0"/>
          <w:i w:val="0"/>
        </w:rPr>
        <w:br/>
      </w:r>
      <w:r>
        <w:rPr>
          <w:b w:val="0"/>
          <w:i w:val="0"/>
        </w:rPr>
        <w:br/>
      </w:r>
      <w:r>
        <w:rPr>
          <w:b w:val="0"/>
          <w:i/>
        </w:rPr>
        <w:br/>
      </w:r>
      <w:r>
        <w:rPr>
          <w:b w:val="0"/>
          <w:i/>
        </w:rPr>
        <w:t>Tiền Giang, ngày 15 tháng 3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05/2019/QĐ-UBND</w:t>
      </w:r>
      <w:r>
        <w:rPr>
          <w:b w:val="0"/>
          <w:i w:val="0"/>
        </w:rPr>
        <w:br/>
      </w:r>
      <w:r>
        <w:rPr>
          <w:b w:val="0"/>
          <w:i w:val="0"/>
        </w:rPr>
        <w:br/>
      </w:r>
      <w:r>
        <w:rPr>
          <w:b w:val="0"/>
          <w:i/>
        </w:rPr>
        <w:br/>
      </w:r>
      <w:r>
        <w:rPr>
          <w:b w:val="0"/>
          <w:i/>
        </w:rPr>
        <w:t>Tiền Giang, ngày 15 tháng 3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05/2019/QĐ-UBND</w:t>
      </w:r>
      <w:r>
        <w:rPr>
          <w:b w:val="0"/>
          <w:i w:val="0"/>
        </w:rPr>
        <w:br/>
      </w:r>
      <w:r>
        <w:rPr>
          <w:b w:val="0"/>
          <w:i w:val="0"/>
        </w:rPr>
        <w:br/>
      </w:r>
      <w:r>
        <w:rPr>
          <w:b w:val="0"/>
          <w:i/>
        </w:rPr>
        <w:br/>
      </w:r>
      <w:r>
        <w:rPr>
          <w:b w:val="0"/>
          <w:i/>
        </w:rPr>
        <w:t>Tiền Giang, ngày 15 tháng 3 năm 2019</w:t>
      </w:r>
      <w:r>
        <w:rPr>
          <w:b w:val="0"/>
          <w:i/>
        </w:rPr>
        <w:br/>
      </w:r>
      <w:r>
        <w:rPr>
          <w:b w:val="0"/>
          <w:i w:val="0"/>
        </w:rPr>
        <w:br/>
      </w:r>
    </w:p>
    <w:p>
      <w:pPr>
        <w:jc w:val="center"/>
      </w:pPr>
      <w:r>
        <w:rPr>
          <w:b w:val="0"/>
          <w:i w:val="0"/>
        </w:rPr>
        <w:br/>
      </w:r>
      <w:r>
        <w:rPr>
          <w:b w:val="0"/>
          <w:i w:val="0"/>
        </w:rPr>
        <w:t>Số: 05/2019/QĐ-UBND</w:t>
      </w:r>
      <w:r>
        <w:rPr>
          <w:b w:val="0"/>
          <w:i w:val="0"/>
        </w:rPr>
        <w:br/>
      </w:r>
    </w:p>
    <w:p>
      <w:pPr>
        <w:jc w:val="center"/>
      </w:pPr>
      <w:r>
        <w:rPr>
          <w:b w:val="0"/>
          <w:i w:val="0"/>
        </w:rPr>
        <w:br/>
      </w:r>
      <w:r>
        <w:rPr>
          <w:b w:val="0"/>
          <w:i w:val="0"/>
        </w:rPr>
        <w:t>Tiền Giang, ngày 15 tháng 3 năm 2019</w:t>
      </w:r>
      <w:r>
        <w:rPr>
          <w:b w:val="0"/>
          <w:i w:val="0"/>
        </w:rPr>
        <w:br/>
      </w:r>
    </w:p>
    <w:p>
      <w:pPr>
        <w:jc w:val="center"/>
      </w:pPr>
      <w:r>
        <w:rPr>
          <w:b w:val="0"/>
          <w:i w:val="0"/>
        </w:rPr>
        <w:t>QUYẾT ĐỊNH</w:t>
      </w:r>
    </w:p>
    <w:p>
      <w:pPr>
        <w:jc w:val="center"/>
      </w:pPr>
      <w:r>
        <w:rPr>
          <w:b w:val="0"/>
          <w:i w:val="0"/>
        </w:rPr>
        <w:t xml:space="preserve"> </w:t>
      </w:r>
      <w:r>
        <w:rPr>
          <w:b/>
          <w:i w:val="0"/>
        </w:rPr>
        <w:t>Ban hành Quy định giá cụ thể sản phẩm, dịch vụ công ích thủy lợi</w:t>
      </w:r>
    </w:p>
    <w:p>
      <w:pPr>
        <w:jc w:val="center"/>
      </w:pPr>
      <w:r>
        <w:rPr>
          <w:b/>
          <w:i w:val="0"/>
        </w:rPr>
        <w:t>giai đoạn 2019 - 2020 trên địa bàn tỉnh Tiền Giang</w:t>
      </w:r>
    </w:p>
    <w:p>
      <w:pPr>
        <w:jc w:val="center"/>
      </w:pPr>
      <w:r>
        <w:rPr>
          <w:b w:val="0"/>
          <w:i w:val="0"/>
        </w:rPr>
        <w:t xml:space="preserve"> </w:t>
      </w:r>
      <w:r>
        <w:rPr>
          <w:b w:val="0"/>
          <w:i w:val="0"/>
        </w:rPr>
        <w:t>__________________</w:t>
      </w:r>
    </w:p>
    <w:p>
      <w:r>
        <w:rPr>
          <w:b/>
          <w:i w:val="0"/>
        </w:rPr>
        <w:t>ỦY  BAN NHÂN DÂN TỈNH TIỀN GIANG</w:t>
      </w:r>
    </w:p>
    <w:p>
      <w:r>
        <w:rPr>
          <w:b w:val="0"/>
          <w:i/>
        </w:rPr>
        <w:t xml:space="preserve">Căn cứ Luật Tổ chức chính quyền địa phương ngày </w:t>
      </w:r>
      <w:r>
        <w:rPr>
          <w:b w:val="0"/>
          <w:i/>
        </w:rPr>
        <w:t>1</w:t>
      </w:r>
      <w:r>
        <w:rPr>
          <w:b w:val="0"/>
          <w:i/>
        </w:rPr>
        <w:t>9</w:t>
      </w:r>
      <w:r>
        <w:rPr>
          <w:b w:val="0"/>
          <w:i/>
        </w:rPr>
        <w:t xml:space="preserve"> tháng </w:t>
      </w:r>
      <w:r>
        <w:rPr>
          <w:b w:val="0"/>
          <w:i/>
        </w:rPr>
        <w:t>6</w:t>
      </w:r>
      <w:r>
        <w:rPr>
          <w:b w:val="0"/>
          <w:i/>
        </w:rPr>
        <w:t xml:space="preserve"> năm 2015</w:t>
      </w:r>
      <w:r>
        <w:rPr>
          <w:b w:val="0"/>
          <w:i/>
        </w:rPr>
        <w:t>;</w:t>
      </w:r>
    </w:p>
    <w:p>
      <w:r>
        <w:rPr>
          <w:b w:val="0"/>
          <w:i/>
        </w:rPr>
        <w:t>Căn cứ Luật Ban hành văn bản quy phạm pháp luật ngày 26 tháng 6 năm 2015;</w:t>
      </w:r>
    </w:p>
    <w:p>
      <w:r>
        <w:rPr>
          <w:b w:val="0"/>
          <w:i/>
        </w:rPr>
        <w:t>Căn cứ Luật Giá ngày 20 tháng 6 năm 2012;</w:t>
      </w:r>
    </w:p>
    <w:p>
      <w:r>
        <w:rPr>
          <w:b w:val="0"/>
          <w:i/>
        </w:rPr>
        <w:t>Căn cứ Luật Thủy lợi ngày 19 tháng 6 năm 2017;</w:t>
      </w:r>
    </w:p>
    <w:p>
      <w:r>
        <w:rPr>
          <w:b w:val="0"/>
          <w:i/>
        </w:rPr>
        <w:t>Căn cứ Nghị định số 177/2013/NĐ-CP ngày 14 tháng 11 năm 2013 của Chính phủ Quy định chi tiết và hướng dẫn thi hành một số điều của Luật Giá;</w:t>
      </w:r>
    </w:p>
    <w:p>
      <w:r>
        <w:rPr>
          <w:b w:val="0"/>
          <w:i/>
        </w:rPr>
        <w:t xml:space="preserve">Căn cứ Nghị định số 149/2016/NĐ-CP ngày 11 tháng 11 năm 2016 của Chính phủ sửa đổi, bổ sung một số điều của Nghị định số 177/2013/NĐ-CP của Chính phủ </w:t>
      </w:r>
      <w:r>
        <w:rPr>
          <w:b w:val="0"/>
          <w:i w:val="0"/>
        </w:rPr>
        <w:t>Q</w:t>
      </w:r>
      <w:r>
        <w:rPr>
          <w:b w:val="0"/>
          <w:i/>
        </w:rPr>
        <w:t>uy định chi tiết và hướng dẫn thi hành một số điều của Luật Giá;</w:t>
      </w:r>
    </w:p>
    <w:p>
      <w:r>
        <w:rPr>
          <w:b w:val="0"/>
          <w:i/>
        </w:rPr>
        <w:t xml:space="preserve">Căn cứ Nghị định số 67/2018/NĐ-CP ngày 14 tháng 5 năm 2018 của Chính phủ </w:t>
      </w:r>
      <w:r>
        <w:rPr>
          <w:b w:val="0"/>
          <w:i w:val="0"/>
        </w:rPr>
        <w:t>Q</w:t>
      </w:r>
      <w:r>
        <w:rPr>
          <w:b w:val="0"/>
          <w:i/>
        </w:rPr>
        <w:t>uy định chi tiết một số điều của Luật Thủy lợi;</w:t>
      </w:r>
    </w:p>
    <w:p>
      <w:r>
        <w:rPr>
          <w:b w:val="0"/>
          <w:i/>
        </w:rPr>
        <w:t xml:space="preserve">Căn cứ Nghị định số 96/2018/NĐ-CP ngày 30 tháng 6 năm 2018 của Chính phủ </w:t>
      </w:r>
      <w:r>
        <w:rPr>
          <w:b w:val="0"/>
          <w:i w:val="0"/>
        </w:rPr>
        <w:t>Q</w:t>
      </w:r>
      <w:r>
        <w:rPr>
          <w:b w:val="0"/>
          <w:i/>
        </w:rPr>
        <w:t>uy định chi tiết về giá sản phẩm, dịch vụ thủy lợi và hỗ trợ tiền sử dụng sản phẩm, dịch vụ công ích thủy lợi;</w:t>
      </w:r>
    </w:p>
    <w:p>
      <w:r>
        <w:rPr>
          <w:b w:val="0"/>
          <w:i/>
        </w:rPr>
        <w:t>Căn cứ vào Nghị quyết số 15/2018/NQ-HĐND ngày 07 tháng 12 năm 2018 của Hội đồng nhân dân tỉnh Tiền Giang thông qua giá sản phẩm</w:t>
      </w:r>
      <w:r>
        <w:rPr>
          <w:b w:val="0"/>
          <w:i w:val="0"/>
        </w:rPr>
        <w:t xml:space="preserve">, </w:t>
      </w:r>
      <w:r>
        <w:rPr>
          <w:b w:val="0"/>
          <w:i/>
        </w:rPr>
        <w:t xml:space="preserve">dịch vụ công ích thủy lợi giai đoạn 2019 </w:t>
      </w:r>
      <w:r>
        <w:rPr>
          <w:b w:val="0"/>
          <w:i w:val="0"/>
        </w:rPr>
        <w:t>-</w:t>
      </w:r>
      <w:r>
        <w:rPr>
          <w:b w:val="0"/>
          <w:i/>
        </w:rPr>
        <w:t xml:space="preserve"> 2020 trên địa bàn tỉnh Tiền Giang;</w:t>
      </w:r>
    </w:p>
    <w:p>
      <w:r>
        <w:rPr>
          <w:b w:val="0"/>
          <w:i/>
        </w:rPr>
        <w:t>Theo đề nghị của Giám đốc Sở Nông nghiệp và Phát triển nông thôn.</w:t>
      </w:r>
    </w:p>
    <w:p>
      <w:r>
        <w:rPr>
          <w:b/>
          <w:i w:val="0"/>
        </w:rPr>
        <w:t>QUYẾT ĐỊNH:</w:t>
      </w:r>
    </w:p>
    <w:p>
      <w:r>
        <w:rPr>
          <w:b/>
          <w:i w:val="0"/>
        </w:rPr>
        <w:t xml:space="preserve">Điều 1. </w:t>
      </w:r>
      <w:r>
        <w:rPr>
          <w:b w:val="0"/>
          <w:i w:val="0"/>
        </w:rPr>
        <w:t>Ban hành Quy định giá cụ thể sản phẩm, dịch vụ công ích thủy lợi giai đoạn 2019 - 2020 trên địa bàn tỉnh Tiền Giang, với nội dung cụ thể như sau:</w:t>
      </w:r>
    </w:p>
    <w:p>
      <w:r>
        <w:rPr>
          <w:b/>
          <w:i w:val="0"/>
        </w:rPr>
        <w:t xml:space="preserve">1. Phạm vi điều chỉnh </w:t>
      </w:r>
    </w:p>
    <w:p>
      <w:r>
        <w:rPr>
          <w:b w:val="0"/>
          <w:i w:val="0"/>
        </w:rPr>
        <w:t>Quy định giá cụ thể sản phẩm, dịch vụ công ích thủy lợi giai đoạn 2019 - 2020 trên địa bàn tỉnh Tiền Giang.</w:t>
      </w:r>
    </w:p>
    <w:p>
      <w:r>
        <w:rPr>
          <w:b/>
          <w:i w:val="0"/>
        </w:rPr>
        <w:t xml:space="preserve">2. Đối tượng áp dụng </w:t>
      </w:r>
    </w:p>
    <w:p>
      <w:r>
        <w:rPr>
          <w:b w:val="0"/>
          <w:i w:val="0"/>
        </w:rPr>
        <w:t>Tổ chức, cá nhân tham gia hoạt động thủy lợi gồm: Chủ sở hữu công trình thủy lợi; chủ quản lý, khai thác công trình thủy lợi và các tổ chức, cá nhân sử dụng sản phẩm, dịch vụ công ích thủy lợi giai đoạn 2019 - 2020 trên địa bàn tỉnh Tiền Giang.</w:t>
      </w:r>
    </w:p>
    <w:p>
      <w:r>
        <w:rPr>
          <w:b/>
          <w:i w:val="0"/>
        </w:rPr>
        <w:t>3. Giá cụ thể sản phẩm, dịch vụ công ích thủy lợi</w:t>
      </w:r>
    </w:p>
    <w:p>
      <w:r>
        <w:rPr>
          <w:b w:val="0"/>
          <w:i w:val="0"/>
        </w:rPr>
        <w:t>a) Giá cụ thể sản phẩm, dịch vụ công ích thủy lợi đối với đất trồng lúa, rau màu, cây công nghiệp ngắn ngày:</w:t>
      </w:r>
    </w:p>
    <w:p>
      <w:pPr>
        <w:jc w:val="right"/>
      </w:pPr>
      <w:r>
        <w:rPr>
          <w:b w:val="0"/>
          <w:i w:val="0"/>
        </w:rPr>
        <w:t>Đơn vị tính: Đồng/ha/vụ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Đối tượng dùng nước</w:t>
            </w:r>
          </w:p>
        </w:tc>
        <w:tc>
          <w:tcPr>
            <w:tcW w:type="dxa" w:w="1440"/>
          </w:tcPr>
          <w:p>
            <w:r>
              <w:rPr>
                <w:b w:val="0"/>
                <w:i w:val="0"/>
              </w:rPr>
              <w:br/>
            </w:r>
            <w:r>
              <w:rPr>
                <w:b/>
                <w:i w:val="0"/>
              </w:rPr>
              <w:t>Vụ Đông xuân</w:t>
            </w:r>
          </w:p>
        </w:tc>
        <w:tc>
          <w:tcPr>
            <w:tcW w:type="dxa" w:w="1440"/>
          </w:tcPr>
          <w:p>
            <w:r>
              <w:rPr>
                <w:b w:val="0"/>
                <w:i w:val="0"/>
              </w:rPr>
              <w:br/>
            </w:r>
            <w:r>
              <w:rPr>
                <w:b/>
                <w:i w:val="0"/>
              </w:rPr>
              <w:t>Vụ Hè thu sớm</w:t>
            </w:r>
          </w:p>
        </w:tc>
        <w:tc>
          <w:tcPr>
            <w:tcW w:type="dxa" w:w="1440"/>
          </w:tcPr>
          <w:p>
            <w:r>
              <w:rPr>
                <w:b w:val="0"/>
                <w:i w:val="0"/>
              </w:rPr>
              <w:br/>
            </w:r>
            <w:r>
              <w:rPr>
                <w:b/>
                <w:i w:val="0"/>
              </w:rPr>
              <w:t>Vụ Hè thu chính vụ</w:t>
            </w:r>
          </w:p>
        </w:tc>
        <w:tc>
          <w:tcPr>
            <w:tcW w:type="dxa" w:w="1440"/>
          </w:tcPr>
          <w:p>
            <w:r>
              <w:rPr>
                <w:b w:val="0"/>
                <w:i w:val="0"/>
              </w:rPr>
              <w:br/>
            </w:r>
            <w:r>
              <w:rPr>
                <w:b/>
                <w:i w:val="0"/>
              </w:rPr>
              <w:t>Vụ Hè thu muộn</w:t>
            </w:r>
          </w:p>
        </w:tc>
      </w:tr>
    </w:tbl>
    <w:p>
      <w:r>
        <w:rPr>
          <w:b w:val="0"/>
          <w:i w:val="0"/>
        </w:rPr>
        <w:t xml:space="preserve"> b) Giá cụ thể sản phẩm, dịch vụ công ích thủy lợi đối với đất sử dụng cho nuôi trồng thủy sản; trồng cây ăn trái, hoa, dược liệu và cây công nghiệp dài ngày:</w:t>
      </w:r>
    </w:p>
    <w:p>
      <w:pPr>
        <w:jc w:val="right"/>
      </w:pPr>
      <w:r>
        <w:rPr>
          <w:b w:val="0"/>
          <w:i w:val="0"/>
        </w:rPr>
        <w:t>Đơn vị tính: Đồng/ha/năm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dùng nước</w:t>
            </w:r>
          </w:p>
        </w:tc>
        <w:tc>
          <w:tcPr>
            <w:tcW w:type="dxa" w:w="2880"/>
          </w:tcPr>
          <w:p>
            <w:r>
              <w:rPr>
                <w:b w:val="0"/>
                <w:i w:val="0"/>
              </w:rPr>
              <w:br/>
            </w:r>
            <w:r>
              <w:rPr>
                <w:b/>
                <w:i w:val="0"/>
              </w:rPr>
              <w:t>Mức giá</w:t>
            </w:r>
          </w:p>
        </w:tc>
      </w:tr>
    </w:tbl>
    <w:p>
      <w:r>
        <w:rPr>
          <w:b w:val="0"/>
          <w:i w:val="0"/>
        </w:rPr>
        <w:t>c) Giá cụ thể sản phẩm, dịch vụ công ích thủy lợi Quy định tại Quyết định này là giá không có thuế giá trị gia tăng.</w:t>
      </w:r>
    </w:p>
    <w:p>
      <w:r>
        <w:rPr>
          <w:b/>
          <w:i w:val="0"/>
        </w:rPr>
        <w:t>Điều 2. Tổ chức thực hiện</w:t>
      </w:r>
    </w:p>
    <w:p>
      <w:r>
        <w:rPr>
          <w:b w:val="0"/>
          <w:i w:val="0"/>
        </w:rPr>
        <w:t>1. Giao Sở Nông nghiệp và Phát triển nông thôn chủ trì, phối hợp Sở Tài chính tổ chức triển khai thực hiện giá cụ thể sản phẩm dịch vụ công ích thủy lợi giai đoạn 2019 - 2020 trên địa bàn tỉnh.</w:t>
      </w:r>
    </w:p>
    <w:p>
      <w:r>
        <w:rPr>
          <w:b w:val="0"/>
          <w:i w:val="0"/>
        </w:rPr>
        <w:t>2. Giao Công ty TNHH Một thành viên Khai thác công trình thủy lợi Tiền Giang thực kiểm tra rà soát diện tích, lập kế hoạch tưới tiêu và thực hiện quản lý, khai thác công trình theo đúng quy định pháp luật.</w:t>
      </w:r>
    </w:p>
    <w:p>
      <w:r>
        <w:rPr>
          <w:b/>
          <w:i w:val="0"/>
        </w:rPr>
        <w:t xml:space="preserve">Điều 3. </w:t>
      </w:r>
      <w:r>
        <w:rPr>
          <w:b w:val="0"/>
          <w:i w:val="0"/>
        </w:rPr>
        <w:t>Quyết định này có hiệu lực thi hành kể từ ngày 29 tháng 3 năm 2019. Bãi bỏ Quyết định số 965/QĐ-UBND ngày 20 tháng 4 năm 2015 của Ủy ban nhân dân tỉnh Quy định về mức thu thủy lợi phí và tiền nước trên địa bàn tỉnh Tiền Giang.</w:t>
      </w:r>
    </w:p>
    <w:p>
      <w:r>
        <w:rPr>
          <w:b/>
          <w:i w:val="0"/>
        </w:rPr>
        <w:t xml:space="preserve">Điều 4. </w:t>
      </w:r>
      <w:r>
        <w:rPr>
          <w:b w:val="0"/>
          <w:i w:val="0"/>
        </w:rPr>
        <w:t>Chánh Văn phòng Đoàn Đại biểu Quốc hội, Hội đồng nhân dân và Ủy ban nhân dân tỉnh; Giám đốc Sở Nông nghiệp và Phát triển nông thôn; Giám đốc Sở Tài chính; Thủ trưởng các sở, ngành tỉnh có liên quan; Chủ tịch, Giám đốc Công ty TNHH Một thành viên Khai thác công trình thủy lợi Tiền Giang; Chủ tịch Ủy ban nhân dân các huyện, thành phố, thị xã và các tổ chức, cá nhân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Anh Tuấn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Anh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