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09/1999/NQ-HĐ Hội đồng nhân dân tỉnh Sơn La khoá X - kỳ họp thứ 8 (từ ngày 14 - 17/7/1998)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w:t>
            </w:r>
            <w:r>
              <w:rPr>
                <w:b/>
                <w:i w:val="0"/>
              </w:rPr>
              <w:t xml:space="preserve"> </w:t>
            </w:r>
            <w:r>
              <w:rPr>
                <w:b/>
                <w:i w:val="0"/>
              </w:rPr>
              <w:t xml:space="preserve">NHÂN DÂN TỈNH SƠN LA </w:t>
            </w:r>
            <w:r>
              <w:rPr>
                <w:b w:val="0"/>
                <w:i w:val="0"/>
              </w:rPr>
              <w:br/>
            </w:r>
            <w:r>
              <w:rPr>
                <w:b/>
                <w:i w:val="0"/>
              </w:rPr>
              <w:t>KHOÁ X KỲ HỌP THỨ 8</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r>
        <w:rPr>
          <w:b/>
          <w:i w:val="0"/>
        </w:rPr>
        <w:t>Hội đồng nhân dân tỉnh Sơn La</w:t>
      </w:r>
    </w:p>
    <w:p>
      <w:r>
        <w:rPr>
          <w:b/>
          <w:i w:val="0"/>
        </w:rPr>
        <w:t>khoá X - kỳ họp thứ 8</w:t>
      </w:r>
    </w:p>
    <w:p>
      <w:r>
        <w:rPr>
          <w:b/>
          <w:i w:val="0"/>
        </w:rPr>
        <w:t>(từ ngày 14 - 17/7/1998)</w:t>
      </w:r>
    </w:p>
    <w:p>
      <w:r>
        <w:rPr>
          <w:b/>
          <w:i w:val="0"/>
        </w:rPr>
        <w:t>_____________________________</w:t>
      </w:r>
    </w:p>
    <w:p>
      <w:r>
        <w:rPr>
          <w:b/>
          <w:i w:val="0"/>
        </w:rPr>
        <w:t>HỘI ĐỒNG NHÂN DÂN TỈNH SƠN LA</w:t>
      </w:r>
    </w:p>
    <w:p>
      <w:r>
        <w:rPr>
          <w:b w:val="0"/>
          <w:i/>
        </w:rPr>
        <w:t>Căn cứ vào điều 11 và điều 12 đến điều 18 luật tổ chức HĐND - UBND ( sửa đổi).</w:t>
      </w:r>
    </w:p>
    <w:p>
      <w:r>
        <w:rPr>
          <w:b w:val="0"/>
          <w:i/>
        </w:rPr>
        <w:t>Sau khi nghe UBND tỉnh báo cáo tình hình thực hiện nhiệm vụ kinh tế - xã hội 6 tháng đầu năm 1998 và những giải pháp tiếp tục chỉ đạo thực hiện nhiệm vụ 6 tháng cuối năm 1998. Nghe Thường trực HĐND tỉnh báo cáo hoạt động của HĐND tỉnh 6 tháng đầu năm và phương hướng hoạt động 6 tháng cuối năm 1998. Sau khi nghe báo cáo thuyết trình của các ban HĐND và ý kiến thảo luận của các đại biểu HĐND tại kì họp.</w:t>
      </w:r>
    </w:p>
    <w:p>
      <w:r>
        <w:rPr>
          <w:b/>
          <w:i w:val="0"/>
        </w:rPr>
        <w:t>QUYẾT NGHỊ:</w:t>
      </w:r>
    </w:p>
    <w:p>
      <w:r>
        <w:rPr>
          <w:b/>
          <w:i w:val="0"/>
        </w:rPr>
        <w:t>A- Về kinh tế - xã hội :</w:t>
      </w:r>
    </w:p>
    <w:p>
      <w:pPr>
        <w:jc w:val="both"/>
      </w:pPr>
      <w:r>
        <w:rPr>
          <w:b w:val="0"/>
          <w:i w:val="0"/>
        </w:rPr>
        <w:t>I-Tán thành báo cáo của UBND tỉnh về đánh giá tình hình thực hiện nhiệm  kinh tế - xã hội 6 tháng đầu năm 1998 và nhấn mạnh:</w:t>
      </w:r>
    </w:p>
    <w:p>
      <w:r>
        <w:rPr>
          <w:b w:val="0"/>
          <w:i w:val="0"/>
        </w:rPr>
        <w:t xml:space="preserve">- Tình hình kinh tế - xã hội 6 tháng đầu năm tiếp tục có những chuyển biến tích cực. Mặc dù thời tiết có những diễn biến bất thuận trong 6 tháng đầu năm : nắng hạn kéo dài tiếp đó lại mưa đá, gió lốc ở một số vùng làm ảnh hưởng đến diện tích, năng suất sản lượng cây trồng và sự phát triển của con nuôi song với quyết tâm của toàn Đảng, toàn dân, với cố gắng nỗ lực của các ngành, các cấp phấn đấu thực hiện nghị quyết của HĐND tỉnh do vậy. </w:t>
      </w:r>
    </w:p>
    <w:p>
      <w:r>
        <w:rPr>
          <w:b w:val="0"/>
          <w:i w:val="0"/>
        </w:rPr>
        <w:t>Diện tích gieo trồng vụ đông xuân năm 1997 - 1998 tăng 0,5% sản lượng lương thực qui thóc ước đạt 132.636 tấn tăng 12,11% so với vụ đông xuân năm ngoái và bằng 60% kế hoạch năm.</w:t>
      </w:r>
    </w:p>
    <w:p>
      <w:r>
        <w:rPr>
          <w:b w:val="0"/>
          <w:i w:val="0"/>
        </w:rPr>
        <w:t xml:space="preserve">Cây công nghiệp tiếp tục được củng cố phát triển, diện tích cây công nghiệp hàng năm đạt 12.460 ha tăng 45% so với cùng kỳ năm trước. Thế trận cây chủ lực tiếp tục được củng cố phát triển. Đàn gia súc gia cầm tiếp tục tăng đầu con. Công tác quản lý bảo vệ rừng vàng rừng có tiến bộ rõ rệt. Sản xuất công nghiệp - TTCN tăng 97,5% so với cùng kỳ năm 1997. Xây dựng cơ bản đã đi vào nề nếp. Thu chi ngân sách có nhiều tiến bộ, sự nghiệp giáo dục - đào tạo, y tế, văn hoá... có một số mặt phát triển mới, an ninh chính trị được giữ vững, trật tự an toàn xã hội cơ bản được duy trì. </w:t>
      </w:r>
    </w:p>
    <w:p>
      <w:r>
        <w:rPr>
          <w:b w:val="0"/>
          <w:i w:val="0"/>
        </w:rPr>
        <w:t>Tuy nhiên : 6 tháng đầu năm vẫn còn những tồn tại :</w:t>
      </w:r>
    </w:p>
    <w:p>
      <w:r>
        <w:rPr>
          <w:b w:val="0"/>
          <w:i w:val="0"/>
        </w:rPr>
        <w:t xml:space="preserve"> Năng suất, chất lượng, hiệu quả sản xuất nông lâm nghiệp và sản xuất công nghiệp đạt kết quả thấp, sắp xếp DNNN, cổ phần hoá DN, củng cố HTX còn chậm. Các hoạt động dịch vụ 2 đầu cho nông dân chưa đáp ứng yêu cầu, hiệu quả thấp. Xây dựng cơ bản một số công trình còn kéo dài, công tác giải ngân và nghiệm thu, quyết toán công trình còn chậm, chất lượng giáo dục - đào tạo y tế, văn hoá, dân số đang là vấn đề rất đáng quan tâm. Tình trạng tham nhũng, buôn lậu nghiện hút và tái trồng thuốc phiện, tình trạng di dịch cư tự do, truyền đạo trái phép tại tệ nạn xã hội còn diễn biến phức tạp.</w:t>
      </w:r>
    </w:p>
    <w:p>
      <w:r>
        <w:rPr>
          <w:b w:val="0"/>
          <w:i w:val="0"/>
        </w:rPr>
        <w:t xml:space="preserve">II- Nhiệm vụ 6 tháng cuối năm 1998: </w:t>
      </w:r>
    </w:p>
    <w:p>
      <w:r>
        <w:rPr>
          <w:b w:val="0"/>
          <w:i w:val="0"/>
        </w:rPr>
        <w:t xml:space="preserve">Nhiệm vụ còn lại 6 tháng cuối năm là hết sức nặng nề, để hoàn thành thắng lợi mục tiêu kinh tế - xã hội theo nghị quyết kỳ họp thứ 7 HĐND tỉnh đã đề ra. HĐND tỉnh yêu cầu các ngành, các cấp cần thực hiện tốt những giải pháp sau đây : </w:t>
      </w:r>
    </w:p>
    <w:p>
      <w:r>
        <w:rPr>
          <w:b/>
          <w:i w:val="0"/>
        </w:rPr>
        <w:t>1</w:t>
      </w:r>
      <w:r>
        <w:rPr>
          <w:b w:val="0"/>
          <w:i w:val="0"/>
        </w:rPr>
        <w:t xml:space="preserve">- Sản xuất lâm nghiệp : </w:t>
      </w:r>
    </w:p>
    <w:p>
      <w:r>
        <w:rPr>
          <w:b w:val="0"/>
          <w:i w:val="0"/>
        </w:rPr>
        <w:t>-Tiếp tục đẩy nhanh tốc độ chuyển dịch cơ cấu kinh tế theo hướng công nghiệp hoá, hiện đại hoá, củng cố thế trận các sản phẩm chủ lực. Chú trọng các khâu chăm sóc bảo vệ và thu hoạch các cây trồng trên nương. Đặc biệt tích cực chỉ đạo sản xuất vụ mùa tăng lúa lai và đẩy mạnh thâm canh, mở rộng diện tích gieo trồng vụ hè thu và vụ đông để bù vào diện tích thiệt hại do nắng hạn... để đạt chỉ tiêu 22 vạn tấn lương thực.</w:t>
      </w:r>
    </w:p>
    <w:p>
      <w:r>
        <w:rPr>
          <w:b w:val="0"/>
          <w:i w:val="0"/>
        </w:rPr>
        <w:t xml:space="preserve"> -Tiếp tục thâm canh diện tích các cây công nghiệp hiện có và khẩn trương thực hiện chỉ tiêu trồng mới diện tích còn lại: như chè, cà phê, trồng mới và trồng dặm dậu.</w:t>
      </w:r>
    </w:p>
    <w:p>
      <w:r>
        <w:rPr>
          <w:b w:val="0"/>
          <w:i w:val="0"/>
        </w:rPr>
        <w:t>-Tiếp tục triển khai các dự án bảo vệ khoanh nuôi tái sinh rừng và trồng rừng phấn đấu trồng hoàn thành và vượt kế hoạch trồng mới 10.000ha, đảm bảo chất lượng và kỹ thuật; Tổ chức quản lý, bảo vệ rừng chặt chẽ, phòng chống cháy rừng trong mùa khô hanh sắp tới.</w:t>
      </w:r>
    </w:p>
    <w:p>
      <w:r>
        <w:rPr>
          <w:b w:val="0"/>
          <w:i w:val="0"/>
        </w:rPr>
        <w:t xml:space="preserve">Phát động các cộng đồng dân cư xây dựng các khu ng văn hoá, lịch sử, rừng nghĩa địa và rừng đầu nguồn nước sinh hoạt, vườn rừng trong các trường học. </w:t>
      </w:r>
    </w:p>
    <w:p>
      <w:r>
        <w:rPr>
          <w:b w:val="0"/>
          <w:i w:val="0"/>
        </w:rPr>
        <w:t xml:space="preserve">-Chỉ đạo đẩy nhanh tiến độ quy hoạch đất sản xuất nông lâm nghiệp gắn với việc vận động nông dân chuyển đổi đất, giao đất và cấp quyền sử dụng đất cho các hộ nông dân, các đơn vị kinh tế, làm điểm giao đất cho Công ty chè Mộc châu... </w:t>
      </w:r>
    </w:p>
    <w:p>
      <w:r>
        <w:rPr>
          <w:b w:val="0"/>
          <w:i w:val="0"/>
        </w:rPr>
        <w:t>-Rà soát và bổ sung hệ thống chính sách khuyến khích phát triển nông nghiệp (413, khuyến nông...)</w:t>
      </w:r>
    </w:p>
    <w:p>
      <w:r>
        <w:rPr>
          <w:b w:val="0"/>
          <w:i w:val="0"/>
        </w:rPr>
        <w:t>-Đẩy nhanh tốc độ thực hiện chương trình sinh hóa đàn bò tiếp tục nghiên cứu và thực hiện chính sách khuyến khích các hộ gia đình nuôi bò sữa.</w:t>
      </w:r>
    </w:p>
    <w:p>
      <w:r>
        <w:rPr>
          <w:b/>
          <w:i w:val="0"/>
        </w:rPr>
        <w:t>2</w:t>
      </w:r>
      <w:r>
        <w:rPr>
          <w:b w:val="0"/>
          <w:i w:val="0"/>
        </w:rPr>
        <w:t>-Vé công nghiệp - XDCB - GTVT - Bưu điện:</w:t>
      </w:r>
    </w:p>
    <w:p>
      <w:r>
        <w:rPr>
          <w:b w:val="0"/>
          <w:i w:val="0"/>
        </w:rPr>
        <w:t>+ Tiếp tục triển khai mạnh mẽ chính sách phát triển công nghiệp - TTCN của tỉnh đã ban hành, tập trung xây dựng cơ sở hạ tầng phục vụ chương trình chuyển dịch cơ cấu kinh tế, phát triển mạnh công nghiệp chế biến, nâng cao chất lượng sản phẩm, mở rộng thị trường tiếp tục hoàn chỉnh quy hoạch chiến lược phát triển CN - TTCN đến năm 2010.</w:t>
      </w:r>
    </w:p>
    <w:p>
      <w:r>
        <w:rPr>
          <w:b w:val="0"/>
          <w:i w:val="0"/>
        </w:rPr>
        <w:t>+ Tiến hành rà soát các dự án đầu tư, ưu tiên cho các dự án trọng điểm, rõ hiệu quả kinh tế, cần sớm đưa vào khai thác, tiếp tục triển khai mạnh mẽ thực hiện nghị định 42/CP về quy chế quản lý XDCB. Đẩy nhanh tiến độ thi công các tuyến giao thông trọng điểm, phát động toàn dân đầu tư phát triển... các tuyến đường GTNT. Đẩy mạnh tiến độ thi công các công trình thuỷ lợi xây dựng hệ thống cấp nước sạch đô thị và nông thôn.</w:t>
      </w:r>
    </w:p>
    <w:p>
      <w:r>
        <w:rPr>
          <w:b w:val="0"/>
          <w:i w:val="0"/>
        </w:rPr>
        <w:t>+ Tiếp tục hoàn thành hệ thống thông tin liên lạc theo hướng hiện đại hoá, đảm bảo thông tin liên lạc thông suốt.</w:t>
      </w:r>
    </w:p>
    <w:p>
      <w:r>
        <w:rPr>
          <w:b/>
          <w:i w:val="0"/>
        </w:rPr>
        <w:t>3</w:t>
      </w:r>
      <w:r>
        <w:rPr>
          <w:b w:val="0"/>
          <w:i w:val="0"/>
        </w:rPr>
        <w:t>-Vé tài chính - tiền tệ - thương mại:</w:t>
      </w:r>
    </w:p>
    <w:p>
      <w:r>
        <w:rPr>
          <w:b w:val="0"/>
          <w:i w:val="0"/>
        </w:rPr>
        <w:t>-Tiếp tục đẩy mạnh khai thác các nguồn thu; tăng cường các biện pháp quản lý thị trường chống trốn lậu thuế buôn lậu và gian lận thương mại, phấn đấu đảm bảo thu đúng thu đủ hoàn thành chỉ tiêu ngân sách năm 1998 thực hiện tiết kiệm chi; giám sát chặt chẽ việc chi cho các chương trình dự án, đảm bảo chi đúng mục đích và có hiệu quả.</w:t>
      </w:r>
    </w:p>
    <w:p>
      <w:r>
        <w:rPr>
          <w:b w:val="0"/>
          <w:i w:val="0"/>
        </w:rPr>
        <w:t>-Đẩy mạnh việc huy động vốn, nâng cao chất lượng hoạt động tín dụng ngắn hạn, trung hạn và dài hạn, tăng cường hoạt động của Ngân hàng phục vụ người nghèo. Tập trung các nguồn vốn cho vay để phát triển sản xuất, thu hút đầu tư trong và ngoài nước, quản lý tốt lưu thông tiền tệ, giảm bội chi tiền mặt.</w:t>
      </w:r>
    </w:p>
    <w:p>
      <w:r>
        <w:rPr>
          <w:b w:val="0"/>
          <w:i w:val="0"/>
        </w:rPr>
        <w:t>-Tiếp tục củng cố và sắp xếp lại các doanh nghiệp nhà nước một cách mạnh bạo hơn, quyết liệt hơn, tiến hành thí điểm cổ phần hóa DN, chấn chỉnh công tác quản lý sản xuất kinh doanh trong các doanh nghiệp. Tăng cường mạng lưới thương nghiệp và quản lý thị trường, đẩy mạnh các biện pháp chống buôn lậu, buôn bán hàng cấm, hàng giả đảm bảo cung ứng đủ các mặt hàng chính sách cho vùng cao, vùng xa và có cơ số hàng dự phòng mùa mưa lũ.</w:t>
      </w:r>
    </w:p>
    <w:p>
      <w:r>
        <w:rPr>
          <w:b/>
          <w:i w:val="0"/>
        </w:rPr>
        <w:t>4</w:t>
      </w:r>
      <w:r>
        <w:rPr>
          <w:b w:val="0"/>
          <w:i w:val="0"/>
        </w:rPr>
        <w:t>-Văn hoá xã hội :</w:t>
      </w:r>
    </w:p>
    <w:p>
      <w:r>
        <w:rPr>
          <w:b w:val="0"/>
          <w:i w:val="0"/>
        </w:rPr>
        <w:t>-Tiếp tục triển khai sâu rộng nghị quyết TW2, nghị quyết TW3, nghị quyết TW4 giáo dục bằng chương trình hành động cụ thể, thiết thực, tổ chức sinh hoạt hè cho giáo viên và học sinh; chuẩn bị những điều kiện cần thiết phục vụ khai giảng năm học 1998 - 1999, triển khai có hiệu quả chính sách khuyến học khuyến dạy. Nghị quyết về quy định các khoản thu, mức thu và sử dụng các khoản thu ở các cơ sở giáo dục đào tạo công lập thuộc hệ thống giáo dục quốc dân.</w:t>
      </w:r>
    </w:p>
    <w:p>
      <w:r>
        <w:rPr>
          <w:b w:val="0"/>
          <w:i w:val="0"/>
        </w:rPr>
        <w:t>-Tiếp tục sắp xếp lại hoạt động văn hoá theo tinh thần nghị định 87/CP và chỉ thị 814/TTg tăng cường tổ chức các hoạt động văn hoá thể thao phục vụ kỷ niệm cách mạng tháng 8, quốc khánh 2/9 ngày thành lập quân đội nhân dân (22/12) thực hiện chỉ thị 27 của Bộ chính trị, chỉ đạo thực hiện ở cơ sở việc thực hiện nghị quyết nếp sống văn minh gia đình văn hoá mới.</w:t>
      </w:r>
    </w:p>
    <w:p>
      <w:r>
        <w:rPr>
          <w:b w:val="0"/>
          <w:i w:val="0"/>
        </w:rPr>
        <w:t>-Tiếp tục triển khai có hiệu quả các chương trình y tế quốc gia, coi trọng các hoạt động y tế dự phòng giảm tỷ lệ bệnh sốt rét, bướu cổ. Đẩy mạnh tiêm chủng mở rộng, triển khai chương trình dân số KHHGĐ đến cơ sở.</w:t>
      </w:r>
    </w:p>
    <w:p>
      <w:r>
        <w:rPr>
          <w:b/>
          <w:i w:val="0"/>
        </w:rPr>
        <w:t>5</w:t>
      </w:r>
      <w:r>
        <w:rPr>
          <w:b w:val="0"/>
          <w:i w:val="0"/>
        </w:rPr>
        <w:t>-Đẩy mạnh triển khai chương trình phòng chống tệ nạn xã hội, tổ chức cai nghiện cho đối tượng nghiên hút, tiếp tục đẩy mạnh đồng bộ các biện pháp triệt phá cây thuốc phiện, chỉ đạo chuyển hướng sản xuất có hiệu quả cho đồng bào vùng cao. Thực hiện tốt chương trình tái định cư, ổn định đời sống nhân dân.</w:t>
      </w:r>
    </w:p>
    <w:p>
      <w:r>
        <w:rPr>
          <w:b/>
          <w:i w:val="0"/>
        </w:rPr>
        <w:t>6</w:t>
      </w:r>
      <w:r>
        <w:rPr>
          <w:b w:val="0"/>
          <w:i w:val="0"/>
        </w:rPr>
        <w:t>-An ninh quốc phòng :</w:t>
      </w:r>
    </w:p>
    <w:p>
      <w:r>
        <w:rPr>
          <w:b w:val="0"/>
          <w:i w:val="0"/>
        </w:rPr>
        <w:t>-Tiếp tục triển khai xây dựng nền quốc phòng toàn dân xây dựng phong trào bảo vệ an ninh trật tự an toàn xã hội, tăng cường củng cố thế trận phòng thủ, bảo vệ an ninh biên giới xử lý kịp thời các vấn đề nảy sinh có liên quan đến an ninh, trật tự tại cơ sở. Chỉ đạo công tác huấn luyện, diễn tập theo kế hoạch, đảm bảo khả năng sẵn sàng chiến đấu cao.</w:t>
      </w:r>
    </w:p>
    <w:p>
      <w:r>
        <w:rPr>
          <w:b w:val="0"/>
          <w:i w:val="0"/>
        </w:rPr>
        <w:t>-Đẩy mạnh cuộc đấu tranh chống tham nhũng, buôn lậu gian lận thương mại, lãng phí, chống tội phạm, giữ vững an ninh chính trị trật tự an toàn xã hội.</w:t>
      </w:r>
    </w:p>
    <w:p>
      <w:r>
        <w:rPr>
          <w:b w:val="0"/>
          <w:i w:val="0"/>
        </w:rPr>
        <w:t>7 -Chỉ đạo các ngành, huyện và đơn vị xây dựng kế hoạch 1999.</w:t>
      </w:r>
    </w:p>
    <w:p>
      <w:pPr>
        <w:jc w:val="both"/>
      </w:pPr>
      <w:r>
        <w:rPr>
          <w:b/>
          <w:i w:val="0"/>
        </w:rPr>
        <w:t>B- Vé hoạt động của HĐND :</w:t>
      </w:r>
    </w:p>
    <w:p>
      <w:r>
        <w:rPr>
          <w:b w:val="0"/>
          <w:i w:val="0"/>
        </w:rPr>
        <w:t>Tán thành báo cáo đánh giá hoạt động của Thường trực HĐND và HĐND tỉnh 6 tháng đầu năm 1998, báo cáo kiểm điểm công tác của các ban HĐND 6 tháng đầu năm và nhấn mạnh :6 tháng đầu năm 1998 là năm thứ 3 của kế hoạch 5 năm 1996 - 2000, Thường trực HĐND đã phát huy tốt vai trò trách nhiệm của cơ quan quyền lực Nhà nước ở địa phương. Hoạt động có nhiều chuyển biến tích cực như' : tổ chức giám sát thực hiện luật "bảo vệ và phát triển rừng". Sơ kết 4 năm hoạt động HĐND và UBND, tổ chức họp với Thường trực HĐND cấp huyện 3 tháng 1 lần, đúc rút kinh nghiệm hoạt động từng quý đáp ứng được lòng mong mỏi của nhân dân các dân tộc.</w:t>
      </w:r>
    </w:p>
    <w:p>
      <w:r>
        <w:rPr>
          <w:b w:val="0"/>
          <w:i w:val="0"/>
        </w:rPr>
        <w:t>Song còn ỉ số tồn tại trong hoạt động của HĐND là chế độ tiếp xúc cử tri của đại biểu HĐND chưa đều, chưa tuyên truyền nghị quyết HĐND sâu rộng đến cơ sở, việc giám sát các nghị quyết chuyên đề của các ban HĐND của Thường trực HĐND chưa thường xuyên.</w:t>
      </w:r>
    </w:p>
    <w:p>
      <w:r>
        <w:rPr>
          <w:b w:val="0"/>
          <w:i w:val="0"/>
        </w:rPr>
        <w:t>HĐND tỉnh đề ra một số nhiệm vụ 6 tháng cuối năm như sau :</w:t>
      </w:r>
    </w:p>
    <w:p>
      <w:r>
        <w:rPr>
          <w:b/>
          <w:i w:val="0"/>
        </w:rPr>
        <w:t>1</w:t>
      </w:r>
      <w:r>
        <w:rPr>
          <w:b w:val="0"/>
          <w:i w:val="0"/>
        </w:rPr>
        <w:t xml:space="preserve"> - Quán triệt sâu sắc nghị quyết Đại hội đảng bộ tỉnh Sơn La Lần thứ X và nghị quyết 3, 4 ban chấp hành Tw khoá VIII vào việc xây dựng kế hoạch năm 1999, hoàn thành mục tiêu kế hoạch năm 1998. Nghiên cứu vận dụng vào nghị quyết HĐND, đưa nghị quyết vào cuộc sống.</w:t>
      </w:r>
    </w:p>
    <w:p>
      <w:r>
        <w:rPr>
          <w:b/>
          <w:i w:val="0"/>
        </w:rPr>
        <w:t>2</w:t>
      </w:r>
      <w:r>
        <w:rPr>
          <w:b w:val="0"/>
          <w:i w:val="0"/>
        </w:rPr>
        <w:t>-Tiếp tục chỉ đạo thực hiện luật "bảo vệ và phát triển rừng" chăm sóc bảo vệ diện tích rừng hiện có đồng thời chuẩn bị thực hiện chương trình trồng 5 triệu ha rừng quốc gia đề ra.</w:t>
      </w:r>
    </w:p>
    <w:p>
      <w:r>
        <w:rPr>
          <w:b/>
          <w:i w:val="0"/>
        </w:rPr>
        <w:t>3</w:t>
      </w:r>
      <w:r>
        <w:rPr>
          <w:b w:val="0"/>
          <w:i w:val="0"/>
        </w:rPr>
        <w:t>-Tiếp tục chỉ đạo phát triển công nghiệp - TTCN địa phương trên cơ sở phát triển các loại hình doanh nghiệp, tiếp tục chỉ đạo, củng cố sắp xếp doanh nghiệp Nhà nước, cổ phần hoá thí điểm doanh nghiệp, thực hiện chuyển đổi thí điểm hợp tác xã từng bước nâng cao hiệu quả hoạt động của các doanh nghiệp Nhà nước.</w:t>
      </w:r>
    </w:p>
    <w:p>
      <w:r>
        <w:rPr>
          <w:b/>
          <w:i w:val="0"/>
        </w:rPr>
        <w:t>4</w:t>
      </w:r>
      <w:r>
        <w:rPr>
          <w:b w:val="0"/>
          <w:i w:val="0"/>
        </w:rPr>
        <w:t>-Tiếp tục chỉ đạo công tác tuyên truyền giáo dục pháp luật trong các tầng lớp nhân dân, trọng tâm là những bộ luật đã được Quốc hội thông qua như : luật ngân sách, luật ngân hàng Nhà nước, luật các tổ chức tín dụng, pháp lệnh tiết kiệm chống lãng phí .v.v...</w:t>
      </w:r>
    </w:p>
    <w:p>
      <w:r>
        <w:rPr>
          <w:b/>
          <w:i w:val="0"/>
        </w:rPr>
        <w:t>5</w:t>
      </w:r>
      <w:r>
        <w:rPr>
          <w:b w:val="0"/>
          <w:i w:val="0"/>
        </w:rPr>
        <w:t>-Tiếp tục chỉ đạo thực hiện các chỉ thị, quyết định, nghị quyết của Chính phủ như nghị định 36/Cp, 40/CP, 51/CP, 87/CP, 42/CP chỉ thị 118/TTg, chỉ thị 06/CP đẩy mạnh các biện pháp cấm trồng cây thuốc phiện trong vụ đông xuân 1998 - 1999.</w:t>
      </w:r>
    </w:p>
    <w:p>
      <w:r>
        <w:rPr>
          <w:b/>
          <w:i w:val="0"/>
        </w:rPr>
        <w:t>6</w:t>
      </w:r>
      <w:r>
        <w:rPr>
          <w:b w:val="0"/>
          <w:i w:val="0"/>
        </w:rPr>
        <w:t>-Đẩy mạnh việc thẩm định các dự án : phục vụ cho việc thi công thuỷ điện Sơn la như dự án quy hoạch, các dự án di dân, dự án xây dựng cơ sở hạ tầng... Gắn chương trình xây dựng thuỷ điện với chương trình phát triển kinh tế - xã hội của tỉnh.</w:t>
      </w:r>
    </w:p>
    <w:p>
      <w:r>
        <w:rPr>
          <w:b/>
          <w:i w:val="0"/>
        </w:rPr>
        <w:t>7</w:t>
      </w:r>
      <w:r>
        <w:rPr>
          <w:b w:val="0"/>
          <w:i w:val="0"/>
        </w:rPr>
        <w:t>-Chỉ đạo giám sát thực hiện chủ trương giúp 57 xã vùng 3 của tỉnh.</w:t>
      </w:r>
    </w:p>
    <w:p>
      <w:r>
        <w:rPr>
          <w:b/>
          <w:i w:val="0"/>
        </w:rPr>
        <w:t>8</w:t>
      </w:r>
      <w:r>
        <w:rPr>
          <w:b w:val="0"/>
          <w:i w:val="0"/>
        </w:rPr>
        <w:t>-Phát huy đầy đủ quyền làm chủ của nhân dân trong quản lý nhà nước, quản lí xã hội, chống tham nhũng tiêu cực, thực hiện thiết chế dân chủ ở cơ sở.</w:t>
      </w:r>
    </w:p>
    <w:p>
      <w:r>
        <w:rPr>
          <w:b/>
          <w:i w:val="0"/>
        </w:rPr>
        <w:t>9</w:t>
      </w:r>
      <w:r>
        <w:rPr>
          <w:b w:val="0"/>
          <w:i w:val="0"/>
        </w:rPr>
        <w:t>-Chuẩn bị nội dung và tổ chức tốt kỳ họp thứ 9 HĐND tỉnh. Trong đó tập trang cho xây dựng kế hoạch kinh tế - xã hội, ANQP, thu chi ngân sách, phân phối ngân sách năm 1999.</w:t>
      </w:r>
    </w:p>
    <w:p>
      <w:r>
        <w:rPr>
          <w:b/>
          <w:i w:val="0"/>
        </w:rPr>
        <w:t>10</w:t>
      </w:r>
      <w:r>
        <w:rPr>
          <w:b w:val="0"/>
          <w:i w:val="0"/>
        </w:rPr>
        <w:t>-Có kế hoạch tổng kết việc triển khai thực hiện một số nghị quyết chuyên đề mà HĐND tỉnh đã thông qua.</w:t>
      </w:r>
    </w:p>
    <w:p>
      <w:r>
        <w:rPr>
          <w:b/>
          <w:i w:val="0"/>
        </w:rPr>
        <w:t>C- HĐND tỉnh giao cho Thường trực HĐND - UBND tỉnh</w:t>
      </w:r>
      <w:r>
        <w:rPr>
          <w:b w:val="0"/>
          <w:i w:val="0"/>
        </w:rPr>
        <w:t xml:space="preserve"> : Cụ thể hoá và tổ chức thực hiện thắng lợi nghị quyết này.</w:t>
      </w:r>
    </w:p>
    <w:p>
      <w:r>
        <w:rPr>
          <w:b w:val="0"/>
          <w:i w:val="0"/>
        </w:rPr>
        <w:t>Trong quá trình thực hiện UBND tỉnh, thủ trưởng các sở, ban, ngành các đơn-vị cơ sở phải phối hợp chặt chẽ với uỷ ban MTTQ và các tổ chức đoàn thể giáo dục, động viên phong trào hành động cách mạng của nhân dân các dân tộc trong tỉnh, phấn đấu thực hiện thắng lợi nghị quyết của HĐND.</w:t>
      </w:r>
    </w:p>
    <w:p>
      <w:r>
        <w:rPr>
          <w:b/>
          <w:i w:val="0"/>
        </w:rPr>
        <w:t>D- Các ban và các đại biểu HĐND tỉnh</w:t>
      </w:r>
      <w:r>
        <w:rPr>
          <w:b w:val="0"/>
          <w:i w:val="0"/>
        </w:rPr>
        <w:t xml:space="preserve"> : Thực hiện chức năng, nhiệm vụ của mình, tăng cường giám sát chặt chẽ các ngành các cấp; thực hiện thắng lợi các nhiệm vụ 6 tháng cuối năm và của năm 1998 đã thông qua.</w:t>
      </w:r>
    </w:p>
    <w:p>
      <w:r>
        <w:rPr>
          <w:b w:val="0"/>
          <w:i w:val="0"/>
        </w:rPr>
        <w:t xml:space="preserve">HĐND tỉnh Sơn La kêu gọi toàn thể nhân dân các dân tộc trong tỉnh; cán bộ công nhân viên chức, chiến sĩ các lực lượng vũ trang hãy phát huy vai trò tự lực tự cường, hăng hái lao động sản xuất thực hành tiết kiệm để hoàn thành thắng lợi nhũng nhiệm vụ mục tiêu của kế hoạch kinh tế - xã hội, ANQP năm 1998. </w:t>
      </w:r>
    </w:p>
    <w:p>
      <w:r>
        <w:rPr>
          <w:b w:val="0"/>
          <w:i w:val="0"/>
        </w:rPr>
        <w:t>Nghị quyết này đã được HĐND tỉnh khóa X kỳ họp thứ 8 thông qua ngày 17/7/1998./.</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NHÂN DÂN TỈNH</w:t>
            </w:r>
            <w:r>
              <w:rPr>
                <w:b w:val="0"/>
                <w:i w:val="0"/>
              </w:rPr>
              <w:br/>
            </w:r>
            <w:r>
              <w:rPr>
                <w:b/>
                <w:i w:val="0"/>
              </w:rPr>
              <w:t xml:space="preserve"> SƠN LA</w:t>
            </w:r>
            <w:r>
              <w:rPr>
                <w:b w:val="0"/>
                <w:i w:val="0"/>
              </w:rPr>
              <w:br/>
            </w:r>
            <w:r>
              <w:rPr>
                <w:b/>
                <w:i w:val="0"/>
              </w:rPr>
              <w:t>K/T CHỦ TỊCH</w:t>
            </w:r>
            <w:r>
              <w:rPr>
                <w:b w:val="0"/>
                <w:i w:val="0"/>
              </w:rPr>
              <w:br/>
            </w:r>
            <w:r>
              <w:rPr>
                <w:b/>
                <w:i w:val="0"/>
              </w:rPr>
              <w:t xml:space="preserve"> PHÓ CHỦ TỊCH</w:t>
            </w:r>
            <w:r>
              <w:rPr>
                <w:b w:val="0"/>
                <w:i w:val="0"/>
              </w:rPr>
              <w:br/>
            </w:r>
            <w:r>
              <w:rPr>
                <w:b/>
                <w:i/>
              </w:rPr>
              <w:t>(Đã ký)</w:t>
            </w:r>
            <w:r>
              <w:rPr>
                <w:b w:val="0"/>
                <w:i w:val="0"/>
              </w:rPr>
              <w:br/>
            </w:r>
            <w:r>
              <w:rPr>
                <w:b/>
                <w:i w:val="0"/>
              </w:rPr>
              <w:t xml:space="preserve"> </w:t>
            </w:r>
            <w:r>
              <w:rPr>
                <w:b w:val="0"/>
                <w:i w:val="0"/>
              </w:rPr>
              <w:br/>
            </w:r>
            <w:r>
              <w:rPr>
                <w:b/>
                <w:i w:val="0"/>
              </w:rPr>
              <w:t>Đinh Tuy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