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104/2025/QĐ-UBND Ban hành Quy định về quản lý an toàn trong sử dụng điện trên địa bàn tỉnh Điện Biên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ĐIỆN BIÊN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104/2025/QĐ-UBND</w:t>
      </w:r>
      <w:r>
        <w:rPr>
          <w:b w:val="0"/>
          <w:i w:val="0"/>
        </w:rPr>
        <w:br/>
      </w:r>
      <w:r>
        <w:rPr>
          <w:b w:val="0"/>
          <w:i w:val="0"/>
        </w:rPr>
        <w:br/>
      </w:r>
      <w:r>
        <w:rPr>
          <w:b w:val="0"/>
          <w:i/>
        </w:rPr>
        <w:t>Điện Biên, ngày 31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về quản lý an toàn trong sử dụng điện </w:t>
      </w:r>
      <w:r>
        <w:rPr>
          <w:b/>
          <w:i w:val="0"/>
        </w:rPr>
        <w:t>trên địa bàn tỉnh Điện Biên</w:t>
      </w:r>
      <w:r>
        <w:rPr>
          <w:b w:val="0"/>
          <w:i w:val="0"/>
        </w:rPr>
        <w:br/>
      </w:r>
      <w:r>
        <w:rPr>
          <w:b/>
          <w:i w:val="0"/>
        </w:rPr>
        <w:t>_____________</w:t>
      </w:r>
      <w:r>
        <w:rPr>
          <w:b w:val="0"/>
          <w:i w:val="0"/>
        </w:rPr>
        <w:br/>
      </w:r>
      <w:r>
        <w:rPr>
          <w:b w:val="0"/>
          <w:i/>
        </w:rPr>
        <w:t xml:space="preserve">Căn cứ Luật Tổ chức chính quyền địa phương số 72/2025/QH15; </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Điện lực số 61/2024/QH15;</w:t>
      </w:r>
      <w:r>
        <w:rPr>
          <w:b w:val="0"/>
          <w:i w:val="0"/>
        </w:rPr>
        <w:br/>
      </w:r>
      <w:r>
        <w:rPr>
          <w:b w:val="0"/>
          <w:i/>
        </w:rPr>
        <w:t>Căn cứ Nghị định số 62/2025/NĐ-CP ngày 04 tháng 3 năm 2025 của Chính phủ quy định chi tiết thi hành Luật Điện lực về bảo vệ công trình điện lực và an toàn trong lĩnh vực điện lực;</w:t>
      </w:r>
      <w:r>
        <w:rPr>
          <w:b w:val="0"/>
          <w:i w:val="0"/>
        </w:rPr>
        <w:br/>
      </w:r>
      <w:r>
        <w:rPr>
          <w:b w:val="0"/>
          <w:i/>
        </w:rPr>
        <w:t>Căn cứ Thông tư số 02/2025/TT-BCT ngày 01 tháng 02 năm 2025 của Bộ trưởng Bộ Công Thương quy định về bảo vệ công trình điện lực và an toàn trong lĩnh vực điện lực;</w:t>
      </w:r>
      <w:r>
        <w:rPr>
          <w:b w:val="0"/>
          <w:i w:val="0"/>
        </w:rPr>
        <w:br/>
      </w:r>
      <w:r>
        <w:rPr>
          <w:b w:val="0"/>
          <w:i/>
        </w:rPr>
        <w:t>Theo đề nghị của Giám đốc Sở Công Thương;</w:t>
      </w:r>
      <w:r>
        <w:rPr>
          <w:b w:val="0"/>
          <w:i w:val="0"/>
        </w:rPr>
        <w:br/>
      </w:r>
      <w:r>
        <w:rPr>
          <w:b w:val="0"/>
          <w:i/>
        </w:rPr>
        <w:t>Uỷ ban nhân dân ban hành Quyết định Ban hành Quy định về quản lý an toàn trong sử dụng điện trên địa bàn tỉnh Điện Biên.</w:t>
      </w:r>
      <w:r>
        <w:rPr>
          <w:b w:val="0"/>
          <w:i w:val="0"/>
        </w:rPr>
        <w:br/>
      </w:r>
      <w:r>
        <w:rPr>
          <w:b/>
          <w:i w:val="0"/>
        </w:rPr>
        <w:t>Điều 1.</w:t>
      </w:r>
      <w:r>
        <w:rPr>
          <w:b w:val="0"/>
          <w:i w:val="0"/>
        </w:rPr>
        <w:t xml:space="preserve"> Ban hành kèm theo Quyết định này, Quy định về quản lý an toàn trong sử dụng điện trên địa bàn tỉnh Điện Biên.</w:t>
      </w:r>
      <w:r>
        <w:rPr>
          <w:b w:val="0"/>
          <w:i w:val="0"/>
        </w:rPr>
        <w:br/>
      </w:r>
      <w:r>
        <w:rPr>
          <w:b/>
          <w:i w:val="0"/>
        </w:rPr>
        <w:t xml:space="preserve">Điều 2. </w:t>
      </w:r>
      <w:r>
        <w:rPr>
          <w:b w:val="0"/>
          <w:i w:val="0"/>
        </w:rPr>
        <w:t>Quyết định này có hiệu lực thi hành kể từ ngày 12 tháng 01 năm 2026.</w:t>
      </w:r>
      <w:r>
        <w:rPr>
          <w:b w:val="0"/>
          <w:i w:val="0"/>
        </w:rPr>
        <w:br/>
      </w:r>
      <w:r>
        <w:rPr>
          <w:b/>
          <w:i w:val="0"/>
        </w:rPr>
        <w:t xml:space="preserve">Điều 3. </w:t>
      </w:r>
      <w:r>
        <w:rPr>
          <w:b w:val="0"/>
          <w:i w:val="0"/>
        </w:rPr>
        <w:t>Chánh Văn phòng UBND tỉnh; Giám đốc Sở Công Thương; Thủ trưởng các Sở, ban, ngành tỉnh; Chủ tịch UBND các xã, phường; Giám đốc Công ty Điện lực Điện Biên và các cơ quan,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Lò Văn Cương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ĐIỆN BIÊN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Về quản lý an toàn trong sử dụng điện</w:t>
      </w:r>
      <w:r>
        <w:rPr>
          <w:b w:val="0"/>
          <w:i w:val="0"/>
        </w:rPr>
        <w:br/>
      </w:r>
      <w:r>
        <w:rPr>
          <w:b/>
          <w:i w:val="0"/>
        </w:rPr>
        <w:t>trên địa bàn tỉnh Điện Biên</w:t>
      </w:r>
      <w:r>
        <w:rPr>
          <w:b w:val="0"/>
          <w:i w:val="0"/>
        </w:rPr>
        <w:br/>
      </w:r>
      <w:r>
        <w:rPr>
          <w:b w:val="0"/>
          <w:i/>
        </w:rPr>
        <w:t xml:space="preserve"> (Ban hành kèm theo Quyết định số:104/2025/QĐ-UBND ngày 31/12/2025)</w:t>
      </w:r>
      <w:r>
        <w:rPr>
          <w:b w:val="0"/>
          <w:i w:val="0"/>
        </w:rPr>
        <w:br/>
      </w:r>
      <w:r>
        <w:rPr>
          <w:b/>
          <w:i w:val="0"/>
        </w:rPr>
        <w:t>Chương I</w:t>
      </w:r>
      <w:r>
        <w:br/>
      </w:r>
      <w:r>
        <w:rPr>
          <w:b/>
          <w:i w:val="0"/>
        </w:rPr>
        <w:br/>
        <w:t xml:space="preserve">      QUY ĐỊNH CHUNG</w:t>
      </w:r>
      <w:r>
        <w:rPr>
          <w:b w:val="0"/>
          <w:i w:val="0"/>
        </w:rPr>
        <w:br/>
      </w:r>
      <w:r>
        <w:rPr>
          <w:b/>
          <w:i w:val="0"/>
        </w:rPr>
        <w:t xml:space="preserve">Điều 1. Phạm vi điều chỉnh </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br/>
      </w:r>
      <w:r>
        <w:rPr>
          <w:b/>
          <w:i w:val="0"/>
        </w:rPr>
        <w:br/>
        <w:t xml:space="preserve">      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 Điều 69 Luật Điện lực số 61/2024/QH15; Điều 17 Nghị định số 62/2025/NĐ-CP 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 Điều 9 Luật Điện lực số 61/2024/QH15.</w:t>
      </w:r>
      <w:r>
        <w:rPr>
          <w:b w:val="0"/>
          <w:i w:val="0"/>
        </w:rPr>
        <w:br/>
      </w:r>
      <w:r>
        <w:rPr>
          <w:b/>
          <w:i w:val="0"/>
        </w:rPr>
        <w:t xml:space="preserve"> Điều 5. An toàn trong sử dụng điện cho mục đích sản xuất</w:t>
      </w:r>
      <w:r>
        <w:rPr>
          <w:b w:val="0"/>
          <w:i w:val="0"/>
        </w:rPr>
        <w:br/>
      </w:r>
      <w:r>
        <w:rPr>
          <w:b w:val="0"/>
          <w:i w:val="0"/>
        </w:rPr>
        <w:t>1. Các tổ chức, cá nhân sử dụng điện để sản xuất phải thực hiện các quy định tại khoản 1 Điều 73 Luật Điện lực số 61/2024/QH15.</w:t>
      </w:r>
      <w:r>
        <w:rPr>
          <w:b w:val="0"/>
          <w:i w:val="0"/>
        </w:rPr>
        <w:br/>
      </w:r>
      <w:r>
        <w:rPr>
          <w:b w:val="0"/>
          <w:i w:val="0"/>
        </w:rPr>
        <w:t>2. Đơn vị bán điện có trách nhiệm thực hiện theo quy định tại 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 khoản 1 Điều 74 Luật Điện lực số 61/2024/QH15; Điều 21 Nghị định số 62/2025/NĐ-CP.</w:t>
      </w:r>
      <w:r>
        <w:rPr>
          <w:b w:val="0"/>
          <w:i w:val="0"/>
        </w:rPr>
        <w:br/>
      </w:r>
      <w:r>
        <w:rPr>
          <w:b w:val="0"/>
          <w:i w:val="0"/>
        </w:rPr>
        <w:t>2. Đơn vị bán điện có trách nhiệm thực hiện theo quy định tại khoản 2 Điều 74 Luật Điện lực số 61/2024/QH15; 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w:t>
      </w:r>
      <w:r>
        <w:rPr>
          <w:b/>
          <w:i w:val="0"/>
        </w:rPr>
        <w:t xml:space="preserve"> </w:t>
      </w:r>
      <w:r>
        <w:rPr>
          <w:b w:val="0"/>
          <w:i w:val="0"/>
        </w:rPr>
        <w:t>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br/>
      </w:r>
      <w:r>
        <w:rPr>
          <w:b/>
          <w:i w:val="0"/>
        </w:rPr>
        <w:br/>
        <w:t xml:space="preserve">      TỔ CHỨC THỰC HIỆN</w:t>
      </w:r>
      <w:r>
        <w:rPr>
          <w:b w:val="0"/>
          <w:i w:val="0"/>
        </w:rPr>
        <w:br/>
      </w:r>
      <w:r>
        <w:rPr>
          <w:b/>
          <w:i w:val="0"/>
        </w:rPr>
        <w:t xml:space="preserve"> </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 Điều 11 và Điều 19 Thông tư số 02/2025/TT-BCT 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 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 xml:space="preserve">5. Các sở, ban, ngành tỉnh </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 xml:space="preserve">Điều 9. Trách nhiệm của UBND các xã, phường </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bảo khu vực nguy cơ mất an toàn trong mùa mưa bão, các khu vực tiềm ẩn nguy cơ gây tại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 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 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ĐIỆN BIÊN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Lò Văn Cương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ĐIỆN BIÊN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