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106/UB/QĐ Về Quyết định giá mua lúa và màu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106/UB/QĐ</w:t>
        <w:br/>
        <w:t xml:space="preserve">     </w:t>
      </w:r>
      <w:r>
        <w:rPr>
          <w:b w:val="0"/>
          <w:i w:val="0"/>
        </w:rPr>
        <w:br/>
      </w:r>
      <w:r>
        <w:rPr>
          <w:b w:val="0"/>
          <w:i/>
        </w:rPr>
        <w:br/>
        <w:t xml:space="preserve">      Bến Tre, ngày 31 tháng 1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106/UB/QĐ</w:t>
        <w:br/>
        <w:t xml:space="preserve">     </w:t>
      </w:r>
      <w:r>
        <w:rPr>
          <w:b w:val="0"/>
          <w:i w:val="0"/>
        </w:rPr>
        <w:br/>
      </w:r>
      <w:r>
        <w:rPr>
          <w:b w:val="0"/>
          <w:i/>
        </w:rPr>
        <w:br/>
        <w:t xml:space="preserve">      Bến Tre, ngày 31 tháng 1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106/UB/QĐ</w:t>
        <w:br/>
        <w:t xml:space="preserve">     </w:t>
      </w:r>
      <w:r>
        <w:rPr>
          <w:b w:val="0"/>
          <w:i w:val="0"/>
        </w:rPr>
        <w:br/>
      </w:r>
      <w:r>
        <w:rPr>
          <w:b w:val="0"/>
          <w:i/>
        </w:rPr>
        <w:br/>
        <w:t xml:space="preserve">      Bến Tre, ngày 31 tháng 1 năm 1978</w:t>
        <w:br/>
        <w:t xml:space="preserve">     </w:t>
      </w:r>
      <w:r>
        <w:rPr>
          <w:b w:val="0"/>
          <w:i w:val="0"/>
        </w:rPr>
        <w:br/>
      </w:r>
    </w:p>
    <w:p>
      <w:pPr>
        <w:jc w:val="center"/>
      </w:pPr>
      <w:r>
        <w:rPr>
          <w:b w:val="0"/>
          <w:i w:val="0"/>
        </w:rPr>
        <w:br/>
        <w:t xml:space="preserve">      Số: 106/UB/QĐ</w:t>
        <w:br/>
        <w:t xml:space="preserve">     </w:t>
      </w:r>
    </w:p>
    <w:p>
      <w:pPr>
        <w:jc w:val="center"/>
      </w:pPr>
      <w:r>
        <w:rPr>
          <w:b w:val="0"/>
          <w:i w:val="0"/>
        </w:rPr>
        <w:br/>
        <w:t xml:space="preserve">      Bến Tre, ngày 31 tháng 1 năm 1978</w:t>
        <w:br/>
        <w:t xml:space="preserve">     </w:t>
      </w:r>
    </w:p>
    <w:p>
      <w:r>
        <w:rPr>
          <w:b/>
          <w:i w:val="0"/>
        </w:rPr>
        <w:t>THÔNG BÁO</w:t>
      </w:r>
    </w:p>
    <w:p>
      <w:r>
        <w:rPr>
          <w:b/>
          <w:i w:val="0"/>
        </w:rPr>
        <w:t>Về Quyết định giá mua lúa và màu</w:t>
      </w:r>
    </w:p>
    <w:p>
      <w:r>
        <w:rPr>
          <w:b/>
          <w:i w:val="0"/>
        </w:rPr>
        <w:t>____________</w:t>
      </w:r>
    </w:p>
    <w:p>
      <w:r>
        <w:rPr>
          <w:b w:val="0"/>
          <w:i w:val="0"/>
        </w:rPr>
        <w:t>Căn cứ Nghị quyết số 10/CP của Thủ tướng Chính phủ đề ngày 08 tháng 01 năm 1978 về công tác giá trong tình hình mới;</w:t>
      </w:r>
    </w:p>
    <w:p>
      <w:r>
        <w:rPr>
          <w:b w:val="0"/>
          <w:i w:val="0"/>
        </w:rPr>
        <w:t>Căn cứ quy định điều chỉnh cụ thể giá thu mua nông sản và giá thu mua màu của Hội đồng Chính phủ đề ra và đựơc sự nhất trí của địa phương,</w:t>
      </w:r>
    </w:p>
    <w:p>
      <w:r>
        <w:rPr>
          <w:b/>
          <w:i w:val="0"/>
        </w:rPr>
        <w:t>ỦY BAN NHÂN DÂN TỈNH</w:t>
      </w:r>
    </w:p>
    <w:p>
      <w:r>
        <w:rPr>
          <w:b/>
          <w:i w:val="0"/>
        </w:rPr>
        <w:t>QUYẾT ĐỊNH:</w:t>
      </w:r>
    </w:p>
    <w:p>
      <w:r>
        <w:rPr>
          <w:b/>
          <w:i w:val="0"/>
        </w:rPr>
        <w:t>Điều 1.</w:t>
      </w:r>
      <w:r>
        <w:rPr>
          <w:b w:val="0"/>
          <w:i w:val="0"/>
        </w:rPr>
        <w:t xml:space="preserve"> Thông báo giá mới về thu mua lúa và thu mua màu của Hội đồng Chính phủ quy định cho toàn tỉnh. Thời điểm công bố và áp dụng giá mới kể từ ngày 31 tháng 01 năm 1978.</w:t>
      </w:r>
    </w:p>
    <w:p>
      <w:r>
        <w:rPr>
          <w:b/>
          <w:i w:val="0"/>
        </w:rPr>
        <w:t xml:space="preserve">Điều 2. </w:t>
      </w:r>
      <w:r>
        <w:rPr>
          <w:b w:val="0"/>
          <w:i w:val="0"/>
        </w:rPr>
        <w:t>Cụ thể giá mua lúa và nếp:</w:t>
      </w:r>
    </w:p>
    <w:p>
      <w:r>
        <w:rPr>
          <w:b w:val="0"/>
          <w:i w:val="0"/>
        </w:rPr>
        <w:t>1. Lúa chia làm 03 loại:</w:t>
      </w:r>
    </w:p>
    <w:p>
      <w:r>
        <w:rPr>
          <w:b w:val="0"/>
          <w:i w:val="0"/>
        </w:rPr>
        <w:t>- Loại thường, giá mua 0đ256/kg, thống nhất toàn tỉnh đối với người sản xuất.</w:t>
      </w:r>
    </w:p>
    <w:p>
      <w:r>
        <w:rPr>
          <w:b w:val="0"/>
          <w:i w:val="0"/>
        </w:rPr>
        <w:t>- Nếu lúa đặc sản ngon, thơm như: nàng thơm, nàng hương, nanh chồn,… giá mua 0đ35/kg. Còn lúa đặc sản nhưng phẩm chất lại kém hơn như: lúa trắng tép, mống chim, vé vàng, sóc nâu,… thì mua 0đ28/kg.</w:t>
      </w:r>
    </w:p>
    <w:p>
      <w:r>
        <w:rPr>
          <w:b w:val="0"/>
          <w:i w:val="0"/>
        </w:rPr>
        <w:t>- Loại xấu: lúa đỏ Hà Nội, lúa đỏ xạ nối, giá mua 0đ24/kg</w:t>
      </w:r>
    </w:p>
    <w:p>
      <w:r>
        <w:rPr>
          <w:b w:val="0"/>
          <w:i w:val="0"/>
        </w:rPr>
        <w:t>2. Nếp chia 02 loại: - Loại ngon: mua giá 0đ32/kg; - Loại thường mua giá 0đ28/kg</w:t>
      </w:r>
    </w:p>
    <w:p>
      <w:r>
        <w:rPr>
          <w:b/>
          <w:i w:val="0"/>
        </w:rPr>
        <w:t xml:space="preserve">Điều 3. </w:t>
      </w:r>
      <w:r>
        <w:rPr>
          <w:b w:val="0"/>
          <w:i w:val="0"/>
        </w:rPr>
        <w:t>Cụ thể giá mua số màu được điều chỉnh:</w:t>
      </w:r>
    </w:p>
    <w:p>
      <w:r>
        <w:rPr>
          <w:b w:val="0"/>
          <w:i w:val="0"/>
        </w:rPr>
        <w:t>1. Bắp tẻ hột, giá mua 0đ32/kg;</w:t>
      </w:r>
    </w:p>
    <w:p>
      <w:r>
        <w:rPr>
          <w:b w:val="0"/>
          <w:i w:val="0"/>
        </w:rPr>
        <w:t>2. Khoai mì củ tươi 0đ104/kg; Khoai mì lát khô, bốc vỏ 0đ416/kg;</w:t>
      </w:r>
    </w:p>
    <w:p>
      <w:r>
        <w:rPr>
          <w:b w:val="0"/>
          <w:i w:val="0"/>
        </w:rPr>
        <w:t>3. Khoai lang củ tươi 0đ10/kg; Khoai lang lát khô 0đ324/kg;</w:t>
      </w:r>
    </w:p>
    <w:p>
      <w:r>
        <w:rPr>
          <w:b w:val="0"/>
          <w:i w:val="0"/>
        </w:rPr>
        <w:t>4. Cao lương 0đ32/kg;</w:t>
      </w:r>
    </w:p>
    <w:p>
      <w:r>
        <w:rPr>
          <w:b/>
          <w:i w:val="0"/>
        </w:rPr>
        <w:t xml:space="preserve">Điều 4. </w:t>
      </w:r>
      <w:r>
        <w:rPr>
          <w:b w:val="0"/>
          <w:i w:val="0"/>
        </w:rPr>
        <w:t>Giá thu mua mới nói ở Điều 2 về lúa được áp dụng từ vụ mùa năm 1977. Trong vụ này ai đã bán giá củ cho Nhà nước thì được truy bù chênh lệch theo gía mới.</w:t>
      </w:r>
    </w:p>
    <w:p>
      <w:r>
        <w:rPr>
          <w:b w:val="0"/>
          <w:i w:val="0"/>
        </w:rPr>
        <w:t>Giá thu mua màu nói ở Điều 3 được áp dụng từ ngày công bố giá. Những loại màu không có danh mục điều chỉnh ở Điều 2 thì vẫn thi hành theo giá cũ.</w:t>
      </w:r>
    </w:p>
    <w:p>
      <w:r>
        <w:rPr>
          <w:b/>
          <w:i w:val="0"/>
        </w:rPr>
        <w:t xml:space="preserve">Điều 5. </w:t>
      </w:r>
      <w:r>
        <w:rPr>
          <w:b w:val="0"/>
          <w:i w:val="0"/>
        </w:rPr>
        <w:t>Ủy ban nhân dân các cấp, các Ty, phòng, các đoàn thể các cấp, Văn phòng Uỷ ban nhân dân tỉnh căn cứ tinh thần thông báo thi hành và có trách nhiệm hướng dẫn nhân dân thực hiện tốt giá chỉ đạo Nhà nước.</w:t>
      </w:r>
    </w:p>
    <w:p>
      <w:pPr>
        <w:jc w:val="center"/>
      </w:pPr>
      <w:r>
        <w:rPr>
          <w:b w:val="0"/>
          <w:i/>
        </w:rPr>
        <w:t xml:space="preserve">                                                         Bến Tre, ngày 31  tháng  01   năm  1978</w:t>
      </w:r>
      <w:r>
        <w:rPr>
          <w:b w:val="0"/>
          <w:i w:val="0"/>
        </w:rP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