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112/2003/QĐ-UB V/v: Thành lập Hội đồng đền bù thiệt hại, giải phóng mặt bằng dự án đầu tư nâng cấp, mở rộng đường ĐT741, đoạn từ Đồng Xoài đến Phước Long</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112/2003/QĐ-UB</w:t>
      </w:r>
      <w:r>
        <w:rPr>
          <w:b w:val="0"/>
          <w:i w:val="0"/>
        </w:rPr>
        <w:br/>
      </w:r>
      <w:r>
        <w:rPr>
          <w:b w:val="0"/>
          <w:i w:val="0"/>
        </w:rPr>
        <w:br/>
      </w:r>
      <w:r>
        <w:rPr>
          <w:b w:val="0"/>
          <w:i/>
        </w:rPr>
        <w:br/>
      </w:r>
      <w:r>
        <w:rPr>
          <w:b w:val="0"/>
          <w:i/>
        </w:rPr>
        <w:t>Bình Phước, ngày 04 tháng 12 năm 2003</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112/2003/QĐ-UB</w:t>
      </w:r>
      <w:r>
        <w:rPr>
          <w:b w:val="0"/>
          <w:i w:val="0"/>
        </w:rPr>
        <w:br/>
      </w:r>
      <w:r>
        <w:rPr>
          <w:b w:val="0"/>
          <w:i w:val="0"/>
        </w:rPr>
        <w:br/>
      </w:r>
      <w:r>
        <w:rPr>
          <w:b w:val="0"/>
          <w:i/>
        </w:rPr>
        <w:br/>
      </w:r>
      <w:r>
        <w:rPr>
          <w:b w:val="0"/>
          <w:i/>
        </w:rPr>
        <w:t>Bình Phước, ngày 04 tháng 12 năm 2003</w:t>
      </w:r>
      <w:r>
        <w:rPr>
          <w:b w:val="0"/>
          <w:i/>
        </w:rPr>
        <w:br/>
      </w:r>
      <w:r>
        <w:rPr>
          <w:b w:val="0"/>
          <w:i w:val="0"/>
        </w:rPr>
        <w:br/>
      </w:r>
    </w:p>
    <w:p>
      <w:pPr>
        <w:jc w:val="center"/>
      </w:pPr>
      <w:r>
        <w:rPr>
          <w:b w:val="0"/>
          <w:i w:val="0"/>
        </w:rPr>
        <w:br/>
      </w:r>
      <w:r>
        <w:rPr>
          <w:b w:val="0"/>
          <w:i w:val="0"/>
        </w:rPr>
        <w:t>Số: 112/2003/QĐ-UB</w:t>
      </w:r>
      <w:r>
        <w:rPr>
          <w:b w:val="0"/>
          <w:i w:val="0"/>
        </w:rPr>
        <w:br/>
      </w:r>
    </w:p>
    <w:p>
      <w:pPr>
        <w:jc w:val="center"/>
      </w:pPr>
      <w:r>
        <w:rPr>
          <w:b w:val="0"/>
          <w:i w:val="0"/>
        </w:rPr>
        <w:br/>
      </w:r>
      <w:r>
        <w:rPr>
          <w:b w:val="0"/>
          <w:i w:val="0"/>
        </w:rPr>
        <w:t>Bình Phước, ngày 04 tháng 12 năm 2003</w:t>
      </w:r>
      <w:r>
        <w:rPr>
          <w:b w:val="0"/>
          <w:i w:val="0"/>
        </w:rPr>
        <w:br/>
      </w:r>
    </w:p>
    <w:p>
      <w:r>
        <w:rPr>
          <w:b/>
          <w:i w:val="0"/>
        </w:rPr>
        <w:t>QUYẾT ĐỊNH CỦA ỦY BAN NHÂN DÂN TỈNH</w:t>
      </w:r>
    </w:p>
    <w:p>
      <w:r>
        <w:rPr>
          <w:b/>
          <w:i w:val="0"/>
        </w:rPr>
        <w:t xml:space="preserve">V/v: Thành lập Hội đồng đền bù thiệt hại, giải phóng mặt bằng dự án đầu </w:t>
      </w:r>
    </w:p>
    <w:p>
      <w:r>
        <w:rPr>
          <w:b/>
          <w:i w:val="0"/>
        </w:rPr>
        <w:t>tư</w:t>
      </w:r>
      <w:r>
        <w:rPr>
          <w:b w:val="0"/>
          <w:i w:val="0"/>
        </w:rPr>
        <w:t xml:space="preserve"> </w:t>
      </w:r>
      <w:r>
        <w:rPr>
          <w:b/>
          <w:i w:val="0"/>
        </w:rPr>
        <w:t>nâng cấp, mở rộng đường ĐT741, đoạn từ Đồng Xoài đến Phước Long.</w:t>
      </w:r>
    </w:p>
    <w:p>
      <w:r>
        <w:rPr>
          <w:b w:val="0"/>
          <w:i w:val="0"/>
        </w:rPr>
        <w:t>_________________________________</w:t>
      </w:r>
    </w:p>
    <w:p>
      <w:r>
        <w:rPr>
          <w:b/>
          <w:i w:val="0"/>
        </w:rPr>
        <w:t>ỦY BAN NHÂN DÂN TỈNH</w:t>
      </w:r>
    </w:p>
    <w:p>
      <w:r>
        <w:rPr>
          <w:b w:val="0"/>
          <w:i/>
        </w:rPr>
        <w:t>- Căn cứ Luật tổ chức HĐND và UBND (sửa đổi) ngày 21/06/1994.</w:t>
      </w:r>
    </w:p>
    <w:p>
      <w:r>
        <w:rPr>
          <w:b w:val="0"/>
          <w:i/>
        </w:rPr>
        <w:t>- Căn cứ Nghị định số: 22/1998/NĐ-CP ngày 24/04/1998 của Chính phủ về việc đền bù thiệt hại khi Nhà nước thu hồi đất để sử dụng vào mục đích quốc phòng, an ninh, lợi ích quốc gia, lợi ích công cộng.</w:t>
      </w:r>
    </w:p>
    <w:p>
      <w:r>
        <w:rPr>
          <w:b w:val="0"/>
          <w:i/>
        </w:rPr>
        <w:t>- Căn cứ Quyết định số 52/1999/QĐ-UB ngày 25/03/1999 của UBND tỉnh về việc ban hành quy trình lập phương án đền bù thiệt hại theo Nghị định số: 22/1998/NĐ-CP ngày 24/04/1998 c</w:t>
      </w:r>
      <w:r>
        <w:rPr>
          <w:b w:val="0"/>
          <w:i/>
        </w:rPr>
        <w:t>ủ</w:t>
      </w:r>
      <w:r>
        <w:rPr>
          <w:b w:val="0"/>
          <w:i/>
        </w:rPr>
        <w:t>a Chính phủ.</w:t>
      </w:r>
    </w:p>
    <w:p>
      <w:r>
        <w:rPr>
          <w:b w:val="0"/>
          <w:i/>
        </w:rPr>
        <w:t>- Căn cứ Quyết định số 1017/QĐ-UB ngày 18/06/2003 của UBND tỉnh về việc phê duyệt dự án đầu tư công trình nâng cấp, mở rộng đường ĐT741 đoạn từ Đồng Xoài đến Phước Long, tỉnh Bình Phước.</w:t>
      </w:r>
    </w:p>
    <w:p>
      <w:r>
        <w:rPr>
          <w:b/>
          <w:i w:val="0"/>
        </w:rPr>
        <w:t>QUYẾT ĐỊNH</w:t>
      </w:r>
    </w:p>
    <w:p>
      <w:r>
        <w:rPr>
          <w:b/>
          <w:i w:val="0"/>
        </w:rPr>
        <w:t xml:space="preserve">Điều 1: </w:t>
      </w:r>
      <w:r>
        <w:rPr>
          <w:b w:val="0"/>
          <w:i w:val="0"/>
        </w:rPr>
        <w:t>Nay thành lập Hội đồng đền bù, giải phóng mặt bằng công trình nâng cấp, mở rộng đường ĐT741 đoạn từ Đồng Xoài đến Phước Long gồm các ông có tên như sau:</w:t>
      </w:r>
    </w:p>
    <w:p>
      <w:r>
        <w:rPr>
          <w:b w:val="0"/>
          <w:i w:val="0"/>
        </w:rPr>
        <w:t>1. Ông: Nguyễn Huy Phong - PCT.UBND tỉnh - Chủ tịch Hội đồng.</w:t>
      </w:r>
    </w:p>
    <w:p>
      <w:r>
        <w:rPr>
          <w:b w:val="0"/>
          <w:i w:val="0"/>
        </w:rPr>
        <w:t>2. Ông: Nguyễn Đức Thanh - GĐ Cty TM-XNK-DL - Phó CT.TTHĐ.</w:t>
      </w:r>
    </w:p>
    <w:p>
      <w:r>
        <w:rPr>
          <w:b w:val="0"/>
          <w:i w:val="0"/>
        </w:rPr>
        <w:t>3. Ông: Nguyễn Hoàng Thái - PGĐ Sở TC - Phó CT Hội đồng.</w:t>
      </w:r>
    </w:p>
    <w:p>
      <w:r>
        <w:rPr>
          <w:b w:val="0"/>
          <w:i w:val="0"/>
        </w:rPr>
        <w:t>4. Ông: Nguyễn Song Đoàn - PGĐ Sở TN&amp;MT - Thành viên.</w:t>
      </w:r>
    </w:p>
    <w:p>
      <w:r>
        <w:rPr>
          <w:b w:val="0"/>
          <w:i w:val="0"/>
        </w:rPr>
        <w:t>5. Ông: Nguyễn Chí Tuyến - PGĐ Sở GTVT - Thành viên.</w:t>
      </w:r>
    </w:p>
    <w:p>
      <w:r>
        <w:rPr>
          <w:b w:val="0"/>
          <w:i w:val="0"/>
        </w:rPr>
        <w:t>6. Ông: Hồ Văn Hữu - GĐ Sở CN - Thành viên.</w:t>
      </w:r>
    </w:p>
    <w:p>
      <w:r>
        <w:rPr>
          <w:b w:val="0"/>
          <w:i w:val="0"/>
        </w:rPr>
        <w:t>7. Ông: Hùynh Thanh Dũng - PGĐ Sở XD - Thành viên.</w:t>
      </w:r>
    </w:p>
    <w:p>
      <w:r>
        <w:rPr>
          <w:b w:val="0"/>
          <w:i w:val="0"/>
        </w:rPr>
        <w:t>8. Ông: Nguyễn Văn Tới - PGĐ Sở NN&amp;PTNT - Thành viên.</w:t>
      </w:r>
    </w:p>
    <w:p>
      <w:r>
        <w:rPr>
          <w:b w:val="0"/>
          <w:i w:val="0"/>
        </w:rPr>
        <w:t>9. Ông: Đỗ Tấn Lợi - Cục trưởng Cục thuế - Thành viên.</w:t>
      </w:r>
    </w:p>
    <w:p>
      <w:r>
        <w:rPr>
          <w:b w:val="0"/>
          <w:i w:val="0"/>
        </w:rPr>
        <w:t>10. Ông: Trương Duy Điểu - PCT.UBND huyện Phước Long - Thành viên.</w:t>
      </w:r>
    </w:p>
    <w:p>
      <w:r>
        <w:rPr>
          <w:b w:val="0"/>
          <w:i w:val="0"/>
        </w:rPr>
        <w:t>11. Ông: Nguyễn Văn Hùng - PCT.UBND huyện Đồng Phú - Thành viên.</w:t>
      </w:r>
    </w:p>
    <w:p>
      <w:r>
        <w:rPr>
          <w:b w:val="0"/>
          <w:i w:val="0"/>
        </w:rPr>
        <w:t>12. Ông: Lê Ngọc Nhơn - PGĐ Điện lực Bình Phước - Thành viên.</w:t>
      </w:r>
    </w:p>
    <w:p>
      <w:r>
        <w:rPr>
          <w:b w:val="0"/>
          <w:i w:val="0"/>
        </w:rPr>
        <w:t>13. Ông: Nguyễn Mạnh Hấn - PGĐ Bưu điện Bình Phước - Thành viên.</w:t>
      </w:r>
    </w:p>
    <w:p>
      <w:r>
        <w:rPr>
          <w:b w:val="0"/>
          <w:i w:val="0"/>
        </w:rPr>
        <w:t xml:space="preserve">14. Mời ông Nguyễn Hoàng Anh, PCT.UBMTTQVN tỉnh tham gia làm thành viên Hội đồng. </w:t>
      </w:r>
    </w:p>
    <w:p>
      <w:r>
        <w:rPr>
          <w:b w:val="0"/>
          <w:i w:val="0"/>
        </w:rPr>
        <w:t>Hội đồng đền bù - GPMB tỉnh có tổ chuyên viên giúp việc, gồm các ông (bà) có tên như sau:</w:t>
      </w:r>
    </w:p>
    <w:p>
      <w:r>
        <w:rPr>
          <w:b w:val="0"/>
          <w:i w:val="0"/>
        </w:rPr>
        <w:t>1. Ông: Tôn Chí Qúy - PGĐ Cty TM-XNK-DL -Tổ trưởng.</w:t>
      </w:r>
    </w:p>
    <w:p>
      <w:r>
        <w:rPr>
          <w:b w:val="0"/>
          <w:i w:val="0"/>
        </w:rPr>
        <w:t>2. Ông: Trần Minh Luân - TP giá Sở TC -Tổ phó.</w:t>
      </w:r>
    </w:p>
    <w:p>
      <w:r>
        <w:rPr>
          <w:b w:val="0"/>
          <w:i w:val="0"/>
        </w:rPr>
        <w:t>3. Ông: Phạm Vũ Hồng - CV Sở TN&amp;MT - Thành viên</w:t>
      </w:r>
    </w:p>
    <w:p>
      <w:r>
        <w:rPr>
          <w:b w:val="0"/>
          <w:i w:val="0"/>
        </w:rPr>
        <w:t>4. Ông: Nguyễn Anh Tuấn - CV Sở GTVT - Thành viên</w:t>
      </w:r>
    </w:p>
    <w:p>
      <w:r>
        <w:rPr>
          <w:b w:val="0"/>
          <w:i w:val="0"/>
        </w:rPr>
        <w:t>5. Ông: Đỗ Thanh Cần - PP Nhà đất Sở XD - Thành viên</w:t>
      </w:r>
    </w:p>
    <w:p>
      <w:r>
        <w:rPr>
          <w:b w:val="0"/>
          <w:i w:val="0"/>
        </w:rPr>
        <w:t>6. Ông: Nguyễn Văn Ngọc - TPQLĐN Sở CN - Thành viên</w:t>
      </w:r>
    </w:p>
    <w:p>
      <w:r>
        <w:rPr>
          <w:b w:val="0"/>
          <w:i w:val="0"/>
        </w:rPr>
        <w:t>7. Bà: Lê Thị Đào - CV Sở NN&amp;PTNT - Thành viên</w:t>
      </w:r>
    </w:p>
    <w:p>
      <w:r>
        <w:rPr>
          <w:b/>
          <w:i w:val="0"/>
        </w:rPr>
        <w:t>Điều 2: Hội đồng đền bù - GPMB có trách nhiệm:</w:t>
      </w:r>
    </w:p>
    <w:p>
      <w:r>
        <w:rPr>
          <w:b w:val="0"/>
          <w:i w:val="0"/>
        </w:rPr>
        <w:t>1/ Tập trung chỉ đạo xây dựng phương án, chính sách, đơn giá đền bù, hỗ trợ di dời theo quy định hiện hành: cụ thể đối với các loại đất, tài sản của các tổ chức và cá nhân đang sử dụng, kinh phí hoạt động triển khai thực hiện công tác đền bù - GPMB; sau đó chuyển đến Sở Tài chính - Vật giá thẩm định, trình UBND tỉnh phê duyệt.</w:t>
      </w:r>
    </w:p>
    <w:p>
      <w:r>
        <w:rPr>
          <w:b w:val="0"/>
          <w:i w:val="0"/>
        </w:rPr>
        <w:t>2/ Tổ chức phổ biến công khai, vận động nhân dân (dọc hai bên tuyến thuộc phạm vi GPMB phục vụ thi công công trình) chấp hành tốt chủ trương, chính sách đền bù giải tỏa.</w:t>
      </w:r>
    </w:p>
    <w:p>
      <w:r>
        <w:rPr>
          <w:b w:val="0"/>
          <w:i w:val="0"/>
        </w:rPr>
        <w:t>3/ Xem xét,.thống nhất xử lý những khó khăn vướng mắc trong quá trình thực hiện đền bù - GPMB của công trình; giải đáp và giải quyết các khiếu nại của dân (nếu có) về các vấn đề liên quan.</w:t>
      </w:r>
    </w:p>
    <w:p>
      <w:r>
        <w:rPr>
          <w:b w:val="0"/>
          <w:i w:val="0"/>
        </w:rPr>
        <w:t>4/ Giải quyết sắp xếp bố trí tái định cư cho nhân dân.</w:t>
      </w:r>
    </w:p>
    <w:p>
      <w:r>
        <w:rPr>
          <w:b w:val="0"/>
          <w:i w:val="0"/>
        </w:rPr>
        <w:t>5/ Chi.phí đền bù thiệt hại và hoạt động của Hội đồng, các tổ chuyên trách GPMB được lấy từ nguồn vốn đầu tư của dự án do Công ty Thương mại - Xuất nhập khẩu - Du lịch là chủ đầu tư chịu trách nhiệm chi trả.</w:t>
      </w:r>
    </w:p>
    <w:p>
      <w:r>
        <w:rPr>
          <w:b/>
          <w:i w:val="0"/>
        </w:rPr>
        <w:t xml:space="preserve">Điều 3: </w:t>
      </w:r>
      <w:r>
        <w:rPr>
          <w:b w:val="0"/>
          <w:i w:val="0"/>
        </w:rPr>
        <w:t>Giao Chủ tịch UBND huyện Đồng Phú và UBND huyện Phước Long quyết định thành lập tổ chuyên trách đồng thời chỉ đạo phối hợp với tổ chuyên viên của tỉnh thực hiện điều tra thống kê hiện trạng, lập hồ sơ áp giá đền bù - GPMB công trình trên địa bàn quản lý của mình để trình cấp thẩm quyền xem xét thẩm định và phê duyệt theo quy định.</w:t>
      </w:r>
    </w:p>
    <w:p>
      <w:r>
        <w:rPr>
          <w:b/>
          <w:i w:val="0"/>
        </w:rPr>
        <w:t xml:space="preserve">Điều 4: </w:t>
      </w:r>
      <w:r>
        <w:rPr>
          <w:b w:val="0"/>
          <w:i w:val="0"/>
        </w:rPr>
        <w:t>Các ông (bà) Chánh Văn phòng UBND tỉnh, Giám đốc các Sở: Tài chính, Tài nguyên &amp; Môi trường, Giao thông - Vận tải, Công nghiệp, Xây dựng, Nông nghiệp &amp; Phát triển nông thôn, Cục trưởng Cục thuế: Chủ tịch UBND các huyện Đồng Phú. Phước Long; Giám đốc Công ty TM-XNK-DL, Điện lực Bình Phước, Bưu điện Bình Phước; Thủ trưởng các cơ quan, đơn vị, địa phương có liên quan và các ông có tên tại điều 1 chịu trách nhiệm thi hành quyết định này kể từ ngày ký./.</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