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1174/2000/QĐ-TTg Về việc chuyển Công ty Vật liệu may Nha Trang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1174/2000/QĐ-TTg</w:t>
      </w:r>
      <w:r>
        <w:rPr>
          <w:b w:val="0"/>
          <w:i w:val="0"/>
        </w:rPr>
        <w:br/>
      </w:r>
      <w:r>
        <w:rPr>
          <w:b w:val="0"/>
          <w:i w:val="0"/>
        </w:rPr>
        <w:br/>
      </w:r>
      <w:r>
        <w:rPr>
          <w:b w:val="0"/>
          <w:i/>
        </w:rPr>
        <w:br/>
      </w:r>
      <w:r>
        <w:rPr>
          <w:b w:val="0"/>
          <w:i/>
        </w:rPr>
        <w:t>Hà Nội, Ngày 31 tháng 8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1174/2000/QĐ-TTg</w:t>
      </w:r>
      <w:r>
        <w:rPr>
          <w:b w:val="0"/>
          <w:i w:val="0"/>
        </w:rPr>
        <w:br/>
      </w:r>
      <w:r>
        <w:rPr>
          <w:b w:val="0"/>
          <w:i w:val="0"/>
        </w:rPr>
        <w:br/>
      </w:r>
      <w:r>
        <w:rPr>
          <w:b w:val="0"/>
          <w:i/>
        </w:rPr>
        <w:br/>
      </w:r>
      <w:r>
        <w:rPr>
          <w:b w:val="0"/>
          <w:i/>
        </w:rPr>
        <w:t>Hà Nội, Ngày 31 tháng 8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1174/2000/QĐ-TTg</w:t>
      </w:r>
      <w:r>
        <w:rPr>
          <w:b w:val="0"/>
          <w:i w:val="0"/>
        </w:rPr>
        <w:br/>
      </w:r>
      <w:r>
        <w:rPr>
          <w:b w:val="0"/>
          <w:i w:val="0"/>
        </w:rPr>
        <w:br/>
      </w:r>
      <w:r>
        <w:rPr>
          <w:b w:val="0"/>
          <w:i/>
        </w:rPr>
        <w:br/>
      </w:r>
      <w:r>
        <w:rPr>
          <w:b w:val="0"/>
          <w:i/>
        </w:rPr>
        <w:t>Hà Nội, Ngày 31 tháng 8 năm 2000</w:t>
      </w:r>
      <w:r>
        <w:rPr>
          <w:b w:val="0"/>
          <w:i/>
        </w:rPr>
        <w:br/>
      </w:r>
      <w:r>
        <w:rPr>
          <w:b w:val="0"/>
          <w:i w:val="0"/>
        </w:rPr>
        <w:br/>
      </w:r>
    </w:p>
    <w:p>
      <w:pPr>
        <w:jc w:val="center"/>
      </w:pPr>
      <w:r>
        <w:rPr>
          <w:b w:val="0"/>
          <w:i w:val="0"/>
        </w:rPr>
        <w:br/>
      </w:r>
      <w:r>
        <w:rPr>
          <w:b w:val="0"/>
          <w:i w:val="0"/>
        </w:rPr>
        <w:t>Số: 1174/2000/QĐ-TTg</w:t>
      </w:r>
      <w:r>
        <w:rPr>
          <w:b w:val="0"/>
          <w:i w:val="0"/>
        </w:rPr>
        <w:br/>
      </w:r>
    </w:p>
    <w:p>
      <w:pPr>
        <w:jc w:val="center"/>
      </w:pPr>
      <w:r>
        <w:rPr>
          <w:b w:val="0"/>
          <w:i w:val="0"/>
        </w:rPr>
        <w:br/>
      </w:r>
      <w:r>
        <w:rPr>
          <w:b w:val="0"/>
          <w:i w:val="0"/>
        </w:rPr>
        <w:t>Hà Nội, Ngày 31 tháng 8 năm 2000</w:t>
      </w:r>
      <w:r>
        <w:rPr>
          <w:b w:val="0"/>
          <w:i w:val="0"/>
        </w:rPr>
        <w:br/>
      </w:r>
    </w:p>
    <w:p>
      <w:r>
        <w:rPr>
          <w:b w:val="0"/>
          <w:i w:val="0"/>
        </w:rPr>
        <w:br/>
      </w:r>
      <w:r>
        <w:rPr>
          <w:b/>
          <w:i w:val="0"/>
        </w:rPr>
        <w:t>QUYẾT ĐỊNH</w:t>
      </w:r>
      <w:r>
        <w:rPr>
          <w:b w:val="0"/>
          <w:i w:val="0"/>
        </w:rPr>
        <w:br/>
      </w:r>
      <w:r>
        <w:rPr>
          <w:b/>
          <w:i w:val="0"/>
        </w:rPr>
        <w:t>Về việc chuyển Công ty Vật liệu may Nha Trang thành Công ty cổ phần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 xml:space="preserve">Theo đề nghị của Chủ tịch </w:t>
      </w:r>
      <w:r>
        <w:rPr>
          <w:b w:val="0"/>
          <w:i/>
        </w:rPr>
        <w:t>Ủ</w:t>
      </w:r>
      <w:r>
        <w:rPr>
          <w:b w:val="0"/>
          <w:i/>
        </w:rPr>
        <w:t>y ban nhân dân tỉnh Khánh Hoà tại công văn số 1331/UB ngày 19 tháng 6 năm 2001,</w:t>
      </w:r>
      <w:r>
        <w:rPr>
          <w:b w:val="0"/>
          <w:i w:val="0"/>
        </w:rPr>
        <w:br/>
      </w:r>
      <w:r>
        <w:rPr>
          <w:b/>
          <w:i w:val="0"/>
        </w:rPr>
        <w:t>QUYẾT ĐỊNH:</w:t>
      </w:r>
      <w:r>
        <w:rPr>
          <w:b w:val="0"/>
          <w:i w:val="0"/>
        </w:rPr>
        <w:br/>
      </w:r>
      <w:r>
        <w:rPr>
          <w:b/>
          <w:i w:val="0"/>
        </w:rPr>
        <w:t xml:space="preserve">Điều 1. </w:t>
      </w:r>
      <w:r>
        <w:rPr>
          <w:b w:val="0"/>
          <w:i w:val="0"/>
        </w:rPr>
        <w:t>Phê duyệt phương án cổ phần hóa doanh nghiệp nhà nước Công ty Vật liệu may Nha Trang, thuộc Uỷ ban nhân dân tỉnh Khánh Hoà như sau:</w:t>
      </w:r>
      <w:r>
        <w:rPr>
          <w:b w:val="0"/>
          <w:i w:val="0"/>
        </w:rPr>
        <w:br/>
      </w:r>
      <w:r>
        <w:rPr>
          <w:b w:val="0"/>
          <w:i w:val="0"/>
        </w:rPr>
        <w:t>1. Vốn điều lệ Công ty cổ phần là 18.000.000.000 đồng.</w:t>
      </w:r>
      <w:r>
        <w:rPr>
          <w:b w:val="0"/>
          <w:i w:val="0"/>
        </w:rPr>
        <w:br/>
      </w:r>
      <w:r>
        <w:rPr>
          <w:b w:val="0"/>
          <w:i w:val="0"/>
        </w:rPr>
        <w:t>Hình thức cổ phần hóa: bán 100% phần vốn thực tế tại doanh nghiệp khi cổ phần hóa, trong đó:</w:t>
      </w:r>
      <w:r>
        <w:rPr>
          <w:b w:val="0"/>
          <w:i w:val="0"/>
        </w:rPr>
        <w:br/>
      </w:r>
      <w:r>
        <w:rPr>
          <w:b w:val="0"/>
          <w:i w:val="0"/>
        </w:rPr>
        <w:t>Tỷ lệ cổ phần bán cho người lao động trong doanh nghiệp: 70% vốn điều lệ;</w:t>
      </w:r>
      <w:r>
        <w:rPr>
          <w:b w:val="0"/>
          <w:i w:val="0"/>
        </w:rPr>
        <w:br/>
      </w:r>
      <w:r>
        <w:rPr>
          <w:b w:val="0"/>
          <w:i w:val="0"/>
        </w:rPr>
        <w:t>Tỷ lệ cổ phần bán cho các đối tượng ngoài doanh nghiệp: 30% vốn điều lệ, theo thứ tự ưu tiên cho đại lý khách hàng bán nguyên liệu và tiêu thụ sản phẩm cho Công ty, công nhân, viên chức trên địa bàn tỉnh Khánh Hoà và các tổ chức, cá nhân khác ngoài Công ty.</w:t>
      </w:r>
      <w:r>
        <w:rPr>
          <w:b w:val="0"/>
          <w:i w:val="0"/>
        </w:rPr>
        <w:br/>
      </w:r>
      <w:r>
        <w:rPr>
          <w:b w:val="0"/>
          <w:i w:val="0"/>
        </w:rPr>
        <w:t>2. Giá trị thực tế của Công tyVật liệu may Nha Trang đến ngày 01 tháng 7 năm 2000 là 40.225.361.180 đồng, trong đó giá trị thực tế vốn nhà nước tại doanh nghiệp là 13.952.876.221 đồng.</w:t>
      </w:r>
      <w:r>
        <w:rPr>
          <w:b w:val="0"/>
          <w:i w:val="0"/>
        </w:rPr>
        <w:br/>
      </w:r>
      <w:r>
        <w:rPr>
          <w:b w:val="0"/>
          <w:i w:val="0"/>
        </w:rPr>
        <w:t>3. ưu đãi cho người lao động trong doanh nghiệp:</w:t>
      </w:r>
      <w:r>
        <w:rPr>
          <w:b w:val="0"/>
          <w:i w:val="0"/>
        </w:rPr>
        <w:br/>
      </w:r>
      <w:r>
        <w:rPr>
          <w:b w:val="0"/>
          <w:i w:val="0"/>
        </w:rPr>
        <w:t>Tổng số cổ phần bán theo giá ưu đãi cho người lao động trong doanh nghiệp là: 44.640 cổ phần; phần giá trị đượcưu đãi: 1.339.200.000 đồng.</w:t>
      </w:r>
      <w:r>
        <w:rPr>
          <w:b w:val="0"/>
          <w:i w:val="0"/>
        </w:rPr>
        <w:br/>
      </w:r>
      <w:r>
        <w:rPr>
          <w:b w:val="0"/>
          <w:i w:val="0"/>
        </w:rPr>
        <w:t>Trong đó cổ phần ưu đãi trả dần bán cho người lao động nghèo trong doanh nghiệp là 620 cổ phần, phần giá trị ưu đãi là 18.600.000 đồng.</w:t>
      </w:r>
      <w:r>
        <w:rPr>
          <w:b w:val="0"/>
          <w:i w:val="0"/>
        </w:rPr>
        <w:br/>
      </w:r>
      <w:r>
        <w:rPr>
          <w:b w:val="0"/>
          <w:i w:val="0"/>
        </w:rPr>
        <w:t>4. Kinh phí đào tạo, đào tạo lại người lao động thực hiện theo quy định hiện hành.</w:t>
      </w:r>
      <w:r>
        <w:rPr>
          <w:b w:val="0"/>
          <w:i w:val="0"/>
        </w:rPr>
        <w:br/>
      </w:r>
      <w:r>
        <w:rPr>
          <w:b/>
          <w:i w:val="0"/>
        </w:rPr>
        <w:t>Điều 2.</w:t>
      </w:r>
      <w:r>
        <w:rPr>
          <w:b w:val="0"/>
          <w:i w:val="0"/>
        </w:rPr>
        <w:t xml:space="preserve"> Chuyển Công ty Vật liệu may Nha Trang, thuộc Uỷ ban nhân dân tỉnh Khánh Hoà thành Công ty cổ phần:</w:t>
      </w:r>
      <w:r>
        <w:rPr>
          <w:b w:val="0"/>
          <w:i w:val="0"/>
        </w:rPr>
        <w:br/>
      </w:r>
      <w:r>
        <w:rPr>
          <w:b w:val="0"/>
          <w:i w:val="0"/>
        </w:rPr>
        <w:t>Tên gọi đầy đủ bằng tiếng Việt Nam:</w:t>
      </w:r>
      <w:r>
        <w:rPr>
          <w:b w:val="0"/>
          <w:i w:val="0"/>
        </w:rPr>
        <w:br/>
      </w:r>
      <w:r>
        <w:rPr>
          <w:b w:val="0"/>
          <w:i w:val="0"/>
        </w:rPr>
        <w:t>Công ty cổ phần phụ liệu may Nha Trang</w:t>
      </w:r>
      <w:r>
        <w:rPr>
          <w:b w:val="0"/>
          <w:i w:val="0"/>
        </w:rPr>
        <w:br/>
      </w:r>
      <w:r>
        <w:rPr>
          <w:b w:val="0"/>
          <w:i w:val="0"/>
        </w:rPr>
        <w:t>Tên giao dịch quốc tế:</w:t>
      </w:r>
      <w:r>
        <w:rPr>
          <w:b w:val="0"/>
          <w:i w:val="0"/>
        </w:rPr>
        <w:br/>
      </w:r>
      <w:r>
        <w:rPr>
          <w:b w:val="0"/>
          <w:i w:val="0"/>
        </w:rPr>
        <w:t>Nha trang Garment accessoriesjoint stock company</w:t>
      </w:r>
      <w:r>
        <w:rPr>
          <w:b w:val="0"/>
          <w:i w:val="0"/>
        </w:rPr>
        <w:br/>
      </w:r>
      <w:r>
        <w:rPr>
          <w:b w:val="0"/>
          <w:i w:val="0"/>
        </w:rPr>
        <w:t>Tên viết tắt: ISE.Co;</w:t>
      </w:r>
      <w:r>
        <w:rPr>
          <w:b w:val="0"/>
          <w:i w:val="0"/>
        </w:rPr>
        <w:br/>
      </w:r>
      <w:r>
        <w:rPr>
          <w:b w:val="0"/>
          <w:i w:val="0"/>
        </w:rPr>
        <w:t>Trụ sở chính: số 02 Nguyễn Thiện Thuật, Nha Trang, tỉnh Khánh Hoà.</w:t>
      </w:r>
      <w:r>
        <w:rPr>
          <w:b w:val="0"/>
          <w:i w:val="0"/>
        </w:rPr>
        <w:br/>
      </w:r>
      <w:r>
        <w:rPr>
          <w:b/>
          <w:i w:val="0"/>
        </w:rPr>
        <w:t xml:space="preserve">Điều 3. </w:t>
      </w:r>
      <w:r>
        <w:rPr>
          <w:b w:val="0"/>
          <w:i w:val="0"/>
        </w:rPr>
        <w:t>Công ty cổ phần Phụ liệu may Nha Trang kinh doanh các ngành nghề sau:</w:t>
      </w:r>
      <w:r>
        <w:rPr>
          <w:b w:val="0"/>
          <w:i w:val="0"/>
        </w:rPr>
        <w:br/>
      </w:r>
      <w:r>
        <w:rPr>
          <w:b w:val="0"/>
          <w:i w:val="0"/>
        </w:rPr>
        <w:t>Sản xuất và kinh doanh các loại dây khóa kéo, phụ liệu may;</w:t>
      </w:r>
      <w:r>
        <w:rPr>
          <w:b w:val="0"/>
          <w:i w:val="0"/>
        </w:rPr>
        <w:br/>
      </w:r>
      <w:r>
        <w:rPr>
          <w:b w:val="0"/>
          <w:i w:val="0"/>
        </w:rPr>
        <w:t>May mặc;</w:t>
      </w:r>
      <w:r>
        <w:rPr>
          <w:b w:val="0"/>
          <w:i w:val="0"/>
        </w:rPr>
        <w:br/>
      </w:r>
      <w:r>
        <w:rPr>
          <w:b w:val="0"/>
          <w:i w:val="0"/>
        </w:rPr>
        <w:t>Kinh doanh thương mại và dịchvụ;</w:t>
      </w:r>
      <w:r>
        <w:rPr>
          <w:b w:val="0"/>
          <w:i w:val="0"/>
        </w:rPr>
        <w:br/>
      </w:r>
      <w:r>
        <w:rPr>
          <w:b w:val="0"/>
          <w:i w:val="0"/>
        </w:rPr>
        <w:t>Kinh doanh đa ngành nghề theo quy định của pháp luật.</w:t>
      </w:r>
      <w:r>
        <w:rPr>
          <w:b w:val="0"/>
          <w:i w:val="0"/>
        </w:rPr>
        <w:br/>
      </w:r>
      <w:r>
        <w:rPr>
          <w:b/>
          <w:i w:val="0"/>
        </w:rPr>
        <w:t xml:space="preserve">Điều 4. </w:t>
      </w:r>
      <w:r>
        <w:rPr>
          <w:b w:val="0"/>
          <w:i w:val="0"/>
        </w:rPr>
        <w:t>Công ty cổ phần Phụ liệu may Nha Trang:</w:t>
      </w:r>
      <w:r>
        <w:rPr>
          <w:b w:val="0"/>
          <w:i w:val="0"/>
        </w:rPr>
        <w:br/>
      </w:r>
      <w:r>
        <w:rPr>
          <w:b w:val="0"/>
          <w:i w:val="0"/>
        </w:rPr>
        <w:t>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 Giám đốc và kế toán trưởng Công ty Vật liệu may Nha Trang có trách nhiệm điều hành công việc quản lý doanh nghiệp đến khi bàn giao toàn bộ doanh nghiệp cho Hội đồng quản trị và Giám đốc Công ty cổ phần phụ liệu may Nha Trang.</w:t>
      </w:r>
      <w:r>
        <w:rPr>
          <w:b w:val="0"/>
          <w:i w:val="0"/>
        </w:rPr>
        <w:br/>
      </w:r>
      <w:r>
        <w:rPr>
          <w:b/>
          <w:i w:val="0"/>
        </w:rPr>
        <w:t>Điều 5.</w:t>
      </w:r>
      <w:r>
        <w:rPr>
          <w:b w:val="0"/>
          <w:i w:val="0"/>
        </w:rPr>
        <w:t xml:space="preserve"> Quyết định này có hiệu lực kể từ ngày ký. Bãi bỏ các Quyết định trước đây trái với Quyết định này. Chủ tịch Uỷ ban nhân dân tỉnh Khánh Hoà, Giám đốc Công ty Vật liệu may Nha Trang, Hội đồng quản trị Công ty cổ phần Phụ liệu may Nha Trang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