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11/2024/NQ-HĐND Thông qua danh mục bổ sung các dự án cần thu hồi đất năm 2024 và sửa đổi danh mục một số dự án tại Nghị quyết số 21/2023/NQ-HĐND ngày 08 tháng 12 năm 2023 của Hội đồng nhân dân tỉnh Bình Phước</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11/2024/NQ-HĐND</w:t>
      </w:r>
      <w:r>
        <w:rPr>
          <w:b w:val="0"/>
          <w:i w:val="0"/>
        </w:rPr>
        <w:br/>
      </w:r>
      <w:r>
        <w:rPr>
          <w:b w:val="0"/>
          <w:i w:val="0"/>
        </w:rPr>
        <w:br/>
      </w:r>
      <w:r>
        <w:rPr>
          <w:b w:val="0"/>
          <w:i/>
        </w:rPr>
        <w:br/>
      </w:r>
      <w:r>
        <w:rPr>
          <w:b w:val="0"/>
          <w:i/>
        </w:rPr>
        <w:t>Bình Phước, ngày 31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11/2024/NQ-HĐND</w:t>
      </w:r>
      <w:r>
        <w:rPr>
          <w:b w:val="0"/>
          <w:i w:val="0"/>
        </w:rPr>
        <w:br/>
      </w:r>
      <w:r>
        <w:rPr>
          <w:b w:val="0"/>
          <w:i w:val="0"/>
        </w:rPr>
        <w:br/>
      </w:r>
      <w:r>
        <w:rPr>
          <w:b w:val="0"/>
          <w:i/>
        </w:rPr>
        <w:br/>
      </w:r>
      <w:r>
        <w:rPr>
          <w:b w:val="0"/>
          <w:i/>
        </w:rPr>
        <w:t>Bình Phước, ngày 31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11/2024/NQ-HĐND</w:t>
      </w:r>
      <w:r>
        <w:rPr>
          <w:b w:val="0"/>
          <w:i w:val="0"/>
        </w:rPr>
        <w:br/>
      </w:r>
      <w:r>
        <w:rPr>
          <w:b w:val="0"/>
          <w:i w:val="0"/>
        </w:rPr>
        <w:br/>
      </w:r>
      <w:r>
        <w:rPr>
          <w:b w:val="0"/>
          <w:i/>
        </w:rPr>
        <w:br/>
      </w:r>
      <w:r>
        <w:rPr>
          <w:b w:val="0"/>
          <w:i/>
        </w:rPr>
        <w:t>Bình Phước, ngày 31 tháng 10 năm 2024</w:t>
      </w:r>
      <w:r>
        <w:rPr>
          <w:b w:val="0"/>
          <w:i/>
        </w:rPr>
        <w:br/>
      </w:r>
      <w:r>
        <w:rPr>
          <w:b w:val="0"/>
          <w:i w:val="0"/>
        </w:rPr>
        <w:br/>
      </w:r>
    </w:p>
    <w:p>
      <w:pPr>
        <w:jc w:val="center"/>
      </w:pPr>
      <w:r>
        <w:rPr>
          <w:b w:val="0"/>
          <w:i w:val="0"/>
        </w:rPr>
        <w:br/>
      </w:r>
      <w:r>
        <w:rPr>
          <w:b w:val="0"/>
          <w:i w:val="0"/>
        </w:rPr>
        <w:t>Số: 11/2024/NQ-HĐND</w:t>
      </w:r>
      <w:r>
        <w:rPr>
          <w:b w:val="0"/>
          <w:i w:val="0"/>
        </w:rPr>
        <w:br/>
      </w:r>
    </w:p>
    <w:p>
      <w:pPr>
        <w:jc w:val="center"/>
      </w:pPr>
      <w:r>
        <w:rPr>
          <w:b w:val="0"/>
          <w:i w:val="0"/>
        </w:rPr>
        <w:br/>
      </w:r>
      <w:r>
        <w:rPr>
          <w:b w:val="0"/>
          <w:i w:val="0"/>
        </w:rPr>
        <w:t>Bình Phước, ngày 31 tháng 10 năm 2024</w:t>
      </w:r>
      <w:r>
        <w:rPr>
          <w:b w:val="0"/>
          <w:i w:val="0"/>
        </w:rPr>
        <w:br/>
      </w:r>
    </w:p>
    <w:p>
      <w:r>
        <w:rPr>
          <w:b/>
          <w:i w:val="0"/>
        </w:rPr>
        <w:t>NGHỊ QUYẾT</w:t>
      </w:r>
    </w:p>
    <w:p>
      <w:r>
        <w:rPr>
          <w:b/>
          <w:i w:val="0"/>
        </w:rPr>
        <w:t>Thông qua danh mục bổ sung các dự án cần thu hồi đất năm 2024 và sửa đổi danh mục một số dự án tại Nghị quyết số 21/2023/NQ-HĐND ngày 08 tháng 12 năm 2023 của Hội đồng nhân dân tỉnh Bình Phước</w:t>
      </w:r>
    </w:p>
    <w:p>
      <w:r>
        <w:rPr>
          <w:b/>
          <w:i w:val="0"/>
        </w:rPr>
        <w:t>HỘI ĐỒNG NHÂN DÂN TỈNH BÌNH PHƯỚC</w:t>
      </w:r>
      <w:r>
        <w:br/>
      </w:r>
      <w:r>
        <w:rPr>
          <w:b/>
          <w:i w:val="0"/>
        </w:rPr>
        <w:br/>
        <w:t xml:space="preserve">      KHÓA X, KỲ HỌP THỨ 17 (CHUYÊN ĐỀ)</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102/2024/NĐ-CP ngày 30 tháng 7 năm 2024 của Chính phủ về quy định chi tiết thi hành một số điều của Luật Đất đai;</w:t>
      </w:r>
    </w:p>
    <w:p>
      <w:r>
        <w:rPr>
          <w:b w:val="0"/>
          <w:i/>
        </w:rPr>
        <w:t>Xét Tờ trình số 99/TTr-UBND ngày 06 tháng 10 năm 2024 của Ủy ban nhân dân tỉnh; Báo cáo thẩm tra số 65/BC-HĐND-KTNS ngày 21 tháng 10 năm 2024 của Ban kinh tế ngân sách - Hội đồng nhân dân; ý kiến thảo luận của đại biểu Hội đồng nhân dân tỉnh tại kỳ họp.</w:t>
      </w:r>
    </w:p>
    <w:p>
      <w:pPr>
        <w:jc w:val="center"/>
      </w:pPr>
      <w:r>
        <w:rPr>
          <w:b/>
          <w:i w:val="0"/>
        </w:rPr>
        <w:t>QUYẾT NGHỊ:</w:t>
      </w:r>
    </w:p>
    <w:p>
      <w:r>
        <w:rPr>
          <w:b/>
          <w:i w:val="0"/>
        </w:rPr>
        <w:t xml:space="preserve">Điều 1. </w:t>
      </w:r>
      <w:r>
        <w:rPr>
          <w:b w:val="0"/>
          <w:i w:val="0"/>
        </w:rPr>
        <w:t>Thông qua danh mục bổ sung các dự án cần thu hồi đất năm 2024 và sửa đổi danh mục một số dự án tại Nghị quyết số 21/2023/NQ-HĐND ngày 08 tháng 12 năm 2023 của Hội đồng nhân dân tỉnh Bình Phước, cụ thể như sau:</w:t>
      </w:r>
    </w:p>
    <w:p>
      <w:r>
        <w:rPr>
          <w:b w:val="0"/>
          <w:i w:val="0"/>
        </w:rPr>
        <w:t>1. Thông qua danh mục bổ sung mới 59 dự án cần thu hồi đất năm 2024 với tổng diện tích 193,44 ha vì mục đích quốc phòng, an ninh và để phát triển kinh tế - xã hội vì lợi ích quốc gia, công cộng trên địa bàn tỉnh Bình Phước. Trong đó gồm: 03 danh mục thu hồi đất vì mục đích quốc phòng, an ninh với diện tích 8,25 ha và 56 danh mục thu hồi đất để phát triển kinh tế - xã hội với diện tích 185,19 ha.</w:t>
      </w:r>
    </w:p>
    <w:p>
      <w:r>
        <w:rPr>
          <w:b w:val="0"/>
          <w:i w:val="0"/>
        </w:rPr>
        <w:t xml:space="preserve">                                                </w:t>
      </w:r>
      <w:r>
        <w:rPr>
          <w:b w:val="0"/>
          <w:i/>
        </w:rPr>
        <w:t xml:space="preserve">               (phụ lục 01 kèm theo)</w:t>
      </w:r>
    </w:p>
    <w:p>
      <w:r>
        <w:rPr>
          <w:b w:val="0"/>
          <w:i w:val="0"/>
        </w:rPr>
        <w:t>2. Sửa đổi 46 danh mục dự án đã được Hội đồng nhân dân tỉnh Bình Phước thông qua tại Nghị quyết số 21/2023/NQ-HĐND ngày 08 tháng 12 năm 2023.</w:t>
      </w:r>
    </w:p>
    <w:p>
      <w:r>
        <w:rPr>
          <w:b w:val="0"/>
          <w:i w:val="0"/>
        </w:rPr>
        <w:t xml:space="preserve">                                                             </w:t>
      </w:r>
      <w:r>
        <w:rPr>
          <w:b w:val="0"/>
          <w:i/>
        </w:rPr>
        <w:t xml:space="preserve">  (phụ lục 02 kèm theo)</w:t>
      </w:r>
    </w:p>
    <w:p>
      <w:r>
        <w:rPr>
          <w:b/>
          <w:i w:val="0"/>
        </w:rPr>
        <w:t xml:space="preserve">Điều 2. </w:t>
      </w:r>
      <w:r>
        <w:rPr>
          <w:b w:val="0"/>
          <w:i w:val="0"/>
        </w:rPr>
        <w:t>Các nội dung khác không điều chỉnh tiếp tục thực hiện theo Nghị quyết số 21/2023/NQ-HĐND ngày 08 tháng 12 năm 2023 của Hội đồng nhân dân tỉnh Bình Phước về thông qua danh mục các dự án cần thu hồi đất năm 2024, hủy danh mục các dự án không thực hiện và danh mục các dự án thu hồi đất quá 03 năm chưa thực hiện trên địa bàn tỉnh Bình Phước.</w:t>
      </w:r>
    </w:p>
    <w:p>
      <w:r>
        <w:rPr>
          <w:b w:val="0"/>
          <w:i w:val="0"/>
        </w:rPr>
        <w:t>Giao Ủy ban nhân dân tỉnh tổ chức thực hiện; giao Thường trực Hội đồng nhân tỉnh, các Ban của Hội đồng nhân dân tỉnh, các Tổ đại biểu Hội đồng nhân dân tỉnh và các đại biểu Hội đồng nhân dân tỉnh giám sát việc thực hiện. Nghị quyết này đã được Hội đồng nhân dân tỉnh Bình Phước khóa X, kỳ họp thứ 17 (chuyên đề) thông qua ngày 31 tháng 10 năm 2024 và có hiệu lực từ ngày 11 tháng 11 năm 2024.</w:t>
      </w:r>
    </w:p>
    <w:p>
      <w:r>
        <w:rPr>
          <w:b w:val="0"/>
          <w:i w:val="0"/>
        </w:rPr>
        <w:t>Nghị quyết này đã được Hội đồng nhân dân tỉnh Bình Phước khóa X, kỳ họp thứ 17 (chuyên đề) thông qua ngày 31 tháng 10 năm 2024 và có hiệu lực từ ngày 11 tháng 11 năm 2024./.</w:t>
      </w:r>
    </w:p>
    <w:p>
      <w:pPr>
        <w:jc w:val="center"/>
      </w:pPr>
      <w:r>
        <w:rPr>
          <w:b w:val="0"/>
          <w:i w:val="0"/>
        </w:rPr>
        <w:br/>
      </w:r>
      <w:r>
        <w:rPr>
          <w:b w:val="0"/>
          <w:i w:val="0"/>
        </w:rPr>
        <w:t xml:space="preserve">                                                                                                             CHỦ TỊCH</w:t>
      </w:r>
      <w:r>
        <w:rPr>
          <w:b w:val="0"/>
          <w:i w:val="0"/>
        </w:rPr>
        <w:br/>
      </w:r>
    </w:p>
    <w:p>
      <w:pPr>
        <w:jc w:val="center"/>
      </w:pPr>
      <w:r>
        <w:rPr>
          <w:b w:val="0"/>
          <w:i w:val="0"/>
        </w:rPr>
        <w:br/>
      </w:r>
      <w:r>
        <w:rPr>
          <w:b w:val="0"/>
          <w:i w:val="0"/>
        </w:rPr>
        <w:t xml:space="preserve">                                                                                                              (Đã ký)</w:t>
      </w:r>
      <w:r>
        <w:rPr>
          <w:b w:val="0"/>
          <w:i w:val="0"/>
        </w:rPr>
        <w:br/>
      </w:r>
    </w:p>
    <w:p>
      <w:pPr>
        <w:jc w:val="center"/>
      </w:pPr>
      <w:r>
        <w:rPr>
          <w:b w:val="0"/>
          <w:i w:val="0"/>
        </w:rPr>
        <w:br/>
      </w:r>
      <w:r>
        <w:rPr>
          <w:b w:val="0"/>
          <w:i w:val="0"/>
        </w:rPr>
        <w:t xml:space="preserve">                                                                                                              Huỳnh Thị Hằng</w:t>
      </w:r>
      <w:r>
        <w:rPr>
          <w:b w:val="0"/>
          <w:i w:val="0"/>
        </w:rPr>
        <w:br/>
      </w:r>
    </w:p>
    <w:p>
      <w:r>
        <w:rPr>
          <w:b/>
          <w:i w:val="0"/>
        </w:rPr>
        <w:t xml:space="preserve">PHỤ LỤC 01: </w:t>
      </w:r>
      <w:r>
        <w:rPr>
          <w:b/>
          <w:i w:val="0"/>
        </w:rPr>
        <w:t>DANH MỤC BỔ SUNG CÁC DỰ ÁN CẦN THU HỒI ĐẤT NĂM 2024</w:t>
      </w:r>
      <w:r>
        <w:br/>
      </w:r>
      <w:r>
        <w:rPr>
          <w:b w:val="0"/>
          <w:i/>
        </w:rPr>
        <w:t>(Kèm theo Nghị quyết số 11/2024/NQ-HĐND ngày 31 tháng 10 năm 2024 của Hội đồng nhân dân tỉnh Bình Phước)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dự án</w:t>
            </w:r>
          </w:p>
        </w:tc>
        <w:tc>
          <w:tcPr>
            <w:tcW w:type="dxa" w:w="960"/>
          </w:tcPr>
          <w:p>
            <w:r>
              <w:rPr>
                <w:b w:val="0"/>
                <w:i w:val="0"/>
              </w:rPr>
              <w:br/>
            </w:r>
            <w:r>
              <w:rPr>
                <w:b/>
                <w:i w:val="0"/>
              </w:rPr>
              <w:t>Diện tích thu hồi (ha)</w:t>
            </w:r>
          </w:p>
        </w:tc>
        <w:tc>
          <w:tcPr>
            <w:tcW w:type="dxa" w:w="960"/>
          </w:tcPr>
          <w:p>
            <w:r>
              <w:rPr>
                <w:b w:val="0"/>
                <w:i w:val="0"/>
              </w:rPr>
              <w:br/>
            </w:r>
            <w:r>
              <w:rPr>
                <w:b/>
                <w:i w:val="0"/>
              </w:rPr>
              <w:t>Loại đất thu hồi (*)</w:t>
            </w:r>
          </w:p>
        </w:tc>
        <w:tc>
          <w:tcPr>
            <w:tcW w:type="dxa" w:w="960"/>
          </w:tcPr>
          <w:p>
            <w:r>
              <w:rPr>
                <w:b w:val="0"/>
                <w:i w:val="0"/>
              </w:rPr>
              <w:br/>
            </w:r>
            <w:r>
              <w:rPr>
                <w:b/>
                <w:i w:val="0"/>
              </w:rPr>
              <w:t>Địa điểm thực hiện (đến cấp)</w:t>
            </w:r>
          </w:p>
        </w:tc>
        <w:tc>
          <w:tcPr>
            <w:tcW w:type="dxa" w:w="960"/>
          </w:tcPr>
          <w:p>
            <w:r>
              <w:rPr>
                <w:b w:val="0"/>
                <w:i w:val="0"/>
              </w:rPr>
              <w:br/>
            </w:r>
            <w:r>
              <w:rPr>
                <w:b/>
                <w:i w:val="0"/>
              </w:rPr>
              <w:t>Tổng nguồn vốn thực hiện</w:t>
            </w:r>
          </w:p>
        </w:tc>
        <w:tc>
          <w:tcPr>
            <w:tcW w:type="dxa" w:w="960"/>
          </w:tcPr>
          <w:p>
            <w:r>
              <w:rPr>
                <w:b w:val="0"/>
                <w:i w:val="0"/>
              </w:rPr>
              <w:br/>
            </w:r>
            <w:r>
              <w:rPr>
                <w:b/>
                <w:i w:val="0"/>
              </w:rPr>
              <w:t>Kinh phí bồi thường, hỗ trợ</w:t>
            </w:r>
          </w:p>
        </w:tc>
        <w:tc>
          <w:tcPr>
            <w:tcW w:type="dxa" w:w="960"/>
          </w:tcPr>
          <w:p>
            <w:r>
              <w:rPr>
                <w:b w:val="0"/>
                <w:i w:val="0"/>
              </w:rPr>
              <w:br/>
            </w:r>
            <w:r>
              <w:rPr>
                <w:b/>
                <w:i w:val="0"/>
              </w:rPr>
              <w:t>Kinh phí thực hiện</w:t>
            </w:r>
          </w:p>
        </w:tc>
        <w:tc>
          <w:tcPr>
            <w:tcW w:type="dxa" w:w="960"/>
          </w:tcPr>
          <w:p>
            <w:r>
              <w:rPr>
                <w:b w:val="0"/>
                <w:i w:val="0"/>
              </w:rPr>
              <w:br/>
            </w:r>
            <w:r>
              <w:rPr>
                <w:b/>
                <w:i w:val="0"/>
              </w:rPr>
              <w:t>Căn cứ pháp lý</w:t>
            </w:r>
          </w:p>
        </w:tc>
      </w:tr>
    </w:tbl>
    <w:p>
      <w:r>
        <w:rPr>
          <w:b w:val="0"/>
          <w:i w:val="0"/>
        </w:rPr>
        <w:t>Ghi chú (*):</w:t>
      </w:r>
    </w:p>
    <w:p>
      <w:r>
        <w:rPr>
          <w:b w:val="0"/>
          <w:i w:val="0"/>
        </w:rPr>
        <w:t>CLN: Đất trồng cây lâu năm</w:t>
      </w:r>
    </w:p>
    <w:p>
      <w:r>
        <w:rPr>
          <w:b w:val="0"/>
          <w:i w:val="0"/>
        </w:rPr>
        <w:t>ODT: Đất ở tại đô thị</w:t>
      </w:r>
    </w:p>
    <w:p>
      <w:r>
        <w:rPr>
          <w:b w:val="0"/>
          <w:i w:val="0"/>
        </w:rPr>
        <w:t>ONT: Đất ở tại nông thôn</w:t>
      </w:r>
    </w:p>
    <w:p>
      <w:r>
        <w:rPr>
          <w:b w:val="0"/>
          <w:i w:val="0"/>
        </w:rPr>
        <w:t>SKC: Đất cơ sở sản xuất phi nông nghiệp</w:t>
      </w:r>
    </w:p>
    <w:p>
      <w:r>
        <w:rPr>
          <w:b w:val="0"/>
          <w:i w:val="0"/>
        </w:rPr>
        <w:t>SON: Đất sông, ngòi, kênh, rạch, suối</w:t>
      </w:r>
    </w:p>
    <w:p>
      <w:r>
        <w:rPr>
          <w:b w:val="0"/>
          <w:i w:val="0"/>
        </w:rPr>
        <w:t>DGT: Đất giao thông</w:t>
      </w:r>
    </w:p>
    <w:p>
      <w:r>
        <w:rPr>
          <w:b w:val="0"/>
          <w:i w:val="0"/>
        </w:rPr>
        <w:t>DGD: Đất xây dựng cơ sở giáo dục và đào tạo</w:t>
      </w:r>
    </w:p>
    <w:p>
      <w:r>
        <w:rPr>
          <w:b/>
          <w:i w:val="0"/>
        </w:rPr>
        <w:t xml:space="preserve">PHỤ LỤC 02: </w:t>
      </w:r>
      <w:r>
        <w:rPr>
          <w:b/>
          <w:i w:val="0"/>
        </w:rPr>
        <w:t>DANH MỤC SỬA ĐỔI MỘT SỐ DỰ ÁN ĐÃ ĐƯỢC HỘI ĐỒNG NHÂN DÂN TỈNH THÔNG QUA TẠI NGHỊ QUYẾT SỐ 21/2023/NQ-HĐND NGÀY 08 THÁNG 12 NĂM 2023</w:t>
      </w:r>
      <w:r>
        <w:br/>
      </w:r>
      <w:r>
        <w:rPr>
          <w:b w:val="0"/>
          <w:i/>
        </w:rPr>
        <w:t>(Kèm theo Nghị quyết số 11/2024/NQ-HĐND ngày 31 tháng 10 năm 2024 của Hội đồng nhân dân tỉnh Bình Phước)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Tại Nghị quyết 21/2023/NQ-HĐND ngày 08/12/2023 của Hội đồng nhân dân tỉnh Bình Phước: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