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13/2025/QĐ-UBND Ban hành Quy định chức năng, nhiệm vụ, quyền hạn và cơ cấu tổ chức của Sở Công Thương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TRỊ</w:t>
            </w:r>
            <w:r>
              <w:br/>
            </w:r>
            <w:r>
              <w:rPr>
                <w:b w:val="0"/>
                <w:i w:val="0"/>
              </w:rPr>
              <w:br/>
            </w:r>
            <w:r>
              <w:rPr>
                <w:b w:val="0"/>
                <w:i w:val="0"/>
              </w:rPr>
              <w:t>Số: 13/2025/QĐ-UBND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Quảng Trị, ngày 29 tháng 8 năm</w:t>
            </w:r>
            <w:r>
              <w:rPr>
                <w:b w:val="0"/>
                <w:i/>
              </w:rPr>
              <w:t xml:space="preserve"> 2025</w:t>
            </w:r>
          </w:p>
        </w:tc>
      </w:tr>
    </w:tbl>
    <w:p>
      <w:pPr>
        <w:jc w:val="center"/>
      </w:pPr>
      <w:r>
        <w:rPr>
          <w:b/>
          <w:i w:val="0"/>
        </w:rPr>
        <w:t>QUYẾT ĐỊNH</w:t>
      </w:r>
    </w:p>
    <w:p>
      <w:pPr>
        <w:jc w:val="center"/>
      </w:pPr>
      <w:r>
        <w:rPr>
          <w:b/>
          <w:i w:val="0"/>
        </w:rPr>
        <w:t xml:space="preserve"> Ban hành Quy định chức năng, nhiệm vụ, quyền hạn và cơ cấu tổ chức của Sở Công Thương tỉnh Quảng Trị</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Nghị định số 150/2025/NĐ-CP của Chính phủ quy định tổ chức các cơ quan chuyên môn thuộc thuộc Ủy ban nhân dân tỉnh, thành phố trực thuộc Trung ương và Ủy ban nhân dân xã, phường, đặc khu thuộc tỉnh, thành phố trực thuộc Trung ương;</w:t>
      </w:r>
    </w:p>
    <w:p>
      <w:r>
        <w:rPr>
          <w:b w:val="0"/>
          <w:i/>
        </w:rPr>
        <w:t>Căn cứ Thông tư số 37/2025/TT-BCT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Thực hiện Nghị quyết số 15/NQ-HĐND ngày 01 tháng 7 năm 2025 của Hội đồng nhân dân tỉnh Quảng Trị về việc thành lập Sở Công Thương tỉnh Quảng Trị;</w:t>
      </w:r>
    </w:p>
    <w:p>
      <w:r>
        <w:rPr>
          <w:b w:val="0"/>
          <w:i/>
        </w:rPr>
        <w:t>Theo đề nghị của Giám đốc Sở Công Thương tại Tờ trình số 15/TTr-SCT ngày 15 tháng 8 năm 2025;</w:t>
      </w:r>
    </w:p>
    <w:p>
      <w:r>
        <w:rPr>
          <w:b w:val="0"/>
          <w:i/>
        </w:rPr>
        <w:t>Ủy ban nhân dân ban hành Quyết định ban hành Quy định chức năng, nhiệm vụ, quyền hạn và cơ cấu tổ chức của Sở Công Thương tỉnh Quảng Trị.</w:t>
      </w:r>
    </w:p>
    <w:p>
      <w:r>
        <w:rPr>
          <w:b/>
          <w:i w:val="0"/>
        </w:rPr>
        <w:t>Điều 1.</w:t>
      </w:r>
      <w:r>
        <w:rPr>
          <w:b w:val="0"/>
          <w:i w:val="0"/>
        </w:rPr>
        <w:t xml:space="preserve"> Ban hành kèm theo Quyết định này Quy định chức năng, nhiệm vụ, quyền hạn và cơ cấu tổ chức của Sở Công Thương tỉnh Quảng Trị.</w:t>
      </w:r>
    </w:p>
    <w:p>
      <w:r>
        <w:rPr>
          <w:b/>
          <w:i w:val="0"/>
        </w:rPr>
        <w:t>Điều 2.</w:t>
      </w:r>
      <w:r>
        <w:rPr>
          <w:b w:val="0"/>
          <w:i w:val="0"/>
        </w:rPr>
        <w:t xml:space="preserve"> Quyết định này có hiệu lực thi hành kể từ ngày 16 tháng 9 năm 2025. Các Quyết định sau đây hết hiệu lực kể từ ngày Quyết định này có hiệu lực thi hành:</w:t>
      </w:r>
    </w:p>
    <w:p>
      <w:r>
        <w:rPr>
          <w:b w:val="0"/>
          <w:i w:val="0"/>
        </w:rPr>
        <w:t>1. Quyết định số 17/2022/QĐ-UBND ngày 22/4/2022 của Ủy ban nhân dân tỉnh Quảng Bình ban hành Quy định chức năng, nhiệm vụ, quyền hạn và cơ cấu tổ chức của Sở Công Thương tỉnh Quảng Bình;</w:t>
      </w:r>
    </w:p>
    <w:p>
      <w:r>
        <w:rPr>
          <w:b w:val="0"/>
          <w:i w:val="0"/>
        </w:rPr>
        <w:t>2. Quyết định số 40/2023/QĐ-UBND ngày 29/11/2023 của Ủy ban nhân dân tỉnh Quảng Bình sửa đổi, bổ sung, bãi bỏ một số điều của Quy định chức năng, nhiệm vụ, quyền hạn và cơ cấu tổ chức của Sở Công Thương tỉnh Quảng Bình ban hành kèm theo Quyết định số 17/2022/QĐ-UBND ngày 22 tháng 4 năm 2022 của Ủy ban nhân dân tỉnh;</w:t>
      </w:r>
    </w:p>
    <w:p>
      <w:r>
        <w:rPr>
          <w:b w:val="0"/>
          <w:i w:val="0"/>
        </w:rPr>
        <w:t>3. Quyết định số 36/2025/QĐ-UBND ngày 26/5/2025 của Ủy ban nhân dân tỉnh Quảng Trị Quy định chức năng, nhiệm vụ, quyền hạn và cơ cấu tổ chức của Sở Công Thương tỉnh Quảng Trị;</w:t>
      </w:r>
    </w:p>
    <w:p>
      <w:r>
        <w:rPr>
          <w:b/>
          <w:i w:val="0"/>
        </w:rPr>
        <w:t>Điều 3.</w:t>
      </w:r>
      <w:r>
        <w:rPr>
          <w:b w:val="0"/>
          <w:i w:val="0"/>
        </w:rPr>
        <w:t xml:space="preserve"> Chánh Văn phòng Ủy ban nhân dân tỉnh; Giám đốc các Sở: Công Thương, Nội vụ; Thủ trưởng các sở, ban, ngành cấp tỉnh;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Vụ Pháp chế, Bộ Công Thương;</w:t>
            </w:r>
            <w:r>
              <w:br/>
            </w:r>
            <w:r>
              <w:rPr>
                <w:b w:val="0"/>
                <w:i w:val="0"/>
              </w:rPr>
              <w:t>- Cục Kiểm tra VB và QLXLVPHC, Bộ Tư pháp;</w:t>
            </w:r>
            <w:r>
              <w:br/>
            </w:r>
            <w:r>
              <w:rPr>
                <w:b w:val="0"/>
                <w:i w:val="0"/>
              </w:rPr>
              <w:t>- Thường trực Tỉnh ủy;</w:t>
            </w:r>
            <w:r>
              <w:br/>
            </w:r>
            <w:r>
              <w:rPr>
                <w:b w:val="0"/>
                <w:i w:val="0"/>
              </w:rPr>
              <w:t>- Thường trực HĐND tỉnh;</w:t>
            </w:r>
            <w:r>
              <w:br/>
            </w:r>
            <w:r>
              <w:rPr>
                <w:b w:val="0"/>
                <w:i w:val="0"/>
              </w:rPr>
              <w:t>- Chủ tịch, các PCT UBND tỉnh;</w:t>
            </w:r>
            <w:r>
              <w:br/>
            </w:r>
            <w:r>
              <w:rPr>
                <w:b w:val="0"/>
                <w:i w:val="0"/>
              </w:rPr>
              <w:t>- Đoàn Đại biểu Quốc hội tỉnh;</w:t>
            </w:r>
            <w:r>
              <w:br/>
            </w:r>
            <w:r>
              <w:rPr>
                <w:b w:val="0"/>
                <w:i w:val="0"/>
              </w:rPr>
              <w:t>- UBMTTQ Việt Nam tỉnh;</w:t>
            </w:r>
            <w:r>
              <w:br/>
            </w:r>
            <w:r>
              <w:rPr>
                <w:b w:val="0"/>
                <w:i w:val="0"/>
              </w:rPr>
              <w:t>- Báo và Phát thanh, truyền hình Quảng Trị;</w:t>
            </w:r>
            <w:r>
              <w:br/>
            </w:r>
            <w:r>
              <w:rPr>
                <w:b w:val="0"/>
                <w:i w:val="0"/>
              </w:rPr>
              <w:t>- Trung tâm điều hành thông tin tỉnh;</w:t>
            </w:r>
            <w:r>
              <w:br/>
            </w:r>
            <w:r>
              <w:rPr>
                <w:b w:val="0"/>
                <w:i w:val="0"/>
              </w:rPr>
              <w:t>- Lưu: VT, NC.</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Trần Phong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TRỊ</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QUY ĐỊNH</w:t>
      </w:r>
    </w:p>
    <w:p>
      <w:pPr>
        <w:jc w:val="center"/>
      </w:pPr>
      <w:r>
        <w:rPr>
          <w:b/>
          <w:i w:val="0"/>
        </w:rPr>
        <w:t>Chức năng, nhiệm vụ, quyền hạn và cơ cấu tổ chức của sở Công thương tỉnh Quảng Trị</w:t>
      </w:r>
    </w:p>
    <w:p>
      <w:pPr>
        <w:jc w:val="center"/>
      </w:pPr>
      <w:r>
        <w:rPr>
          <w:b w:val="0"/>
          <w:i/>
        </w:rPr>
        <w:t>(Ban hành kèm theo Quyết định số 13/2025/QĐ-UBND)</w:t>
      </w:r>
    </w:p>
    <w:p>
      <w:r>
        <w:rPr>
          <w:b/>
          <w:i w:val="0"/>
        </w:rPr>
        <w:t>Điều 1. Vị trí và chức năng</w:t>
      </w:r>
    </w:p>
    <w:p>
      <w:r>
        <w:rPr>
          <w:b w:val="0"/>
          <w:i w:val="0"/>
        </w:rPr>
        <w:t>1. Sở Công Thương là cơ quan chuyên môn thuộc Ủy ban nhân dân tỉnh; thực hiện chức năng tham mưu, giúp Ủy ban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2. Sở Công Thương (sau đây viết tắt là Sở) có tư cách pháp nhân, có con dấu và tài khoản riêng; chịu sự chỉ đạo, quản lý của Ủy ban nhân dân tỉnh, đồng thời chịu sự chỉ đạo, kiểm tra, hướng dẫn về chuyên môn, nghiệp vụ của Bộ Công Thương.</w:t>
      </w:r>
    </w:p>
    <w:p>
      <w:r>
        <w:rPr>
          <w:b/>
          <w:i w:val="0"/>
        </w:rPr>
        <w:t>Điều 2. Nhiệm vụ và quyền hạn</w:t>
      </w:r>
    </w:p>
    <w:p>
      <w:r>
        <w:rPr>
          <w:b w:val="0"/>
          <w:i w:val="0"/>
        </w:rPr>
        <w:t>1. Trình Ủy ban nhân dân tỉnh</w:t>
      </w:r>
    </w:p>
    <w:p>
      <w:r>
        <w:rPr>
          <w:b w:val="0"/>
          <w:i w:val="0"/>
        </w:rPr>
        <w:t>Dự thảo nghị quyết của Hội đồng nhân dân tỉnh, dự thảo quyết định của Ủy ban nhân dân tỉnh liên quan đến ngành, lĩnh vực công thương thuộc phạm vi quản lý của Sở và các văn bản khác theo phân công của Ủy ban nhân dân tỉnh;</w:t>
      </w:r>
    </w:p>
    <w:p>
      <w:r>
        <w:rPr>
          <w:b w:val="0"/>
          <w:i w:val="0"/>
        </w:rPr>
        <w:t>Dự thảo kế hoạch phát triển ngành, lĩnh vực; chương trình, biện pháp tổ chức thực hiện các nhiệm vụ về ngành, lĩnh vực trên địa bàn tỉnh trong phạm vi quản lý của Sở;</w:t>
      </w:r>
    </w:p>
    <w:p>
      <w:r>
        <w:rPr>
          <w:b w:val="0"/>
          <w:i w:val="0"/>
        </w:rPr>
        <w:t>Dự thảo quyết định quy định cụ thể chức năng, nhiệm vụ, quyền hạn và cơ cấu tổ chức của Sở; dự thảo quyết định quy định chức năng, nhiệm vụ, quyền hạn và cơ cấu tổ chức của chi cục thuộc Sở;</w:t>
      </w:r>
    </w:p>
    <w:p>
      <w:r>
        <w:rPr>
          <w:b w:val="0"/>
          <w:i w:val="0"/>
        </w:rPr>
        <w:t>Dự thảo quyết định thực hiện xã hội hóa các hoạt động cung ứng dịch vụ sự nghiệp công theo ngành, lĩnh vực công thương thuộc thẩm quyền của Ủy ban nhân dân tỉnh.</w:t>
      </w:r>
    </w:p>
    <w:p>
      <w:r>
        <w:rPr>
          <w:b w:val="0"/>
          <w:i w:val="0"/>
        </w:rPr>
        <w:t>2. Trình Chủ tịch Ủy ban nhân dân tỉnh</w:t>
      </w:r>
    </w:p>
    <w:p>
      <w:r>
        <w:rPr>
          <w:b w:val="0"/>
          <w:i w:val="0"/>
        </w:rPr>
        <w:t>Dự thảo quyết định quy định chức năng, nhiệm vụ, quyền hạn và cơ cấu tổ chức của đơn vị sự nghiệp công lập thuộc Sở theo quy định của pháp luật chuyên ngành;</w:t>
      </w:r>
    </w:p>
    <w:p>
      <w:r>
        <w:rPr>
          <w:b w:val="0"/>
          <w:i w:val="0"/>
        </w:rPr>
        <w:t>Dự thảo các văn bản thuộc thẩm quyền ban hành của Chủ tịch Ủy ban nhân dân tỉnh theo phân công.</w:t>
      </w:r>
    </w:p>
    <w:p>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4. Chịu trách nhiệm tổ chức thực hiện quản lý nhà nước theo vị trí, chức năng quy định tại khoản 1 Điều 1 Quy định này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hóa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val="0"/>
          <w:i w:val="0"/>
        </w:rPr>
        <w:t>5. Nhiệm vụ, quyền hạn khác</w:t>
      </w:r>
    </w:p>
    <w:p>
      <w:r>
        <w:rPr>
          <w:b w:val="0"/>
          <w:i w:val="0"/>
        </w:rPr>
        <w:t>a) Quản lý hoạt động của các đơn vị sự nghiệp trong và ngoài công lập thuộc phạm vi quản lý của Sở theo quy định pháp luật.</w:t>
      </w:r>
    </w:p>
    <w:p>
      <w:r>
        <w:rPr>
          <w:b w:val="0"/>
          <w:i w:val="0"/>
        </w:rPr>
        <w:t>b) Thực hiện hợp tác quốc tế về ngành, lĩnh vực quản lý theo quy định của pháp luật.</w:t>
      </w:r>
    </w:p>
    <w:p>
      <w:r>
        <w:rPr>
          <w:b w:val="0"/>
          <w:i w:val="0"/>
        </w:rPr>
        <w:t>c) Hướng dẫn chuyên môn, nghiệp vụ thuộc ngành, lĩnh vực quản lý đối với cơ quan chuyên môn thuộc Ủy ban nhân dân cấp xã.</w:t>
      </w:r>
    </w:p>
    <w:p>
      <w:r>
        <w:rPr>
          <w:b w:val="0"/>
          <w:i w:val="0"/>
        </w:rPr>
        <w:t>d) Tổ chức nghiên cứu, ứng dụng tiến bộ khoa học - kỹ thuật và công nghệ, đổi mới sáng tạo và chuyển đổi số; xây dựng hệ thống thông tin, lưu trữ phục vụ công tác quản lý nhà nước và chuyên môn nghiệp vụ trong các lĩnh vực thuộc phạm vi quản lý nhà nước của Sở.</w:t>
      </w:r>
    </w:p>
    <w:p>
      <w:r>
        <w:rPr>
          <w:b w:val="0"/>
          <w:i w:val="0"/>
        </w:rPr>
        <w:t>đ) Kiểm tra theo ngành, lĩnh vực được phân công phụ trách đối với các tổ chức, cá nhân trong việc thực hiện các quy định của pháp luật; tiếp công dân, giải quyết khiếu nại, tố cáo, phòng, chống tham nhũng, lãng phí, tiêu cực theo quy định pháp luật.</w:t>
      </w:r>
    </w:p>
    <w:p>
      <w:r>
        <w:rPr>
          <w:b w:val="0"/>
          <w:i w:val="0"/>
        </w:rPr>
        <w:t>e) Quy định cụ thể chức năng, nhiệm vụ, quyền hạn của văn phòng, phòng chuyên môn, nghiệp vụ thuộc Sở theo quy định của pháp luật;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g) Quản lý và chịu trách nhiệm về tài chính, tài sản được giao theo quy định pháp luật.</w:t>
      </w:r>
    </w:p>
    <w:p>
      <w:r>
        <w:rPr>
          <w:b w:val="0"/>
          <w:i w:val="0"/>
        </w:rPr>
        <w:t>h) Thực hiện công tác thông tin, báo cáo định kỳ và đột xuất về tình hình thực hiện nhiệm vụ trong các lĩnh vực công tác được giao với Ủy ban nhân dân tỉnh, Bộ Công thương và theo quy định pháp luật.</w:t>
      </w:r>
    </w:p>
    <w:p>
      <w:r>
        <w:rPr>
          <w:b w:val="0"/>
          <w:i w:val="0"/>
        </w:rPr>
        <w:t>i) Thực hiện các nhiệm vụ, quyền hạn khác theo phân cấp, ủy quyền, phân định thẩm quyền của cơ quan có thẩm quyền, Ủy ban nhân dân tỉnh, Chủ tịch Ủy ban nhân dân tỉnh và theo quy định của pháp luật.</w:t>
      </w:r>
    </w:p>
    <w:p>
      <w:r>
        <w:rPr>
          <w:b/>
          <w:i w:val="0"/>
        </w:rPr>
        <w:t>Điều 3. Cơ cấu tổ chức</w:t>
      </w:r>
    </w:p>
    <w:p>
      <w:r>
        <w:rPr>
          <w:b w:val="0"/>
          <w:i w:val="0"/>
        </w:rPr>
        <w:t>1. Lãnh đạo Sở gồm Giám đốc và các Phó Giám đốc.</w:t>
      </w:r>
    </w:p>
    <w:p>
      <w:r>
        <w:rPr>
          <w:b w:val="0"/>
          <w:i w:val="0"/>
        </w:rPr>
        <w:t>a)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c) Số lượng Phó Giám đốc Sở thực hiện theo quy định của pháp luật.</w:t>
      </w:r>
    </w:p>
    <w:p>
      <w:r>
        <w:rPr>
          <w:b w:val="0"/>
          <w:i w:val="0"/>
        </w:rPr>
        <w:t>d) Việc bổ nhiệm, bổ nhiệm lại, miễn nhiệm, điều động, luân chuyển, khen thưởng, kỷ luật, cho từ chức, nghỉ hưu và thực hiện chế độ, chính sách đối với Giám đốc Sở, Phó Giám đốc Sở do Chủ tịch Ủy ban nhân dân tỉnh quyết định theo quy định của Đảng và pháp luật của Nhà nước.</w:t>
      </w:r>
    </w:p>
    <w:p>
      <w:r>
        <w:rPr>
          <w:b w:val="0"/>
          <w:i w:val="0"/>
        </w:rPr>
        <w:t>2. Các phòng chuyên môn, nghiệp vụ và tương đương thuộc sở gồm:</w:t>
      </w:r>
    </w:p>
    <w:p>
      <w:r>
        <w:rPr>
          <w:b w:val="0"/>
          <w:i w:val="0"/>
        </w:rPr>
        <w:t>a) Văn phòng Sở;</w:t>
      </w:r>
    </w:p>
    <w:p>
      <w:r>
        <w:rPr>
          <w:b w:val="0"/>
          <w:i w:val="0"/>
        </w:rPr>
        <w:t>b) Phòng Quản lý Công nghiệp;</w:t>
      </w:r>
    </w:p>
    <w:p>
      <w:r>
        <w:rPr>
          <w:b w:val="0"/>
          <w:i w:val="0"/>
        </w:rPr>
        <w:t>c) Phòng Quản lý Thương mại;</w:t>
      </w:r>
    </w:p>
    <w:p>
      <w:r>
        <w:rPr>
          <w:b w:val="0"/>
          <w:i w:val="0"/>
        </w:rPr>
        <w:t>d) Phòng Kỹ thuật, An toàn và Môi trường;</w:t>
      </w:r>
    </w:p>
    <w:p>
      <w:r>
        <w:rPr>
          <w:b w:val="0"/>
          <w:i w:val="0"/>
        </w:rPr>
        <w:t>d) Phòng Quản lý Năng lượng;</w:t>
      </w:r>
    </w:p>
    <w:p>
      <w:r>
        <w:rPr>
          <w:b w:val="0"/>
          <w:i w:val="0"/>
        </w:rPr>
        <w:t>3. Chi cục thuộc Sở: Chi cục Quản lý thị trường tỉnh Quảng Trị.</w:t>
      </w:r>
    </w:p>
    <w:p>
      <w:r>
        <w:rPr>
          <w:b w:val="0"/>
          <w:i w:val="0"/>
        </w:rPr>
        <w:t>4. Đơn vị sự nghiệp công lập thuộc sở: Trung tâm Khuyến công và Xúc tiến thương mại.</w:t>
      </w:r>
    </w:p>
    <w:p>
      <w:r>
        <w:rPr>
          <w:b/>
          <w:i w:val="0"/>
        </w:rPr>
        <w:t>Điều 4. Tổ chức thực hiện</w:t>
      </w:r>
    </w:p>
    <w:p>
      <w:r>
        <w:rPr>
          <w:b w:val="0"/>
          <w:i w:val="0"/>
        </w:rPr>
        <w:t>Giám đốc Sở Công Thương có trách nhiệm tổ chức triển khai thực hiện Quyết định này, ban hành Quy chế làm việc của Sở và chỉ đạo, kiểm tra việc thực hiện; đồng thời, bố trí, sử dụng công chức, viên chức và người lao động theo vị trí việc làm, cơ cấu ngạch công chức, cơ cấu viên chức theo chức danh nghề nghiệp và phẩm chất, trình độ, năng lực nhằm nâng cao chất lượng và hiệu quả công tác để hoàn thành tốt chức năng, nhiệm vụ, quyền hạn được giao./.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