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144/2004/QĐ-BCN Về việc chuyển 7 Xí nghiệp tại khu B của Công ty May Việt Tiến thành Công ty cổ phần May Việt Thịnh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144/2004/QĐ-BCN</w:t>
        <w:br/>
        <w:t xml:space="preserve">     </w:t>
      </w:r>
      <w:r>
        <w:rPr>
          <w:b w:val="0"/>
          <w:i w:val="0"/>
        </w:rPr>
        <w:br/>
      </w:r>
      <w:r>
        <w:rPr>
          <w:b w:val="0"/>
          <w:i/>
        </w:rPr>
        <w:br/>
        <w:t xml:space="preserve">      Hà Nội, ngày 23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144/2004/QĐ-BCN</w:t>
        <w:br/>
        <w:t xml:space="preserve">     </w:t>
      </w:r>
      <w:r>
        <w:rPr>
          <w:b w:val="0"/>
          <w:i w:val="0"/>
        </w:rPr>
        <w:br/>
      </w:r>
      <w:r>
        <w:rPr>
          <w:b w:val="0"/>
          <w:i/>
        </w:rPr>
        <w:br/>
        <w:t xml:space="preserve">      Hà Nội, ngày 23 tháng 11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144/2004/QĐ-BCN</w:t>
        <w:br/>
        <w:t xml:space="preserve">     </w:t>
      </w:r>
      <w:r>
        <w:rPr>
          <w:b w:val="0"/>
          <w:i w:val="0"/>
        </w:rPr>
        <w:br/>
      </w:r>
      <w:r>
        <w:rPr>
          <w:b w:val="0"/>
          <w:i/>
        </w:rPr>
        <w:br/>
        <w:t xml:space="preserve">      Hà Nội, ngày 23 tháng 11 năm 2004</w:t>
        <w:br/>
        <w:t xml:space="preserve">     </w:t>
      </w:r>
      <w:r>
        <w:rPr>
          <w:b w:val="0"/>
          <w:i w:val="0"/>
        </w:rPr>
        <w:br/>
      </w:r>
    </w:p>
    <w:p>
      <w:pPr>
        <w:jc w:val="center"/>
      </w:pPr>
      <w:r>
        <w:rPr>
          <w:b w:val="0"/>
          <w:i w:val="0"/>
        </w:rPr>
        <w:br/>
        <w:t xml:space="preserve">      Số: 144/2004/QĐ-BCN</w:t>
        <w:br/>
        <w:t xml:space="preserve">     </w:t>
      </w:r>
    </w:p>
    <w:p>
      <w:pPr>
        <w:jc w:val="center"/>
      </w:pPr>
      <w:r>
        <w:rPr>
          <w:b w:val="0"/>
          <w:i w:val="0"/>
        </w:rPr>
        <w:br/>
        <w:t xml:space="preserve">      Hà Nội, ngày 23 tháng 11 năm 2004</w:t>
        <w:br/>
        <w:t xml:space="preserve">     </w:t>
      </w:r>
    </w:p>
    <w:p>
      <w:pPr>
        <w:jc w:val="center"/>
      </w:pPr>
      <w:r>
        <w:rPr>
          <w:b/>
          <w:i w:val="0"/>
        </w:rPr>
        <w:t>QUYẾT ĐỊNH</w:t>
      </w:r>
    </w:p>
    <w:p>
      <w:pPr>
        <w:jc w:val="center"/>
      </w:pPr>
      <w:r>
        <w:rPr>
          <w:b/>
          <w:i/>
        </w:rPr>
        <w:t>Về việc chuyển 7 Xí nghiệp tại khu B của Công ty May Việt Tiến</w:t>
      </w:r>
    </w:p>
    <w:p>
      <w:pPr>
        <w:jc w:val="center"/>
      </w:pPr>
      <w:r>
        <w:rPr>
          <w:b/>
          <w:i/>
        </w:rPr>
        <w:t>thành Công ty cổ phần May Việt Thịnh</w:t>
      </w:r>
    </w:p>
    <w:p>
      <w:pPr>
        <w:jc w:val="center"/>
      </w:pPr>
      <w:r>
        <w:rPr>
          <w:b w:val="0"/>
          <w:i w:val="0"/>
        </w:rPr>
        <w:t>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Dệt - May Việt Nam (Tờ trình số 2119/TTr-CPH ngày 22 tháng 11 năm 2004), Phương án cổ phần hoá 7 Xí nghiệp tại khu B của</w:t>
      </w:r>
      <w:r>
        <w:rPr>
          <w:b/>
          <w:i/>
        </w:rPr>
        <w:t xml:space="preserve"> </w:t>
      </w:r>
      <w:r>
        <w:rPr>
          <w:b w:val="0"/>
          <w:i/>
        </w:rPr>
        <w:t xml:space="preserve">Công ty May Việt Tiến và Biên bản thẩm định Phương án của Ban Đổi mới và Phát triển doanh nghiệp Bộ ngày 27 tháng 10 năm 2004; </w:t>
      </w:r>
    </w:p>
    <w:p>
      <w:pPr>
        <w:jc w:val="both"/>
      </w:pPr>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7 Xí nghiệp tại khu B của Công ty May Việt Tiến (công ty thành viên hạch toán độc lập của Tổng công ty Dệt - May Việt Nam) gồm những điểm chính như sau:</w:t>
      </w:r>
    </w:p>
    <w:p>
      <w:r>
        <w:rPr>
          <w:b w:val="0"/>
          <w:i w:val="0"/>
        </w:rPr>
        <w:t>1. Cơ cấu vốn điều lệ:</w:t>
      </w:r>
    </w:p>
    <w:p>
      <w:r>
        <w:rPr>
          <w:b w:val="0"/>
          <w:i w:val="0"/>
        </w:rPr>
        <w:t>Vốn điều lệ của Công ty cổ phần là 26.000.000.000 đồng (Hai mươi sáu tỷ đồng chẵn). Trong đó:</w:t>
      </w:r>
    </w:p>
    <w:p>
      <w:r>
        <w:rPr>
          <w:b w:val="0"/>
          <w:i w:val="0"/>
        </w:rPr>
        <w:t>Tỷ lệ cổ phần của Nhà nước : 25,00 %;</w:t>
      </w:r>
    </w:p>
    <w:p>
      <w:r>
        <w:rPr>
          <w:b w:val="0"/>
          <w:i w:val="0"/>
        </w:rPr>
        <w:t>Tỷ lệ cổ phần bán cho người lao động trong 7 Xí nghiệp : 58,60 %;</w:t>
      </w:r>
    </w:p>
    <w:p>
      <w:r>
        <w:rPr>
          <w:b w:val="0"/>
          <w:i w:val="0"/>
        </w:rPr>
        <w:t>Tỷ lệ cổ phần bán ra ngoài doanh nghiệp : 16,40 %.</w:t>
      </w:r>
    </w:p>
    <w:p>
      <w:r>
        <w:rPr>
          <w:b w:val="0"/>
          <w:i w:val="0"/>
        </w:rPr>
        <w:t>Trị giá một cổ phần: 100.000 đồng.</w:t>
      </w:r>
    </w:p>
    <w:p>
      <w:r>
        <w:rPr>
          <w:b w:val="0"/>
          <w:i w:val="0"/>
        </w:rPr>
        <w:t>2. Giá trị thực tế 7 Xí nghiệp tại khu B của Công ty May Việt Tiến tại thời điểm ngày 31 tháng 3 năm 2004 để cổ phần hoá (Quyết định số 2545/QĐ-TCKT ngày 29 tháng 9 năm 2004 của Bộ Công nghiệp) là 51.227.151.123 đồng. Trong đó, giá trị thực tế phần vốn Nhà nước tại 7 Xí nghiệp là 15.348.670.055 đồng.</w:t>
      </w:r>
    </w:p>
    <w:p>
      <w:r>
        <w:rPr>
          <w:b w:val="0"/>
          <w:i w:val="0"/>
        </w:rPr>
        <w:t>3. Ưu đãi cho người lao động trong 7 Xí nghiệp.</w:t>
      </w:r>
    </w:p>
    <w:p>
      <w:r>
        <w:rPr>
          <w:b w:val="0"/>
          <w:i w:val="0"/>
        </w:rPr>
        <w:t>Tổng số cổ phần bán ưu đãi cho 840 lao động trong 7 Xí nghiệp là 52.882 cổ phần với giá trị được ưu đãi là 1.586.460.000 đồng.</w:t>
      </w:r>
    </w:p>
    <w:p>
      <w:r>
        <w:rPr>
          <w:b w:val="0"/>
          <w:i w:val="0"/>
        </w:rPr>
        <w:t>4. Về chi phí cổ phần hoá, đào tạo lại và giải quyết lao động dôi dư của 7 Xí nghiệp, Công ty May Việt Tiến làm thủ tục, báo cáo Tổng công ty Dệt - May Việt Nam và các cơ quan Nhà nước có thẩm quyền phê duyệt theo các quy định hiện hành.</w:t>
      </w:r>
    </w:p>
    <w:p>
      <w:r>
        <w:rPr>
          <w:b/>
          <w:i w:val="0"/>
        </w:rPr>
        <w:t xml:space="preserve">Điều 2. </w:t>
      </w:r>
      <w:r>
        <w:rPr>
          <w:b w:val="0"/>
          <w:i w:val="0"/>
        </w:rPr>
        <w:t>Chuyển 7 Xí nghiệp tại khu B của Công ty May Việt Tiến thành Công ty cổ phần May Việt Thịnh,</w:t>
      </w:r>
    </w:p>
    <w:p>
      <w:r>
        <w:rPr>
          <w:b w:val="0"/>
          <w:i w:val="0"/>
        </w:rPr>
        <w:t xml:space="preserve">Tên giao dịch quốc tế: </w:t>
      </w:r>
      <w:r>
        <w:rPr>
          <w:b/>
          <w:i w:val="0"/>
        </w:rPr>
        <w:t>VIETTHINH GARMENT JOINT STOCK COMPANY</w:t>
      </w:r>
      <w:r>
        <w:rPr>
          <w:b w:val="0"/>
          <w:i w:val="0"/>
        </w:rPr>
        <w:t>;</w:t>
      </w:r>
    </w:p>
    <w:p>
      <w:r>
        <w:rPr>
          <w:b w:val="0"/>
          <w:i w:val="0"/>
        </w:rPr>
        <w:t xml:space="preserve">Tên viết tắt: </w:t>
      </w:r>
      <w:r>
        <w:rPr>
          <w:b/>
          <w:i w:val="0"/>
        </w:rPr>
        <w:t>VTC</w:t>
      </w:r>
      <w:r>
        <w:rPr>
          <w:b w:val="0"/>
          <w:i w:val="0"/>
        </w:rPr>
        <w:t>;</w:t>
      </w:r>
    </w:p>
    <w:p>
      <w:r>
        <w:rPr>
          <w:b w:val="0"/>
          <w:i w:val="0"/>
        </w:rPr>
        <w:t>Trụ sở chính: 58 Thoại Ngọc Hầu, phường Hoà Thạnh, quận Tân Phú, Thành phố Hồ Chí Minh.</w:t>
      </w:r>
    </w:p>
    <w:p>
      <w:r>
        <w:rPr>
          <w:b/>
          <w:i w:val="0"/>
        </w:rPr>
        <w:t xml:space="preserve">Điều 3. </w:t>
      </w:r>
      <w:r>
        <w:rPr>
          <w:b w:val="0"/>
          <w:i w:val="0"/>
        </w:rPr>
        <w:t>Công ty cổ phần kinh doanh các ngành nghề:</w:t>
      </w:r>
    </w:p>
    <w:p>
      <w:r>
        <w:rPr>
          <w:b w:val="0"/>
          <w:i w:val="0"/>
        </w:rPr>
        <w:t>Sản xuất sản phẩm dệt may các loại;</w:t>
      </w:r>
    </w:p>
    <w:p>
      <w:r>
        <w:rPr>
          <w:b w:val="0"/>
          <w:i w:val="0"/>
        </w:rPr>
        <w:t>Xuất nhập khẩu trực tiếp;</w:t>
      </w:r>
    </w:p>
    <w:p>
      <w:r>
        <w:rPr>
          <w:b w:val="0"/>
          <w:i w:val="0"/>
        </w:rPr>
        <w:t>Dịch vụ giặt, in thêu và sản xuất bao bì;</w:t>
      </w:r>
    </w:p>
    <w:p>
      <w:r>
        <w:rPr>
          <w:b w:val="0"/>
          <w:i w:val="0"/>
        </w:rPr>
        <w:t>Kinh doanh nguyên phụ liệu hàng may mặc;</w:t>
      </w:r>
    </w:p>
    <w:p>
      <w:r>
        <w:rPr>
          <w:b w:val="0"/>
          <w:i w:val="0"/>
        </w:rPr>
        <w:t>Dịch vụ đào tạo cắt và may công nghiệp ngắn hạn;</w:t>
      </w:r>
    </w:p>
    <w:p>
      <w:r>
        <w:rPr>
          <w:b w:val="0"/>
          <w:i w:val="0"/>
        </w:rPr>
        <w:t>Kinh doanh các ngành nghề khác phù hợp với quy định của pháp luật.</w:t>
      </w:r>
    </w:p>
    <w:p>
      <w:r>
        <w:rPr>
          <w:b/>
          <w:i w:val="0"/>
        </w:rPr>
        <w:t xml:space="preserve">Điều 4. </w:t>
      </w:r>
      <w:r>
        <w:rPr>
          <w:b w:val="0"/>
          <w:i w:val="0"/>
        </w:rPr>
        <w:t>Công ty cổ phần May Việt Thịnh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val="0"/>
          <w:i w:val="0"/>
        </w:rPr>
        <w:t>Công ty cổ phần May Việt Thịnh là công ty liên kết của Công ty May Việt Tiến, công ty thành viên hạch toán độc lập của Tổng công ty Dệt -May Việt Nam thí điểm tổ chức, hoạt động theo mô hình công ty mẹ - công ty con.</w:t>
      </w:r>
    </w:p>
    <w:p>
      <w:r>
        <w:rPr>
          <w:b/>
          <w:i w:val="0"/>
        </w:rPr>
        <w:t xml:space="preserve">Điều 5. </w:t>
      </w:r>
      <w:r>
        <w:rPr>
          <w:b w:val="0"/>
          <w:i w:val="0"/>
        </w:rPr>
        <w:t>Giao Tổng công ty Dệt - May Việt Nam chỉ đạo Công ty May Việt Tiến tiến hành bán cổ phần và tổ chức Đại hội đồng cổ đông lần đầu Công ty cổ phần May Việt Thịnh theo đúng quy định hiện hành.</w:t>
      </w:r>
    </w:p>
    <w:p>
      <w:r>
        <w:rPr>
          <w:b w:val="0"/>
          <w:i w:val="0"/>
        </w:rPr>
        <w:t>Tổng giám đốc và Kế toán trưởng Công ty May Việt Tiến có trách nhiệm điều hành công việc của 7 Xí nghiệp này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Việt Tiến và Chủ tịch Hội đồng quản trị, Giám đốc Công ty cổ phần May Việt Thịnh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