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163/2002/QĐ-TTg Về việc phê duyệt Phương án tổng thể sắp xếp, đổi mới doanh nghiệp nhà nước trực thuộc Uỷ ban nhân dân tỉnh Sơn La giai đoạn 2002 - 2005</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163/2002/QĐ-TTg</w:t>
      </w:r>
      <w:r>
        <w:rPr>
          <w:b w:val="0"/>
          <w:i w:val="0"/>
        </w:rPr>
        <w:br/>
      </w:r>
      <w:r>
        <w:rPr>
          <w:b w:val="0"/>
          <w:i w:val="0"/>
        </w:rPr>
        <w:br/>
      </w:r>
      <w:r>
        <w:rPr>
          <w:b w:val="0"/>
          <w:i/>
        </w:rPr>
        <w:br/>
      </w:r>
      <w:r>
        <w:rPr>
          <w:b w:val="0"/>
          <w:i/>
        </w:rPr>
        <w:t>Hà Nội, ngày 18 tháng 11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163/2002/QĐ-TTg</w:t>
      </w:r>
      <w:r>
        <w:rPr>
          <w:b w:val="0"/>
          <w:i w:val="0"/>
        </w:rPr>
        <w:br/>
      </w:r>
      <w:r>
        <w:rPr>
          <w:b w:val="0"/>
          <w:i w:val="0"/>
        </w:rPr>
        <w:br/>
      </w:r>
      <w:r>
        <w:rPr>
          <w:b w:val="0"/>
          <w:i/>
        </w:rPr>
        <w:br/>
      </w:r>
      <w:r>
        <w:rPr>
          <w:b w:val="0"/>
          <w:i/>
        </w:rPr>
        <w:t>Hà Nội, ngày 18 tháng 11 năm 2002</w:t>
      </w:r>
      <w:r>
        <w:rPr>
          <w:b w:val="0"/>
          <w:i/>
        </w:rPr>
        <w:br/>
      </w:r>
      <w:r>
        <w:rPr>
          <w:b w:val="0"/>
          <w:i w:val="0"/>
        </w:rPr>
        <w:br/>
      </w:r>
    </w:p>
    <w:p>
      <w:pPr>
        <w:jc w:val="center"/>
      </w:pPr>
      <w:r>
        <w:rPr>
          <w:b w:val="0"/>
          <w:i w:val="0"/>
        </w:rPr>
        <w:br/>
      </w:r>
      <w:r>
        <w:rPr>
          <w:b w:val="0"/>
          <w:i w:val="0"/>
        </w:rPr>
        <w:t>Số: 163/2002/QĐ-TTg</w:t>
      </w:r>
      <w:r>
        <w:rPr>
          <w:b w:val="0"/>
          <w:i w:val="0"/>
        </w:rPr>
        <w:br/>
      </w:r>
    </w:p>
    <w:p>
      <w:pPr>
        <w:jc w:val="center"/>
      </w:pPr>
      <w:r>
        <w:rPr>
          <w:b w:val="0"/>
          <w:i w:val="0"/>
        </w:rPr>
        <w:br/>
      </w:r>
      <w:r>
        <w:rPr>
          <w:b w:val="0"/>
          <w:i w:val="0"/>
        </w:rPr>
        <w:t>Hà Nội, ngày 18 tháng 11 năm 2002</w:t>
      </w:r>
      <w:r>
        <w:rPr>
          <w:b w:val="0"/>
          <w:i w:val="0"/>
        </w:rPr>
        <w:br/>
      </w:r>
    </w:p>
    <w:p>
      <w:r>
        <w:rPr>
          <w:b w:val="0"/>
          <w:i w:val="0"/>
        </w:rPr>
        <w:br/>
      </w:r>
      <w:r>
        <w:rPr>
          <w:b w:val="0"/>
          <w:i w:val="0"/>
        </w:rPr>
        <w:br/>
      </w:r>
      <w:r>
        <w:rPr>
          <w:b/>
          <w:i w:val="0"/>
        </w:rPr>
        <w:t>QUYẾT ĐỊNH CỦA THỦ TƯỚNG CHÍNH PHỦ</w:t>
      </w:r>
      <w:r>
        <w:rPr>
          <w:b w:val="0"/>
          <w:i w:val="0"/>
        </w:rPr>
        <w:br/>
      </w:r>
      <w:r>
        <w:rPr>
          <w:b/>
          <w:i/>
        </w:rPr>
        <w:t>Về việc phê duyệt Phương án tổng thể sắp xếp, đổi mới doanh nghiệp nhà nước</w:t>
      </w:r>
      <w:r>
        <w:rPr>
          <w:b w:val="0"/>
          <w:i w:val="0"/>
        </w:rPr>
        <w:br/>
      </w:r>
      <w:r>
        <w:rPr>
          <w:b/>
          <w:i/>
        </w:rPr>
        <w:t>trực thuộc Uỷ ban nhân dân tỉnh Sơn La giai đoạn 2002 -2005</w:t>
      </w:r>
      <w:r>
        <w:rPr>
          <w:b w:val="0"/>
          <w:i w:val="0"/>
        </w:rPr>
        <w:br/>
      </w:r>
      <w:r>
        <w:rPr>
          <w:b/>
          <w:i w:val="0"/>
        </w:rPr>
        <w:t xml:space="preserve"> </w:t>
      </w:r>
      <w:r>
        <w:rPr>
          <w:b/>
          <w:i w:val="0"/>
        </w:rPr>
        <w:t xml:space="preserve">                                             </w:t>
      </w:r>
      <w:r>
        <w:rPr>
          <w:b w:val="0"/>
          <w:i w:val="0"/>
        </w:rPr>
        <w:br/>
      </w:r>
      <w:r>
        <w:rPr>
          <w:b/>
          <w:i w:val="0"/>
        </w:rPr>
        <w:t>THỦ TƯỚNG CHÍNH PHỦ</w:t>
      </w:r>
      <w:r>
        <w:rPr>
          <w:b w:val="0"/>
          <w:i w:val="0"/>
        </w:rPr>
        <w:br/>
      </w:r>
      <w:r>
        <w:rPr>
          <w:b w:val="0"/>
          <w:i/>
        </w:rPr>
        <w:t>Căn cứ Luật Tổ</w:t>
      </w:r>
      <w:r>
        <w:rPr>
          <w:b w:val="0"/>
          <w:i/>
        </w:rPr>
        <w:t xml:space="preserve"> </w:t>
      </w:r>
      <w:r>
        <w:rPr>
          <w:b w:val="0"/>
          <w:i/>
        </w:rPr>
        <w:t>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Uỷ ban nhân dân tỉnh Sơn La (Công văn số 1259/UB</w:t>
      </w:r>
      <w:r>
        <w:rPr>
          <w:b w:val="0"/>
          <w:i/>
        </w:rPr>
        <w:t xml:space="preserve"> </w:t>
      </w:r>
      <w:r>
        <w:rPr>
          <w:b w:val="0"/>
          <w:i/>
        </w:rPr>
        <w:t>ngày 22 tháng 7 năm 2002), ý kiến của các Bộ: Kế hoạch và Đầu tư (Công văn số 5676/BKH-DN ngày 05 tháng 9 năm 2002), Tài chính (Công văn số 9738/TC- TCDN</w:t>
      </w:r>
      <w:r>
        <w:rPr>
          <w:b w:val="0"/>
          <w:i/>
        </w:rPr>
        <w:t xml:space="preserve"> </w:t>
      </w:r>
      <w:r>
        <w:rPr>
          <w:b w:val="0"/>
          <w:i/>
        </w:rPr>
        <w:t>ngày 06 tháng 9 năm 2002), Lao động - Thương binh và Xã hội (Công văn số 3000/LĐTBXH- CSLĐVL</w:t>
      </w:r>
      <w:r>
        <w:rPr>
          <w:b w:val="0"/>
          <w:i/>
        </w:rPr>
        <w:t xml:space="preserve"> </w:t>
      </w:r>
      <w:r>
        <w:rPr>
          <w:b w:val="0"/>
          <w:i/>
        </w:rPr>
        <w:t xml:space="preserve">ngày 12 tháng 9 năm 2002), Nội vụ (Công văn số 139/BNV-TCBC ngày 09 tháng 9 năm 2002) và kết luận của Hội đồng thẩm định tại cuộc họp ngày 11 tháng 10 năm 2002, </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Uỷ ban nhân dân tỉnh Sơn La giai đoạn 2002 - 2005 (Phụ lục kèm theo).</w:t>
      </w:r>
      <w:r>
        <w:rPr>
          <w:b w:val="0"/>
          <w:i w:val="0"/>
        </w:rPr>
        <w:br/>
      </w:r>
      <w:r>
        <w:rPr>
          <w:b/>
          <w:i w:val="0"/>
        </w:rPr>
        <w:t xml:space="preserve">Điều 2. </w:t>
      </w:r>
      <w:r>
        <w:rPr>
          <w:b w:val="0"/>
          <w:i w:val="0"/>
        </w:rPr>
        <w:t>Chủ tịch Uỷ ban nhân dân tỉnh Sơn La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Uỷ ban nhân dân tỉnh Sơn La trong việc thực hiện phương án.</w:t>
      </w:r>
      <w:r>
        <w:rPr>
          <w:b w:val="0"/>
          <w:i w:val="0"/>
        </w:rPr>
        <w:br/>
      </w: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Uỷ ban nhân dân tỉnh Sơn La và Thủ trưởng các cơ quan liên quan chịu trách nhiệm thi hành Quyết định này./.</w:t>
      </w:r>
      <w:r>
        <w:rPr>
          <w:b w:val="0"/>
          <w:i w:val="0"/>
        </w:rPr>
        <w:br/>
      </w:r>
      <w:r>
        <w:rPr>
          <w:b w:val="0"/>
          <w:i w:val="0"/>
        </w:rPr>
        <w:br/>
      </w:r>
      <w:r>
        <w:rPr>
          <w:b/>
          <w:i w:val="0"/>
        </w:rPr>
        <w:br/>
      </w:r>
      <w:r>
        <w:rPr>
          <w:b/>
          <w:i w:val="0"/>
        </w:rPr>
        <w:br/>
      </w:r>
      <w:r>
        <w:rPr>
          <w:b/>
          <w:i w:val="0"/>
        </w:rPr>
        <w:br/>
      </w:r>
      <w:r>
        <w:rPr>
          <w:b/>
          <w:i w:val="0"/>
        </w:rPr>
        <w:t>TM.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r>
        <w:rPr>
          <w:b/>
          <w:i w:val="0"/>
        </w:rPr>
        <w:t>Phụ lục</w:t>
      </w:r>
      <w:r>
        <w:rPr>
          <w:b w:val="0"/>
          <w:i w:val="0"/>
        </w:rPr>
        <w:br/>
      </w:r>
      <w:r>
        <w:rPr>
          <w:b/>
          <w:i w:val="0"/>
        </w:rPr>
        <w:t>DANH MỤC DOANH NGHIỆP NHÀ NƯỚC TRỰC THUỘC UỶ BAN NHÂN DÂN TỈNH SƠN LA THỰC HIỆN SẮP XẾP, ĐỔI MỚI GIAI ĐOẠN 2002 - 2005</w:t>
      </w:r>
      <w:r>
        <w:rPr>
          <w:b w:val="0"/>
          <w:i w:val="0"/>
        </w:rPr>
        <w:br/>
      </w:r>
      <w:r>
        <w:rPr>
          <w:b w:val="0"/>
          <w:i/>
        </w:rPr>
        <w:t>(ban hành kèm theo Quyết định số 163/2002/QĐ-TTg ngày 18/11/2002 của Thủ tướng Chính phủ)</w:t>
      </w:r>
      <w:r>
        <w:rPr>
          <w:b w:val="0"/>
          <w:i w:val="0"/>
        </w:rPr>
        <w:br/>
      </w:r>
      <w:r>
        <w:rPr>
          <w:b w:val="0"/>
          <w:i/>
        </w:rPr>
        <w:t xml:space="preserve"> </w:t>
      </w:r>
      <w:r>
        <w:rPr>
          <w:b w:val="0"/>
          <w:i w:val="0"/>
        </w:rPr>
        <w:br/>
      </w:r>
      <w:r>
        <w:rPr>
          <w:b/>
          <w:i w:val="0"/>
        </w:rPr>
        <w:t>I. NHỮNG DOANH NGHIỆP MÀ NHÀ NƯỚC TIẾP TỤC NẮM GIỮ 100% VỐN ĐIỀU LỆ VÀ GIỮ NGUYÊN PHÁP NHÂN ĐẾN NĂM 2005</w:t>
      </w:r>
      <w:r>
        <w:rPr>
          <w:b w:val="0"/>
          <w:i w:val="0"/>
        </w:rPr>
        <w:br/>
      </w:r>
      <w:r>
        <w:rPr>
          <w:b w:val="0"/>
          <w:i w:val="0"/>
        </w:rPr>
        <w:t>1. Doanh nghiệp nhà nước hoạt động công ích:</w:t>
      </w:r>
      <w:r>
        <w:rPr>
          <w:b w:val="0"/>
          <w:i w:val="0"/>
        </w:rPr>
        <w:br/>
      </w:r>
      <w:r>
        <w:rPr>
          <w:b w:val="0"/>
          <w:i w:val="0"/>
        </w:rPr>
        <w:t>Công ty Khai thác công trình thủy lợi,</w:t>
      </w:r>
      <w:r>
        <w:rPr>
          <w:b w:val="0"/>
          <w:i w:val="0"/>
        </w:rPr>
        <w:br/>
      </w:r>
      <w:r>
        <w:rPr>
          <w:b w:val="0"/>
          <w:i w:val="0"/>
        </w:rPr>
        <w:t>Công ty Kiểm định phương tiện cơ giới đường bộ - đường thủy.</w:t>
      </w:r>
      <w:r>
        <w:rPr>
          <w:b w:val="0"/>
          <w:i w:val="0"/>
        </w:rPr>
        <w:br/>
      </w:r>
      <w:r>
        <w:rPr>
          <w:b w:val="0"/>
          <w:i w:val="0"/>
        </w:rPr>
        <w:t>2. Doanh nghiệp nhà nước hoạt động kinh doanh, trong đó:</w:t>
      </w:r>
      <w:r>
        <w:rPr>
          <w:b w:val="0"/>
          <w:i w:val="0"/>
        </w:rPr>
        <w:br/>
      </w:r>
      <w:r>
        <w:rPr>
          <w:b w:val="0"/>
          <w:i w:val="0"/>
        </w:rPr>
        <w:t xml:space="preserve">Nông trường quốc doanh Tô </w:t>
      </w:r>
      <w:r>
        <w:rPr>
          <w:b w:val="0"/>
          <w:i w:val="0"/>
        </w:rPr>
        <w:t>Hiệu,</w:t>
      </w:r>
      <w:r>
        <w:rPr>
          <w:b w:val="0"/>
          <w:i w:val="0"/>
        </w:rPr>
        <w:br/>
      </w:r>
      <w:r>
        <w:rPr>
          <w:b w:val="0"/>
          <w:i w:val="0"/>
        </w:rPr>
        <w:t>Nông trường Chiềng Sung,</w:t>
      </w:r>
      <w:r>
        <w:rPr>
          <w:b w:val="0"/>
          <w:i w:val="0"/>
        </w:rPr>
        <w:br/>
      </w:r>
      <w:r>
        <w:rPr>
          <w:b w:val="0"/>
          <w:i w:val="0"/>
        </w:rPr>
        <w:t xml:space="preserve">Nông trường Chiềng Ve, </w:t>
      </w:r>
      <w:r>
        <w:rPr>
          <w:b w:val="0"/>
          <w:i w:val="0"/>
        </w:rPr>
        <w:br/>
      </w:r>
      <w:r>
        <w:rPr>
          <w:b w:val="0"/>
          <w:i w:val="0"/>
        </w:rPr>
        <w:t>Nông trường Cờ</w:t>
      </w:r>
      <w:r>
        <w:rPr>
          <w:b w:val="0"/>
          <w:i w:val="0"/>
        </w:rPr>
        <w:t xml:space="preserve"> </w:t>
      </w:r>
      <w:r>
        <w:rPr>
          <w:b w:val="0"/>
          <w:i w:val="0"/>
        </w:rPr>
        <w:t>đỏ Mộc Châu,</w:t>
      </w:r>
      <w:r>
        <w:rPr>
          <w:b w:val="0"/>
          <w:i w:val="0"/>
        </w:rPr>
        <w:br/>
      </w:r>
      <w:r>
        <w:rPr>
          <w:b w:val="0"/>
          <w:i w:val="0"/>
        </w:rPr>
        <w:t>Lâm trường Phù - Bắc Yên,</w:t>
      </w:r>
      <w:r>
        <w:rPr>
          <w:b w:val="0"/>
          <w:i w:val="0"/>
        </w:rPr>
        <w:br/>
      </w:r>
      <w:r>
        <w:rPr>
          <w:b w:val="0"/>
          <w:i w:val="0"/>
        </w:rPr>
        <w:t>Lâm trường Mường La,</w:t>
      </w:r>
      <w:r>
        <w:rPr>
          <w:b w:val="0"/>
          <w:i w:val="0"/>
        </w:rPr>
        <w:br/>
      </w:r>
      <w:r>
        <w:rPr>
          <w:b w:val="0"/>
          <w:i w:val="0"/>
        </w:rPr>
        <w:t>Công ty Lâm - công nghiệp,</w:t>
      </w:r>
      <w:r>
        <w:rPr>
          <w:b w:val="0"/>
          <w:i w:val="0"/>
        </w:rPr>
        <w:br/>
      </w:r>
      <w:r>
        <w:rPr>
          <w:b w:val="0"/>
          <w:i w:val="0"/>
        </w:rPr>
        <w:t>Công ty Dịch vụ phát triển chè,</w:t>
      </w:r>
      <w:r>
        <w:rPr>
          <w:b w:val="0"/>
          <w:i w:val="0"/>
        </w:rPr>
        <w:br/>
      </w:r>
      <w:r>
        <w:rPr>
          <w:b w:val="0"/>
          <w:i w:val="0"/>
        </w:rPr>
        <w:t>Công ty Xổ</w:t>
      </w:r>
      <w:r>
        <w:rPr>
          <w:b w:val="0"/>
          <w:i w:val="0"/>
        </w:rPr>
        <w:t xml:space="preserve"> </w:t>
      </w:r>
      <w:r>
        <w:rPr>
          <w:b w:val="0"/>
          <w:i w:val="0"/>
        </w:rPr>
        <w:t>số kiến thiết,</w:t>
      </w:r>
      <w:r>
        <w:rPr>
          <w:b w:val="0"/>
          <w:i w:val="0"/>
        </w:rPr>
        <w:br/>
      </w:r>
      <w:r>
        <w:rPr>
          <w:b w:val="0"/>
          <w:i w:val="0"/>
        </w:rPr>
        <w:t>Công ty Sách thiết bị trường học.</w:t>
      </w:r>
      <w:r>
        <w:rPr>
          <w:b w:val="0"/>
          <w:i w:val="0"/>
        </w:rPr>
        <w:br/>
      </w:r>
      <w:r>
        <w:rPr>
          <w:b w:val="0"/>
          <w:i w:val="0"/>
        </w:rPr>
        <w:t xml:space="preserve">3. Thực hiện hợp nhất doanh nghiệp: </w:t>
      </w:r>
      <w:r>
        <w:rPr>
          <w:b w:val="0"/>
          <w:i w:val="0"/>
        </w:rPr>
        <w:br/>
      </w:r>
      <w:r>
        <w:rPr>
          <w:b w:val="0"/>
          <w:i w:val="0"/>
        </w:rPr>
        <w:t>Công ty Quản lý sửa chữa đường bộ I</w:t>
      </w:r>
      <w:r>
        <w:rPr>
          <w:b w:val="0"/>
          <w:i w:val="0"/>
        </w:rPr>
        <w:t xml:space="preserve"> </w:t>
      </w:r>
      <w:r>
        <w:rPr>
          <w:b w:val="0"/>
          <w:i w:val="0"/>
        </w:rPr>
        <w:t>và Công ty Quản lý sửa chữa đường bộ IV,</w:t>
      </w:r>
      <w:r>
        <w:rPr>
          <w:b w:val="0"/>
          <w:i w:val="0"/>
        </w:rPr>
        <w:br/>
      </w:r>
      <w:r>
        <w:rPr>
          <w:b w:val="0"/>
          <w:i w:val="0"/>
        </w:rPr>
        <w:t>Công ty Quản lý sửa chữa đường bộ II</w:t>
      </w:r>
      <w:r>
        <w:rPr>
          <w:b w:val="0"/>
          <w:i w:val="0"/>
        </w:rPr>
        <w:t xml:space="preserve"> </w:t>
      </w:r>
      <w:r>
        <w:rPr>
          <w:b w:val="0"/>
          <w:i w:val="0"/>
        </w:rPr>
        <w:t>và Công ty Quản lý sửa chữa đường bộ III,</w:t>
      </w:r>
      <w:r>
        <w:rPr>
          <w:b w:val="0"/>
          <w:i w:val="0"/>
        </w:rPr>
        <w:br/>
      </w:r>
      <w:r>
        <w:rPr>
          <w:b w:val="0"/>
          <w:i w:val="0"/>
        </w:rPr>
        <w:t xml:space="preserve">Lâm trường Mộc Châu I </w:t>
      </w:r>
      <w:r>
        <w:rPr>
          <w:b w:val="0"/>
          <w:i w:val="0"/>
        </w:rPr>
        <w:t>sáp nhập và Lâm trường Mộc Châu II</w:t>
      </w:r>
      <w:r>
        <w:rPr>
          <w:b w:val="0"/>
          <w:i w:val="0"/>
        </w:rPr>
        <w:t xml:space="preserve"> </w:t>
      </w:r>
      <w:r>
        <w:rPr>
          <w:b w:val="0"/>
          <w:i w:val="0"/>
        </w:rPr>
        <w:t>thành một lâm trường,</w:t>
      </w:r>
      <w:r>
        <w:rPr>
          <w:b w:val="0"/>
          <w:i w:val="0"/>
        </w:rPr>
        <w:br/>
      </w:r>
      <w:r>
        <w:rPr>
          <w:b w:val="0"/>
          <w:i w:val="0"/>
        </w:rPr>
        <w:t>Lâm trường Sông Mã sáp nhập và Lâm trường đặc sản Sông Mã thành một lâm trường.</w:t>
      </w:r>
      <w:r>
        <w:rPr>
          <w:b w:val="0"/>
          <w:i w:val="0"/>
        </w:rPr>
        <w:br/>
      </w:r>
      <w:r>
        <w:rPr>
          <w:b/>
          <w:i w:val="0"/>
        </w:rPr>
        <w:t>II. LỘ TRÌNH SẮP XẾP DOANH NGHIỆP NHÀ NƯỚC</w:t>
      </w:r>
      <w:r>
        <w:rPr>
          <w:b w:val="0"/>
          <w:i w:val="0"/>
        </w:rPr>
        <w:br/>
      </w:r>
      <w:r>
        <w:rPr>
          <w:b w:val="0"/>
          <w:i w:val="0"/>
        </w:rPr>
        <w:t>1. Năm 2002:</w:t>
      </w:r>
      <w:r>
        <w:rPr>
          <w:b w:val="0"/>
          <w:i w:val="0"/>
        </w:rPr>
        <w:br/>
      </w:r>
      <w:r>
        <w:rPr>
          <w:b w:val="0"/>
          <w:i w:val="0"/>
        </w:rPr>
        <w:t>a) Thực hiện sáp nhập và cổ phần hóa (Nhà nước nắm giữ trên 50% vốn điều lệ).</w:t>
      </w:r>
      <w:r>
        <w:rPr>
          <w:b w:val="0"/>
          <w:i w:val="0"/>
        </w:rPr>
        <w:br/>
      </w:r>
      <w:r>
        <w:rPr>
          <w:b w:val="0"/>
          <w:i w:val="0"/>
        </w:rPr>
        <w:t>Công ty Vật tư kỹ thuật nông nghiệp thành Công ty Cổ</w:t>
      </w:r>
      <w:r>
        <w:rPr>
          <w:b w:val="0"/>
          <w:i w:val="0"/>
        </w:rPr>
        <w:t xml:space="preserve"> </w:t>
      </w:r>
      <w:r>
        <w:rPr>
          <w:b w:val="0"/>
          <w:i w:val="0"/>
        </w:rPr>
        <w:t>phần vật tư nông nghiệp.</w:t>
      </w:r>
      <w:r>
        <w:rPr>
          <w:b w:val="0"/>
          <w:i w:val="0"/>
        </w:rPr>
        <w:br/>
      </w:r>
      <w:r>
        <w:rPr>
          <w:b w:val="0"/>
          <w:i w:val="0"/>
        </w:rPr>
        <w:t>b) Doanh nghiệp thực hiện cổ phần hóa, trong đó Nhà nước giữ dưới 50% vốn điều lệ hoặc không nắm giữ cổ phần:</w:t>
      </w:r>
      <w:r>
        <w:rPr>
          <w:b w:val="0"/>
          <w:i w:val="0"/>
        </w:rPr>
        <w:br/>
      </w:r>
      <w:r>
        <w:rPr>
          <w:b w:val="0"/>
          <w:i w:val="0"/>
        </w:rPr>
        <w:t xml:space="preserve">Công ty Xây dựng thủy lợi - thủy điện II, </w:t>
      </w:r>
      <w:r>
        <w:rPr>
          <w:b w:val="0"/>
          <w:i w:val="0"/>
        </w:rPr>
        <w:br/>
      </w:r>
      <w:r>
        <w:rPr>
          <w:b w:val="0"/>
          <w:i w:val="0"/>
        </w:rPr>
        <w:t>Công ty Thủy sản I,</w:t>
      </w:r>
      <w:r>
        <w:rPr>
          <w:b w:val="0"/>
          <w:i w:val="0"/>
        </w:rPr>
        <w:br/>
      </w:r>
      <w:r>
        <w:rPr>
          <w:b w:val="0"/>
          <w:i w:val="0"/>
        </w:rPr>
        <w:t xml:space="preserve">Công ty Xuất nhập khẩu tổng hợp, </w:t>
      </w:r>
      <w:r>
        <w:rPr>
          <w:b w:val="0"/>
          <w:i w:val="0"/>
        </w:rPr>
        <w:br/>
      </w:r>
      <w:r>
        <w:rPr>
          <w:b w:val="0"/>
          <w:i w:val="0"/>
        </w:rPr>
        <w:t>Công ty Du lịch - khách sạn Sơn La, Công ty Khoáng sản.</w:t>
      </w:r>
      <w:r>
        <w:rPr>
          <w:b w:val="0"/>
          <w:i w:val="0"/>
        </w:rPr>
        <w:br/>
      </w:r>
      <w:r>
        <w:rPr>
          <w:b w:val="0"/>
          <w:i w:val="0"/>
        </w:rPr>
        <w:t xml:space="preserve">c) Thực hiện Nghị định số 103/NĐ-CP bán doanh nghiệp cho tập thể người lao động trong doanh nghiệp: </w:t>
      </w:r>
      <w:r>
        <w:rPr>
          <w:b w:val="0"/>
          <w:i w:val="0"/>
        </w:rPr>
        <w:br/>
      </w:r>
      <w:r>
        <w:rPr>
          <w:b w:val="0"/>
          <w:i w:val="0"/>
        </w:rPr>
        <w:t>Công ty Cơ</w:t>
      </w:r>
      <w:r>
        <w:rPr>
          <w:b w:val="0"/>
          <w:i w:val="0"/>
        </w:rPr>
        <w:t xml:space="preserve"> </w:t>
      </w:r>
      <w:r>
        <w:rPr>
          <w:b w:val="0"/>
          <w:i w:val="0"/>
        </w:rPr>
        <w:t>khí nông nghiệp,</w:t>
      </w:r>
      <w:r>
        <w:rPr>
          <w:b w:val="0"/>
          <w:i w:val="0"/>
        </w:rPr>
        <w:br/>
      </w:r>
      <w:r>
        <w:rPr>
          <w:b w:val="0"/>
          <w:i w:val="0"/>
        </w:rPr>
        <w:t>Công ty Xây dựng thủy lợi - thủy điện I.</w:t>
      </w:r>
      <w:r>
        <w:rPr>
          <w:b w:val="0"/>
          <w:i w:val="0"/>
        </w:rPr>
        <w:br/>
      </w:r>
      <w:r>
        <w:rPr>
          <w:b w:val="0"/>
          <w:i w:val="0"/>
        </w:rPr>
        <w:t>2. Năm 2003:</w:t>
      </w:r>
      <w:r>
        <w:rPr>
          <w:b w:val="0"/>
          <w:i w:val="0"/>
        </w:rPr>
        <w:br/>
      </w:r>
      <w:r>
        <w:rPr>
          <w:b w:val="0"/>
          <w:i w:val="0"/>
        </w:rPr>
        <w:t>a) Doanh nghiệp thực hiện cổ phần hóa, trong đó Nhà nước giữ trên 50% vốn điều lệ:</w:t>
      </w:r>
      <w:r>
        <w:rPr>
          <w:b w:val="0"/>
          <w:i w:val="0"/>
        </w:rPr>
        <w:br/>
      </w:r>
      <w:r>
        <w:rPr>
          <w:b w:val="0"/>
          <w:i w:val="0"/>
        </w:rPr>
        <w:t xml:space="preserve">Xí nghiệp In, </w:t>
      </w:r>
      <w:r>
        <w:rPr>
          <w:b w:val="0"/>
          <w:i w:val="0"/>
        </w:rPr>
        <w:br/>
      </w:r>
      <w:r>
        <w:rPr>
          <w:b w:val="0"/>
          <w:i w:val="0"/>
        </w:rPr>
        <w:t>Công ty Cà phê cây ăn quả,</w:t>
      </w:r>
      <w:r>
        <w:rPr>
          <w:b w:val="0"/>
          <w:i w:val="0"/>
        </w:rPr>
        <w:br/>
      </w:r>
      <w:r>
        <w:rPr>
          <w:b w:val="0"/>
          <w:i w:val="0"/>
        </w:rPr>
        <w:t>Công ty Dâu tằm tơ,</w:t>
      </w:r>
      <w:r>
        <w:rPr>
          <w:b w:val="0"/>
          <w:i w:val="0"/>
        </w:rPr>
        <w:br/>
      </w:r>
      <w:r>
        <w:rPr>
          <w:b w:val="0"/>
          <w:i w:val="0"/>
        </w:rPr>
        <w:t>Công ty Phát triển chăn nuôi,</w:t>
      </w:r>
      <w:r>
        <w:rPr>
          <w:b w:val="0"/>
          <w:i w:val="0"/>
        </w:rPr>
        <w:br/>
      </w:r>
      <w:r>
        <w:rPr>
          <w:b w:val="0"/>
          <w:i w:val="0"/>
        </w:rPr>
        <w:t>Công ty Chế biến kinh doanh lâm sản.</w:t>
      </w:r>
      <w:r>
        <w:rPr>
          <w:b w:val="0"/>
          <w:i w:val="0"/>
        </w:rPr>
        <w:br/>
      </w:r>
      <w:r>
        <w:rPr>
          <w:b w:val="0"/>
          <w:i w:val="0"/>
        </w:rPr>
        <w:t>b) Doanh nghiệp thực hiện cổ phần hóa, trong đó Nhà nước giữ dưới 50% vốn điều lệ hoặc không nắm giữ cổ phần:</w:t>
      </w:r>
      <w:r>
        <w:rPr>
          <w:b w:val="0"/>
          <w:i w:val="0"/>
        </w:rPr>
        <w:br/>
      </w:r>
      <w:r>
        <w:rPr>
          <w:b w:val="0"/>
          <w:i w:val="0"/>
        </w:rPr>
        <w:t xml:space="preserve">Công ty Xây dựng công trình giao thông, </w:t>
      </w:r>
      <w:r>
        <w:rPr>
          <w:b w:val="0"/>
          <w:i w:val="0"/>
        </w:rPr>
        <w:br/>
      </w:r>
      <w:r>
        <w:rPr>
          <w:b w:val="0"/>
          <w:i w:val="0"/>
        </w:rPr>
        <w:t>Công ty Dịch vụ đường sông,</w:t>
      </w:r>
      <w:r>
        <w:rPr>
          <w:b w:val="0"/>
          <w:i w:val="0"/>
        </w:rPr>
        <w:br/>
      </w:r>
      <w:r>
        <w:rPr>
          <w:b w:val="0"/>
          <w:i w:val="0"/>
        </w:rPr>
        <w:t>Công ty Sản xuất kinh doanh vật liệu - xây dựng I,</w:t>
      </w:r>
      <w:r>
        <w:rPr>
          <w:b w:val="0"/>
          <w:i w:val="0"/>
        </w:rPr>
        <w:br/>
      </w:r>
      <w:r>
        <w:rPr>
          <w:b w:val="0"/>
          <w:i w:val="0"/>
        </w:rPr>
        <w:t>Công ty Phát triển đô thị,</w:t>
      </w:r>
      <w:r>
        <w:rPr>
          <w:b w:val="0"/>
          <w:i w:val="0"/>
        </w:rPr>
        <w:br/>
      </w:r>
      <w:r>
        <w:rPr>
          <w:b w:val="0"/>
          <w:i w:val="0"/>
        </w:rPr>
        <w:t>Công ty Xây dựng - dịch vụ Hoa Ban,</w:t>
      </w:r>
      <w:r>
        <w:rPr>
          <w:b w:val="0"/>
          <w:i w:val="0"/>
        </w:rPr>
        <w:br/>
      </w:r>
      <w:r>
        <w:rPr>
          <w:b w:val="0"/>
          <w:i w:val="0"/>
        </w:rPr>
        <w:t>Công ty Cơ</w:t>
      </w:r>
      <w:r>
        <w:rPr>
          <w:b w:val="0"/>
          <w:i w:val="0"/>
        </w:rPr>
        <w:t xml:space="preserve"> </w:t>
      </w:r>
      <w:r>
        <w:rPr>
          <w:b w:val="0"/>
          <w:i w:val="0"/>
        </w:rPr>
        <w:t>khí xây lắp công trình công nghiệp,</w:t>
      </w:r>
      <w:r>
        <w:rPr>
          <w:b w:val="0"/>
          <w:i w:val="0"/>
        </w:rPr>
        <w:br/>
      </w:r>
      <w:r>
        <w:rPr>
          <w:b w:val="0"/>
          <w:i w:val="0"/>
        </w:rPr>
        <w:t>Công ty Dược thiết bị vật tư y tế,</w:t>
      </w:r>
      <w:r>
        <w:rPr>
          <w:b w:val="0"/>
          <w:i w:val="0"/>
        </w:rPr>
        <w:br/>
      </w:r>
      <w:r>
        <w:rPr>
          <w:b w:val="0"/>
          <w:i w:val="0"/>
        </w:rPr>
        <w:t>Công ty Chế biến kinh doanh lương thực,</w:t>
      </w:r>
      <w:r>
        <w:rPr>
          <w:b w:val="0"/>
          <w:i w:val="0"/>
        </w:rPr>
        <w:br/>
      </w:r>
      <w:r>
        <w:rPr>
          <w:b w:val="0"/>
          <w:i w:val="0"/>
        </w:rPr>
        <w:t>Công ty Xây dựng tổng hợp I,</w:t>
      </w:r>
      <w:r>
        <w:rPr>
          <w:b w:val="0"/>
          <w:i w:val="0"/>
        </w:rPr>
        <w:br/>
      </w:r>
      <w:r>
        <w:rPr>
          <w:b w:val="0"/>
          <w:i w:val="0"/>
        </w:rPr>
        <w:t>Công ty Xây dựng II.</w:t>
      </w:r>
      <w:r>
        <w:rPr>
          <w:b w:val="0"/>
          <w:i w:val="0"/>
        </w:rPr>
        <w:br/>
      </w:r>
      <w:r>
        <w:rPr>
          <w:b w:val="0"/>
          <w:i w:val="0"/>
        </w:rPr>
        <w:t>c) Thực hiện sáp nhập và cổ phần hóa (Nhà nước nắm giữ trên 50% vốn điều lệ).</w:t>
      </w:r>
      <w:r>
        <w:rPr>
          <w:b w:val="0"/>
          <w:i w:val="0"/>
        </w:rPr>
        <w:br/>
      </w:r>
      <w:r>
        <w:rPr>
          <w:b w:val="0"/>
          <w:i w:val="0"/>
        </w:rPr>
        <w:t>Sáp nhập 3 Công ty Thương nghiệp: Thuận Quỳnh, Biên giới Sông Mã, Lòng hồ Sông Đà vào Công ty Thương nghiệp tỉnh để thực hiện cổ phần hóa.</w:t>
      </w:r>
      <w:r>
        <w:rPr>
          <w:b w:val="0"/>
          <w:i w:val="0"/>
        </w:rPr>
        <w:br/>
      </w:r>
      <w:r>
        <w:rPr>
          <w:b w:val="0"/>
          <w:i w:val="0"/>
        </w:rPr>
        <w:t>d) Thực hiện hợp nhất doanh nghiệp: Công ty Quản lý sửa chữa đường bộ I</w:t>
      </w:r>
      <w:r>
        <w:rPr>
          <w:b w:val="0"/>
          <w:i w:val="0"/>
        </w:rPr>
        <w:t xml:space="preserve"> và Công ty Quản lý sửa chữa đường bộ IV.</w:t>
      </w:r>
      <w:r>
        <w:rPr>
          <w:b w:val="0"/>
          <w:i w:val="0"/>
        </w:rPr>
        <w:br/>
      </w:r>
      <w:r>
        <w:rPr>
          <w:b w:val="0"/>
          <w:i w:val="0"/>
        </w:rPr>
        <w:t>Công ty Quản lý sửa chữa đường bộ II</w:t>
      </w:r>
      <w:r>
        <w:rPr>
          <w:b w:val="0"/>
          <w:i w:val="0"/>
        </w:rPr>
        <w:t xml:space="preserve"> </w:t>
      </w:r>
      <w:r>
        <w:rPr>
          <w:b w:val="0"/>
          <w:i w:val="0"/>
        </w:rPr>
        <w:t>và Công ty Quản lý sửa chữa đường bộ III.</w:t>
      </w:r>
      <w:r>
        <w:rPr>
          <w:b w:val="0"/>
          <w:i w:val="0"/>
        </w:rPr>
        <w:br/>
      </w:r>
      <w:r>
        <w:rPr>
          <w:b w:val="0"/>
          <w:i w:val="0"/>
        </w:rPr>
        <w:t>3. Năm 2004:</w:t>
      </w:r>
      <w:r>
        <w:rPr>
          <w:b w:val="0"/>
          <w:i w:val="0"/>
        </w:rPr>
        <w:br/>
      </w:r>
      <w:r>
        <w:rPr>
          <w:b w:val="0"/>
          <w:i w:val="0"/>
        </w:rPr>
        <w:t>a) Doanh nghiệp thực hiện cổ phần hóa, trong đó Nhà nước giữ trên 50% vốn điều lệ: Công ty Cấp nước.</w:t>
      </w:r>
      <w:r>
        <w:rPr>
          <w:b w:val="0"/>
          <w:i w:val="0"/>
        </w:rPr>
        <w:br/>
      </w:r>
      <w:r>
        <w:rPr>
          <w:b w:val="0"/>
          <w:i w:val="0"/>
        </w:rPr>
        <w:t>b) Doanh nghiệp thực hiện cổ phần hóa, trong đó Nhà nước giữ dưới 50% vốn điều lệ hoặc không nắm giữ cổ phần:</w:t>
      </w:r>
      <w:r>
        <w:rPr>
          <w:b w:val="0"/>
          <w:i w:val="0"/>
        </w:rPr>
        <w:br/>
      </w:r>
      <w:r>
        <w:rPr>
          <w:b w:val="0"/>
          <w:i w:val="0"/>
        </w:rPr>
        <w:t>Công ty Tư vấn thiết kế các công trình thủy lợi,</w:t>
      </w:r>
      <w:r>
        <w:rPr>
          <w:b w:val="0"/>
          <w:i w:val="0"/>
        </w:rPr>
        <w:br/>
      </w:r>
      <w:r>
        <w:rPr>
          <w:b w:val="0"/>
          <w:i w:val="0"/>
        </w:rPr>
        <w:t>Công ty Tư vấn thiết kế các công trình giao thông,</w:t>
      </w:r>
      <w:r>
        <w:rPr>
          <w:b w:val="0"/>
          <w:i w:val="0"/>
        </w:rPr>
        <w:br/>
      </w:r>
      <w:r>
        <w:rPr>
          <w:b w:val="0"/>
          <w:i w:val="0"/>
        </w:rPr>
        <w:t>Công ty Tư vấn thiết kế các công trình dân dụng,</w:t>
      </w:r>
      <w:r>
        <w:rPr>
          <w:b w:val="0"/>
          <w:i w:val="0"/>
        </w:rPr>
        <w:br/>
      </w:r>
      <w:r>
        <w:rPr>
          <w:b w:val="0"/>
          <w:i w:val="0"/>
        </w:rPr>
        <w:t>Công ty Xi măng,</w:t>
      </w:r>
      <w:r>
        <w:rPr>
          <w:b w:val="0"/>
          <w:i w:val="0"/>
        </w:rPr>
        <w:br/>
      </w:r>
      <w:r>
        <w:rPr>
          <w:b w:val="0"/>
          <w:i w:val="0"/>
        </w:rPr>
        <w:t>Công ty Xây dựng và sản xuất kinh doanh - vật liệu xây dựng III,</w:t>
      </w:r>
      <w:r>
        <w:rPr>
          <w:b w:val="0"/>
          <w:i w:val="0"/>
        </w:rPr>
        <w:br/>
      </w:r>
      <w:r>
        <w:rPr>
          <w:b w:val="0"/>
          <w:i w:val="0"/>
        </w:rPr>
        <w:t>Công ty Du lịch khách sạn Công đoàn,</w:t>
      </w:r>
      <w:r>
        <w:rPr>
          <w:b w:val="0"/>
          <w:i w:val="0"/>
        </w:rPr>
        <w:t xml:space="preserve"> </w:t>
      </w:r>
      <w:r>
        <w:rPr>
          <w:b w:val="0"/>
          <w:i w:val="0"/>
        </w:rPr>
        <w:br/>
      </w:r>
      <w:r>
        <w:rPr>
          <w:b w:val="0"/>
          <w:i w:val="0"/>
        </w:rPr>
        <w:t xml:space="preserve">Xí nghiệp Chế biến thực phẩm. </w:t>
      </w:r>
      <w:r>
        <w:rPr>
          <w:b w:val="0"/>
          <w:i w:val="0"/>
        </w:rPr>
        <w:br/>
      </w:r>
      <w:r>
        <w:rPr>
          <w:b w:val="0"/>
          <w:i w:val="0"/>
        </w:rPr>
        <w:t xml:space="preserve">c) Thực hiện hợp nhất doanh nghiệp: </w:t>
      </w:r>
      <w:r>
        <w:rPr>
          <w:b w:val="0"/>
          <w:i w:val="0"/>
        </w:rPr>
        <w:br/>
      </w:r>
      <w:r>
        <w:rPr>
          <w:b w:val="0"/>
          <w:i w:val="0"/>
        </w:rPr>
        <w:t xml:space="preserve">Lâm trường Mộc Châu I sáp nhập và Lâm trường Mộc Châu II thành một lâm trường, </w:t>
      </w:r>
      <w:r>
        <w:rPr>
          <w:b w:val="0"/>
          <w:i w:val="0"/>
        </w:rPr>
        <w:br/>
      </w:r>
      <w:r>
        <w:rPr>
          <w:b w:val="0"/>
          <w:i w:val="0"/>
        </w:rPr>
        <w:t>Lâm trường Sông Mã sáp nhập và Lâm trường đặc sản Sông Mã thành một làm trường.</w:t>
      </w:r>
      <w:r>
        <w:rPr>
          <w:b w:val="0"/>
          <w:i w:val="0"/>
        </w:rPr>
        <w:br/>
      </w:r>
      <w:r>
        <w:rPr>
          <w:b/>
          <w:i w:val="0"/>
        </w:rPr>
        <w:t>III. GIỮ NGUYÊN TRẠNG DOANH NGHIỆP</w:t>
      </w:r>
      <w:r>
        <w:rPr>
          <w:b/>
          <w:i w:val="0"/>
        </w:rPr>
        <w:t xml:space="preserve">, </w:t>
      </w:r>
      <w:r>
        <w:rPr>
          <w:b/>
          <w:i w:val="0"/>
        </w:rPr>
        <w:t>XỬ LÝ VÀ LÀM LÀNH MẠNH VỀ</w:t>
      </w:r>
      <w:r>
        <w:rPr>
          <w:b/>
          <w:i w:val="0"/>
        </w:rPr>
        <w:t xml:space="preserve"> </w:t>
      </w:r>
      <w:r>
        <w:rPr>
          <w:b/>
          <w:i w:val="0"/>
        </w:rPr>
        <w:t>TÀI CHÍNH TRƯỚC KHI CHUYỂN ĐỔI SỞ HỮU</w:t>
      </w:r>
      <w:r>
        <w:rPr>
          <w:b w:val="0"/>
          <w:i w:val="0"/>
        </w:rPr>
        <w:br/>
      </w:r>
      <w:r>
        <w:rPr>
          <w:b w:val="0"/>
          <w:i w:val="0"/>
        </w:rPr>
        <w:t xml:space="preserve">Công ty Mía đường Sơn La, </w:t>
      </w:r>
      <w:r>
        <w:rPr>
          <w:b w:val="0"/>
          <w:i w:val="0"/>
        </w:rPr>
        <w:br/>
      </w:r>
      <w:r>
        <w:rPr>
          <w:b w:val="0"/>
          <w:i w:val="0"/>
        </w:rPr>
        <w:t>Công ty Sản xuất kinh doanh vật liệu xây dựng II./.</w:t>
      </w:r>
      <w:r>
        <w:rPr>
          <w:b w:val="0"/>
          <w:i w:val="0"/>
        </w:rPr>
        <w:br/>
      </w:r>
      <w:r>
        <w:rPr>
          <w:b w:val="0"/>
          <w:i w:val="0"/>
        </w:rPr>
        <w:t xml:space="preserve"> </w:t>
      </w:r>
      <w:r>
        <w:rPr>
          <w:b w:val="0"/>
          <w:i w:val="0"/>
        </w:rPr>
        <w:br/>
      </w:r>
    </w:p>
    <w:p>
      <w:r>
        <w:rPr>
          <w:b w:val="0"/>
          <w:i w:val="0"/>
        </w:rPr>
        <w:br/>
      </w:r>
      <w:r>
        <w:rPr>
          <w:b/>
          <w:i w:val="0"/>
        </w:rPr>
        <w:br/>
      </w:r>
      <w:r>
        <w:rPr>
          <w:b/>
          <w:i w:val="0"/>
        </w:rPr>
        <w:br/>
      </w:r>
      <w:r>
        <w:rPr>
          <w:b/>
          <w:i w:val="0"/>
        </w:rPr>
        <w:br/>
      </w:r>
      <w:r>
        <w:rPr>
          <w:b/>
          <w:i w:val="0"/>
        </w:rPr>
        <w:t>TM.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TM.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TM.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p>
      <w:r>
        <w:rPr>
          <w:b w:val="0"/>
          <w:i w:val="0"/>
        </w:rPr>
        <w:br/>
      </w:r>
      <w:r>
        <w:rPr>
          <w:b/>
          <w:i w:val="0"/>
        </w:rPr>
        <w:br/>
      </w:r>
      <w:r>
        <w:rPr>
          <w:b/>
          <w:i w:val="0"/>
        </w:rPr>
        <w:br/>
      </w:r>
      <w:r>
        <w:rPr>
          <w:b/>
          <w:i w:val="0"/>
        </w:rPr>
        <w:br/>
      </w:r>
      <w:r>
        <w:rPr>
          <w:b/>
          <w:i w:val="0"/>
        </w:rPr>
        <w:t>TM.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TM.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TM.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