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1662/2006/QĐ-UBND V/v Điều chỉnh tạm thời giá đất ở để bồi thường GPMB tại xã Xuân Lâm và Trúc Lâm, huyện Tĩnh Gia bị ảnh hưởng bởi dự án kè lát đê sông Bạng.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1662/2006/QĐ-UBND</w:t>
      </w:r>
      <w:r>
        <w:rPr>
          <w:b w:val="0"/>
          <w:i w:val="0"/>
        </w:rPr>
        <w:br/>
      </w:r>
      <w:r>
        <w:rPr>
          <w:b w:val="0"/>
          <w:i w:val="0"/>
        </w:rPr>
        <w:br/>
      </w:r>
      <w:r>
        <w:rPr>
          <w:b w:val="0"/>
          <w:i/>
        </w:rPr>
        <w:br/>
      </w:r>
      <w:r>
        <w:rPr>
          <w:b w:val="0"/>
          <w:i/>
        </w:rPr>
        <w:t>Thanh Hóa, ngày 13 tháng 6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1662/2006/QĐ-UBND</w:t>
      </w:r>
      <w:r>
        <w:rPr>
          <w:b w:val="0"/>
          <w:i w:val="0"/>
        </w:rPr>
        <w:br/>
      </w:r>
      <w:r>
        <w:rPr>
          <w:b w:val="0"/>
          <w:i w:val="0"/>
        </w:rPr>
        <w:br/>
      </w:r>
      <w:r>
        <w:rPr>
          <w:b w:val="0"/>
          <w:i/>
        </w:rPr>
        <w:br/>
      </w:r>
      <w:r>
        <w:rPr>
          <w:b w:val="0"/>
          <w:i/>
        </w:rPr>
        <w:t>Thanh Hóa, ngày 13 tháng 6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1662/2006/QĐ-UBND</w:t>
      </w:r>
      <w:r>
        <w:rPr>
          <w:b w:val="0"/>
          <w:i w:val="0"/>
        </w:rPr>
        <w:br/>
      </w:r>
      <w:r>
        <w:rPr>
          <w:b w:val="0"/>
          <w:i w:val="0"/>
        </w:rPr>
        <w:br/>
      </w:r>
      <w:r>
        <w:rPr>
          <w:b w:val="0"/>
          <w:i/>
        </w:rPr>
        <w:br/>
      </w:r>
      <w:r>
        <w:rPr>
          <w:b w:val="0"/>
          <w:i/>
        </w:rPr>
        <w:t>Thanh Hóa, ngày 13 tháng 6 năm 2006</w:t>
      </w:r>
      <w:r>
        <w:rPr>
          <w:b w:val="0"/>
          <w:i/>
        </w:rPr>
        <w:br/>
      </w:r>
      <w:r>
        <w:rPr>
          <w:b w:val="0"/>
          <w:i w:val="0"/>
        </w:rPr>
        <w:br/>
      </w:r>
    </w:p>
    <w:p>
      <w:pPr>
        <w:jc w:val="center"/>
      </w:pPr>
      <w:r>
        <w:rPr>
          <w:b w:val="0"/>
          <w:i w:val="0"/>
        </w:rPr>
        <w:br/>
      </w:r>
      <w:r>
        <w:rPr>
          <w:b w:val="0"/>
          <w:i w:val="0"/>
        </w:rPr>
        <w:t>Số: 1662/2006/QĐ-UBND</w:t>
      </w:r>
      <w:r>
        <w:rPr>
          <w:b w:val="0"/>
          <w:i w:val="0"/>
        </w:rPr>
        <w:br/>
      </w:r>
    </w:p>
    <w:p>
      <w:pPr>
        <w:jc w:val="center"/>
      </w:pPr>
      <w:r>
        <w:rPr>
          <w:b w:val="0"/>
          <w:i w:val="0"/>
        </w:rPr>
        <w:br/>
      </w:r>
      <w:r>
        <w:rPr>
          <w:b w:val="0"/>
          <w:i w:val="0"/>
        </w:rPr>
        <w:t>Thanh Hóa, ngày 13 tháng 6 năm 2006</w:t>
      </w:r>
      <w:r>
        <w:rPr>
          <w:b w:val="0"/>
          <w:i w:val="0"/>
        </w:rPr>
        <w:br/>
      </w:r>
    </w:p>
    <w:p>
      <w:r>
        <w:rPr>
          <w:b/>
          <w:i w:val="0"/>
        </w:rPr>
        <w:t xml:space="preserve">QUYẾT ĐỊNH </w:t>
      </w:r>
    </w:p>
    <w:p>
      <w:r>
        <w:rPr>
          <w:b/>
          <w:i w:val="0"/>
        </w:rPr>
        <w:t xml:space="preserve">V/v Điều chỉnh tạm thời giá đất ở để bồi thường GPMB </w:t>
      </w:r>
    </w:p>
    <w:p>
      <w:r>
        <w:rPr>
          <w:b/>
          <w:i w:val="0"/>
        </w:rPr>
        <w:t xml:space="preserve">tại xã Xuân Lâm và Trúc Lâm, huyện Tĩnh Gia </w:t>
      </w:r>
    </w:p>
    <w:p>
      <w:r>
        <w:rPr>
          <w:b/>
          <w:i w:val="0"/>
        </w:rPr>
        <w:t>bị ảnh hưởng bởi dự án kè lát đê sông Bạng.</w:t>
      </w:r>
    </w:p>
    <w:p>
      <w:r>
        <w:rPr>
          <w:b/>
          <w:i w:val="0"/>
        </w:rPr>
        <w:t>_______________</w:t>
      </w:r>
    </w:p>
    <w:p>
      <w:r>
        <w:rPr>
          <w:b/>
          <w:i w:val="0"/>
        </w:rPr>
        <w:t>UỶ BAN NHÂN DÂN TỈNH THANH HOÁ</w:t>
      </w:r>
    </w:p>
    <w:p>
      <w:r>
        <w:rPr>
          <w:b w:val="0"/>
          <w:i w:val="0"/>
        </w:rPr>
        <w:t>Căn cứ Luật tổ chức Hội đồng nhân dân và Uỷ ban nhân dân ngày 26 tháng 11 năm 2003;</w:t>
      </w:r>
    </w:p>
    <w:p>
      <w:r>
        <w:rPr>
          <w:b w:val="0"/>
          <w:i w:val="0"/>
        </w:rPr>
        <w:t>Căn cứ Luật đất đai ngày 26 tháng 11 năm 2003; Nghị định số 188/2004-NĐ-CP ngày 16/11/2004 của Chính phủ; Thông tư số 114/2004/TT-BTC ngày 26 tháng 11 năm 2004 của Bộ Tài chính hướng dẫn thực hiện Nghị định số 188/2004/NĐ-CP ngày 16 tháng 11 năm 2004 của Chính phủ;</w:t>
      </w:r>
    </w:p>
    <w:p>
      <w:r>
        <w:rPr>
          <w:b w:val="0"/>
          <w:i w:val="0"/>
        </w:rPr>
        <w:t>Căn cứ Nghị định số: 17/2006/NĐ-CP ngày 27/01/2006 của Chính phủ về sửa đổi, bổ sung một số điều của các nghị định hướng dẫn Luật đất đai và Nghị định 187/2004/NĐ-CP về việc chuyển công ty nhà nước thành công ty cổ phần;</w:t>
      </w:r>
    </w:p>
    <w:p>
      <w:r>
        <w:rPr>
          <w:b w:val="0"/>
          <w:i w:val="0"/>
        </w:rPr>
        <w:t>Căn cứ Quyết định số 4307/2004/QĐ-UB ngày 30/12/2004 của UBND tỉnh Thanh Hoá về quy định giá các loại đất trên địa bàn tỉnh Thanh Hoá năm 2005 và Quyết định số 4056/2005/QĐ-UBND ngày 29/12/2005 của UBND tỉnh Thanh Hoá về quy định giá các loại đất trên địa bàn tỉnh Thanh Hoá năm 2006;</w:t>
      </w:r>
    </w:p>
    <w:p>
      <w:r>
        <w:rPr>
          <w:b w:val="0"/>
          <w:i w:val="0"/>
        </w:rPr>
        <w:t>Xét đề nghị của Sở Tài chính tại văn bản số 834/STC-QLCS-GC ngày 12/5/2006 và văn bản số 309/CV-UBND ngày 09/5/2006 của UBND huyện Tĩnh Gia về giá đất ở bồi thường GPMB thực hiện dự án kè, lát đê sông Bạng,</w:t>
      </w:r>
    </w:p>
    <w:p>
      <w:r>
        <w:rPr>
          <w:b/>
          <w:i w:val="0"/>
        </w:rPr>
        <w:t>QUYẾT ĐỊNH:</w:t>
      </w:r>
    </w:p>
    <w:p>
      <w:r>
        <w:rPr>
          <w:b/>
          <w:i w:val="0"/>
        </w:rPr>
        <w:t xml:space="preserve">Điều 1. </w:t>
      </w:r>
      <w:r>
        <w:rPr>
          <w:b w:val="0"/>
          <w:i w:val="0"/>
        </w:rPr>
        <w:t>Điều chỉnh tạm thời giá đất ở của các hộ gia đình bị ảnh hưởng bởi dự án kè, lát đê sông Bạng tại hai xã Xuân Lâm và Trúc Lâm, huyện Tĩnh Gia để tính tiền bồi thường, hỗ trợ thực hiện dự án kè, lát đê sông Bạng; cụ thể như sau:</w:t>
      </w:r>
    </w:p>
    <w:p>
      <w:r>
        <w:rPr>
          <w:b w:val="0"/>
          <w:i w:val="0"/>
        </w:rPr>
        <w:t>1. Giá đất ở của các hộ gia đình tại xã Xuân Lâm, Trúc Lâm huyện Tĩnh Gia bị ảnh hưởng bởi dự án kè lát đê sông Bạng là: 150.000đồng/01m2.</w:t>
      </w:r>
    </w:p>
    <w:p>
      <w:r>
        <w:rPr>
          <w:b w:val="0"/>
          <w:i w:val="0"/>
        </w:rPr>
        <w:t>2. Giá đất trên chỉ áp dụng cho công tác bồi thường GPMB thực hiện dự án kè, lát đê sông Bạng.</w:t>
      </w:r>
    </w:p>
    <w:p>
      <w:r>
        <w:rPr>
          <w:b/>
          <w:i w:val="0"/>
        </w:rPr>
        <w:t xml:space="preserve">Điều 2. </w:t>
      </w:r>
      <w:r>
        <w:rPr>
          <w:b w:val="0"/>
          <w:i w:val="0"/>
        </w:rPr>
        <w:t>UBND huyện Tĩnh gia chỉ đạo UBND xã Xuân Lâm, Trúc lâm tổ chức thông báo cho các hộ gia đình bị ảnh hưởng bởi dự án kè lát đê sông Bạng; tiến hành kiểm kê, áp giá bồi thường, hỗ trợ và phê duyệt kinh phí bồi thường, hỗ trợ theo đúng văn bản chỉ đạo của UBND tỉnh.</w:t>
      </w:r>
    </w:p>
    <w:p>
      <w:r>
        <w:rPr>
          <w:b w:val="0"/>
          <w:i w:val="0"/>
        </w:rPr>
        <w:t>Giao Sở Tài chính chủ trì, phối hợp với các ngành chức năng và UBND huyện Tĩnh Gia rà soát và đề xuất giá các loại đất tại khu kinh tế tổng hợp Nghi Sơn phù hợp với thực tế, gửi về UBND tỉnh để trình Hội đồng nhân dân tỉnh khoá 15, kỳ họp thứ 6 phê chuẩn.</w:t>
      </w:r>
    </w:p>
    <w:p>
      <w:r>
        <w:rPr>
          <w:b/>
          <w:i w:val="0"/>
        </w:rPr>
        <w:t xml:space="preserve">Điều 3. </w:t>
      </w:r>
      <w:r>
        <w:rPr>
          <w:b w:val="0"/>
          <w:i w:val="0"/>
        </w:rPr>
        <w:t>Các ông Chánh Văn phòng UBND tỉnh, Giám đốc Sở Tài chính, Sở Tài nguyên Môi trường, Sở Xây dựng; Cục trưởng Cục thuế, Giám đốc các Sở, Thủ trưởng các Ban, Ngành, Chủ tịch UBND huyện Tĩnh Gia; Thủ trưởng các đơn vị, cá nhân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Mai Xuân Minh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Mai Xuân Minh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Mai Xuân Minh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Mai Xuân Minh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