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1728/1998/QĐ-UB Về việc chia tách Thôn, thuộc thị trấn Phú Hòa, huyện Chư Păh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1728/1998/QĐ-UB</w:t>
      </w:r>
      <w:r>
        <w:rPr>
          <w:b w:val="0"/>
          <w:i w:val="0"/>
        </w:rPr>
        <w:br/>
      </w:r>
      <w:r>
        <w:rPr>
          <w:b w:val="0"/>
          <w:i w:val="0"/>
        </w:rPr>
        <w:br/>
      </w:r>
      <w:r>
        <w:rPr>
          <w:b w:val="0"/>
          <w:i/>
        </w:rPr>
        <w:br/>
      </w:r>
      <w:r>
        <w:rPr>
          <w:b w:val="0"/>
          <w:i/>
        </w:rPr>
        <w:t>Gia Lai, ngày 11 tháng 12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1728/1998/QĐ-UB</w:t>
      </w:r>
      <w:r>
        <w:rPr>
          <w:b w:val="0"/>
          <w:i w:val="0"/>
        </w:rPr>
        <w:br/>
      </w:r>
      <w:r>
        <w:rPr>
          <w:b w:val="0"/>
          <w:i w:val="0"/>
        </w:rPr>
        <w:br/>
      </w:r>
      <w:r>
        <w:rPr>
          <w:b w:val="0"/>
          <w:i/>
        </w:rPr>
        <w:br/>
      </w:r>
      <w:r>
        <w:rPr>
          <w:b w:val="0"/>
          <w:i/>
        </w:rPr>
        <w:t>Gia Lai, ngày 11 tháng 12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1728/1998/QĐ-UB</w:t>
      </w:r>
      <w:r>
        <w:rPr>
          <w:b w:val="0"/>
          <w:i w:val="0"/>
        </w:rPr>
        <w:br/>
      </w:r>
      <w:r>
        <w:rPr>
          <w:b w:val="0"/>
          <w:i w:val="0"/>
        </w:rPr>
        <w:br/>
      </w:r>
      <w:r>
        <w:rPr>
          <w:b w:val="0"/>
          <w:i/>
        </w:rPr>
        <w:br/>
      </w:r>
      <w:r>
        <w:rPr>
          <w:b w:val="0"/>
          <w:i/>
        </w:rPr>
        <w:t>Gia Lai, ngày 11 tháng 12 năm 1998</w:t>
      </w:r>
      <w:r>
        <w:rPr>
          <w:b w:val="0"/>
          <w:i/>
        </w:rPr>
        <w:br/>
      </w:r>
      <w:r>
        <w:rPr>
          <w:b w:val="0"/>
          <w:i w:val="0"/>
        </w:rPr>
        <w:br/>
      </w:r>
    </w:p>
    <w:p>
      <w:pPr>
        <w:jc w:val="center"/>
      </w:pPr>
      <w:r>
        <w:rPr>
          <w:b w:val="0"/>
          <w:i w:val="0"/>
        </w:rPr>
        <w:br/>
      </w:r>
      <w:r>
        <w:rPr>
          <w:b w:val="0"/>
          <w:i w:val="0"/>
        </w:rPr>
        <w:t>Số: 1728/1998/QĐ-UB</w:t>
      </w:r>
      <w:r>
        <w:rPr>
          <w:b w:val="0"/>
          <w:i w:val="0"/>
        </w:rPr>
        <w:br/>
      </w:r>
    </w:p>
    <w:p>
      <w:pPr>
        <w:jc w:val="center"/>
      </w:pPr>
      <w:r>
        <w:rPr>
          <w:b w:val="0"/>
          <w:i w:val="0"/>
        </w:rPr>
        <w:br/>
      </w:r>
      <w:r>
        <w:rPr>
          <w:b w:val="0"/>
          <w:i w:val="0"/>
        </w:rPr>
        <w:t>Gia Lai, ngày 11 tháng 12 năm 1998</w:t>
      </w:r>
      <w:r>
        <w:rPr>
          <w:b w:val="0"/>
          <w:i w:val="0"/>
        </w:rPr>
        <w:br/>
      </w:r>
    </w:p>
    <w:p>
      <w:r>
        <w:rPr>
          <w:b/>
          <w:i w:val="0"/>
        </w:rPr>
        <w:t>QUYẾT ĐỊNH</w:t>
      </w:r>
    </w:p>
    <w:p>
      <w:r>
        <w:rPr>
          <w:b/>
          <w:i w:val="0"/>
        </w:rPr>
        <w:t>CỦA ỦY BAN NHÂN DÂN TỈNH GIA LAI</w:t>
      </w:r>
    </w:p>
    <w:p>
      <w:r>
        <w:rPr>
          <w:b/>
          <w:i w:val="0"/>
        </w:rPr>
        <w:t>Về việc chia tách thôn thuộc thị trấn Phú Hòa, huyện Chư Păh</w:t>
      </w:r>
    </w:p>
    <w:p>
      <w:r>
        <w:rPr>
          <w:b/>
          <w:i w:val="0"/>
        </w:rPr>
        <w:t>______________________</w:t>
      </w:r>
    </w:p>
    <w:p>
      <w:r>
        <w:rPr>
          <w:b/>
          <w:i w:val="0"/>
        </w:rPr>
        <w:t>ỦY BAN NHÂN DÂN TỈNH GIA LAI</w:t>
      </w:r>
    </w:p>
    <w:p>
      <w:r>
        <w:rPr>
          <w:b w:val="0"/>
          <w:i w:val="0"/>
        </w:rPr>
        <w:t xml:space="preserve">- Căn cứ Điều 41, 44 Luật Tổ chức Hội đồng nhân dân, Ủy ban nhân dân năm 1994; </w:t>
      </w:r>
    </w:p>
    <w:p>
      <w:r>
        <w:rPr>
          <w:b w:val="0"/>
          <w:i w:val="0"/>
        </w:rPr>
        <w:t>- Căn cứ Pháp lệnh về nhiệm vụ, quyền hạn cụ thể của Hội đồng nhân dân, Ủy ban nhân dân ở mỗi cấp;</w:t>
      </w:r>
    </w:p>
    <w:p>
      <w:r>
        <w:rPr>
          <w:b w:val="0"/>
          <w:i w:val="0"/>
        </w:rPr>
        <w:t xml:space="preserve">- Căn cứ Quyết định số 164/TCCP-CCVC ngày 29-6-1995 của Trưởng ban Ban Tổ chức - Cán bộ Chính phủ về việc ban hành </w:t>
      </w:r>
      <w:r>
        <w:rPr>
          <w:b w:val="0"/>
          <w:i/>
        </w:rPr>
        <w:t>"quy chế tạm thời về tổ chức bản ở các xã miền núi; chức năng, nhiệm vụ, quyền hạn của Trưởng bản";</w:t>
      </w:r>
    </w:p>
    <w:p>
      <w:r>
        <w:rPr>
          <w:b w:val="0"/>
          <w:i w:val="0"/>
        </w:rPr>
        <w:t xml:space="preserve">- Căn cứ Quyết định số 480/QĐ-UB ngày 20-5-1997 của Ủy ban nhân dân tỉnh Gia Lai về việc </w:t>
      </w:r>
      <w:r>
        <w:rPr>
          <w:b w:val="0"/>
          <w:i/>
        </w:rPr>
        <w:t>"quy định tạm thời việc thành lập, sát nhập, chia tách và đặt tên, đổi tên thôn, tổ dân phố của các xã, phường, thị trấn trong tỉnh";</w:t>
      </w:r>
    </w:p>
    <w:p>
      <w:r>
        <w:rPr>
          <w:b w:val="0"/>
          <w:i w:val="0"/>
        </w:rPr>
        <w:t>- Xét Tờ trình số 45/TT-UB ngày 30-10-1998 của Ủy ban nhân dân huyện Chư Păh về việc xin chia tách và thành lập thôn;</w:t>
      </w:r>
    </w:p>
    <w:p>
      <w:r>
        <w:rPr>
          <w:b w:val="0"/>
          <w:i w:val="0"/>
        </w:rPr>
        <w:t>- Theo đề nghị của Trưởng ban Tổ chức chính quyền tỉnh,</w:t>
      </w:r>
    </w:p>
    <w:p>
      <w:r>
        <w:rPr>
          <w:b/>
          <w:i w:val="0"/>
        </w:rPr>
        <w:t>QUYẾT ĐỊNH</w:t>
      </w:r>
    </w:p>
    <w:p>
      <w:r>
        <w:rPr>
          <w:b/>
          <w:i w:val="0"/>
        </w:rPr>
        <w:t>Điều 1:</w:t>
      </w:r>
    </w:p>
    <w:p>
      <w:r>
        <w:rPr>
          <w:b w:val="0"/>
          <w:i w:val="0"/>
        </w:rPr>
        <w:t>1. Chia thôn 8 thị trấn Phú Hòa, huyện Chư Păh thành 03 tổ dân phố và 01 thôn: tổ dân phố 1, tổ dân phố 2, tổ dân phố 3 và thôn 4:</w:t>
      </w:r>
    </w:p>
    <w:p>
      <w:r>
        <w:rPr>
          <w:b w:val="0"/>
          <w:i w:val="0"/>
        </w:rPr>
        <w:t xml:space="preserve"> + Tổ dân phố 1 gồm 100 hộ, 314 nhân khẩu.</w:t>
      </w:r>
    </w:p>
    <w:p>
      <w:r>
        <w:rPr>
          <w:b/>
          <w:i w:val="0"/>
        </w:rPr>
        <w:t>Địa giới</w:t>
      </w:r>
      <w:r>
        <w:rPr>
          <w:b w:val="0"/>
          <w:i w:val="0"/>
        </w:rPr>
        <w:t>:</w:t>
      </w:r>
    </w:p>
    <w:p>
      <w:r>
        <w:rPr>
          <w:b w:val="0"/>
          <w:i w:val="0"/>
        </w:rPr>
        <w:t>Phía Đông giáp vườn ươm Công ty Cao su Chư Păh (suối không tên).</w:t>
      </w:r>
    </w:p>
    <w:p>
      <w:r>
        <w:rPr>
          <w:b w:val="0"/>
          <w:i w:val="0"/>
        </w:rPr>
        <w:t xml:space="preserve">Phía Tây giáp tổ dân phố 2, 3 thị trấn Phú Hòa (đường Trần Phú). </w:t>
      </w:r>
    </w:p>
    <w:p>
      <w:r>
        <w:rPr>
          <w:b w:val="0"/>
          <w:i w:val="0"/>
        </w:rPr>
        <w:t>Phía Nam giáp làng Krăi thị trấn Phú Hòa (đường đất lớn).</w:t>
      </w:r>
    </w:p>
    <w:p>
      <w:r>
        <w:rPr>
          <w:b w:val="0"/>
          <w:i w:val="0"/>
        </w:rPr>
        <w:t xml:space="preserve">Phía Bắc giáp thôn 7 thị trấn Phú Hòa (đường huyện đội). </w:t>
      </w:r>
    </w:p>
    <w:p>
      <w:r>
        <w:rPr>
          <w:b w:val="0"/>
          <w:i w:val="0"/>
        </w:rPr>
        <w:t xml:space="preserve">+ Tổ dân phố 2 gồm 129 hộ, 380 nhân khẩu. </w:t>
      </w:r>
    </w:p>
    <w:p>
      <w:r>
        <w:rPr>
          <w:b/>
          <w:i w:val="0"/>
        </w:rPr>
        <w:t>Địa giới:</w:t>
      </w:r>
      <w:r>
        <w:rPr>
          <w:b w:val="0"/>
          <w:i w:val="0"/>
        </w:rPr>
        <w:t xml:space="preserve"> </w:t>
      </w:r>
    </w:p>
    <w:p>
      <w:r>
        <w:rPr>
          <w:b w:val="0"/>
          <w:i w:val="0"/>
        </w:rPr>
        <w:t xml:space="preserve">Phía Đông giáp tổ dân phố 1 thị trấn Phú Hòa (đường Trần Phú). </w:t>
      </w:r>
    </w:p>
    <w:p>
      <w:r>
        <w:rPr>
          <w:b w:val="0"/>
          <w:i w:val="0"/>
        </w:rPr>
        <w:t>Phía Tây giáp làng Krăi thị trấn Phú Hòa (đường Quang Trung và đường đất trường Tiểu học Krăi).</w:t>
      </w:r>
    </w:p>
    <w:p>
      <w:r>
        <w:rPr>
          <w:b w:val="0"/>
          <w:i w:val="0"/>
        </w:rPr>
        <w:t>Phía Nam giáp làng Krăi thị trấn Phú Hòa (đường đất lớn).</w:t>
      </w:r>
    </w:p>
    <w:p>
      <w:r>
        <w:rPr>
          <w:b w:val="0"/>
          <w:i w:val="0"/>
        </w:rPr>
        <w:t xml:space="preserve"> Phía Bắc giáp tổ dân phố 3 (đường Hoàng Văn Thụ).</w:t>
      </w:r>
    </w:p>
    <w:p>
      <w:r>
        <w:rPr>
          <w:b w:val="0"/>
          <w:i w:val="0"/>
        </w:rPr>
        <w:t>+ Tổ dân phố 3 gồm 100 hộ, 312 nhân khẩu.</w:t>
      </w:r>
    </w:p>
    <w:p>
      <w:r>
        <w:rPr>
          <w:b/>
          <w:i w:val="0"/>
        </w:rPr>
        <w:t xml:space="preserve"> Địa giới:</w:t>
      </w:r>
    </w:p>
    <w:p>
      <w:r>
        <w:rPr>
          <w:b w:val="0"/>
          <w:i w:val="0"/>
        </w:rPr>
        <w:t>Phía Đông giáp tổ dân phố 1 thị trấn Phú Hòa (đường Trần Phú).</w:t>
      </w:r>
    </w:p>
    <w:p>
      <w:r>
        <w:rPr>
          <w:b w:val="0"/>
          <w:i w:val="0"/>
        </w:rPr>
        <w:t>Phía Tây giáp thôn 4 thị trấn Phú Hòa (đường đất vào lô cao su) và làng Krăi thị trấn Phú Hòa (đường đất lớn).</w:t>
      </w:r>
    </w:p>
    <w:p>
      <w:r>
        <w:rPr>
          <w:b w:val="0"/>
          <w:i w:val="0"/>
        </w:rPr>
        <w:t>Phía Nam giáp tổ dân phố 2 thị trấn Phú Hòa (đường Hoàng Văn Thụ) và làng Krăi thị trấn Phú Hòa (đường đất lớn). Phía Bắc giáp thôn 7 (đường lô cao su).</w:t>
      </w:r>
    </w:p>
    <w:p>
      <w:r>
        <w:rPr>
          <w:b w:val="0"/>
          <w:i w:val="0"/>
        </w:rPr>
        <w:t xml:space="preserve"> + Thôn 4 gồm 84 hộ, 302 nhân khẩu. </w:t>
      </w:r>
    </w:p>
    <w:p>
      <w:r>
        <w:rPr>
          <w:b/>
          <w:i w:val="0"/>
        </w:rPr>
        <w:t>Địa giới:</w:t>
      </w:r>
      <w:r>
        <w:rPr>
          <w:b w:val="0"/>
          <w:i w:val="0"/>
        </w:rPr>
        <w:t xml:space="preserve"> </w:t>
      </w:r>
    </w:p>
    <w:p>
      <w:r>
        <w:rPr>
          <w:b w:val="0"/>
          <w:i w:val="0"/>
        </w:rPr>
        <w:t>Phía Đông giáp tổ dân phố 3 thị trấn Phú Hòa (đường đất vào lô cao su) và thôn 7 (đường lô cao su).</w:t>
      </w:r>
    </w:p>
    <w:p>
      <w:r>
        <w:rPr>
          <w:b w:val="0"/>
          <w:i w:val="0"/>
        </w:rPr>
        <w:t xml:space="preserve">Phía Tây giáp xã Nghĩa Hòa, huyện Chư Păh. </w:t>
      </w:r>
    </w:p>
    <w:p>
      <w:r>
        <w:rPr>
          <w:b w:val="0"/>
          <w:i w:val="0"/>
        </w:rPr>
        <w:t xml:space="preserve">Phía Nam giáp xã Nghĩa Hòa và xã Nghĩa Hưng, huyện Chư Păh. </w:t>
      </w:r>
    </w:p>
    <w:p>
      <w:r>
        <w:rPr>
          <w:b w:val="0"/>
          <w:i w:val="0"/>
        </w:rPr>
        <w:t>Phía Bắc giáp thôn 7 (đường lô cao su).</w:t>
      </w:r>
    </w:p>
    <w:p>
      <w:r>
        <w:rPr>
          <w:b/>
          <w:i w:val="0"/>
        </w:rPr>
        <w:t xml:space="preserve">Điều 2: </w:t>
      </w:r>
      <w:r>
        <w:rPr>
          <w:b w:val="0"/>
          <w:i w:val="0"/>
        </w:rPr>
        <w:t>Ủy ban nhân dân huyện Chư Păh có trách nhiệm hướng dẫn cho thị trấn Phú Hòa triển khai thực hiện, sớm ổn định tổ chức, nhân sự và mọi hoạt động của khu dân cư mới.</w:t>
      </w:r>
    </w:p>
    <w:p>
      <w:r>
        <w:rPr>
          <w:b/>
          <w:i w:val="0"/>
        </w:rPr>
        <w:t xml:space="preserve">Điều 3: </w:t>
      </w:r>
      <w:r>
        <w:rPr>
          <w:b w:val="0"/>
          <w:i w:val="0"/>
        </w:rPr>
        <w:t>Chánh Văn phòng UBND tỉnh, Trưởng ban Tổ chức chính quyền tỉnh, Chủ tịch UBND huyện Chư Păh và Chủ tịch UBND xã Phú Hòa chịu trách nhiệm thi hành quyết định này.</w:t>
      </w:r>
    </w:p>
    <w:p>
      <w:r>
        <w:rPr>
          <w:b w:val="0"/>
          <w:i w:val="0"/>
        </w:rPr>
        <w:t>Quyết định này có hiệu lực thi hành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Quang Phổ</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Quang Phổ</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Quang Phổ</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Quang Phổ</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