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1784/2011/QĐ-UBND Về việc ban hành tập đơn giá công tác vệ sinh môi trường trên quốc lộ 18A, tại địa bàn huyện Đông Triều, thành phố Uông Bí và huyện Yên Hưng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1784/2011/QĐ-UBND</w:t>
      </w:r>
      <w:r>
        <w:rPr>
          <w:b w:val="0"/>
          <w:i w:val="0"/>
        </w:rPr>
        <w:br/>
      </w:r>
      <w:r>
        <w:rPr>
          <w:b w:val="0"/>
          <w:i w:val="0"/>
        </w:rPr>
        <w:br/>
      </w:r>
      <w:r>
        <w:rPr>
          <w:b w:val="0"/>
          <w:i/>
        </w:rPr>
        <w:br/>
      </w:r>
      <w:r>
        <w:rPr>
          <w:b w:val="0"/>
          <w:i/>
        </w:rPr>
        <w:t>Quảng Ninh, ngày 06 tháng 06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1784/2011/QĐ-UBND</w:t>
      </w:r>
      <w:r>
        <w:rPr>
          <w:b w:val="0"/>
          <w:i w:val="0"/>
        </w:rPr>
        <w:br/>
      </w:r>
      <w:r>
        <w:rPr>
          <w:b w:val="0"/>
          <w:i w:val="0"/>
        </w:rPr>
        <w:br/>
      </w:r>
      <w:r>
        <w:rPr>
          <w:b w:val="0"/>
          <w:i/>
        </w:rPr>
        <w:br/>
      </w:r>
      <w:r>
        <w:rPr>
          <w:b w:val="0"/>
          <w:i/>
        </w:rPr>
        <w:t>Quảng Ninh, ngày 06 tháng 06 năm 2011</w:t>
      </w:r>
      <w:r>
        <w:rPr>
          <w:b w:val="0"/>
          <w:i/>
        </w:rPr>
        <w:br/>
      </w:r>
      <w:r>
        <w:rPr>
          <w:b w:val="0"/>
          <w:i w:val="0"/>
        </w:rPr>
        <w:br/>
      </w:r>
    </w:p>
    <w:p>
      <w:pPr>
        <w:jc w:val="center"/>
      </w:pPr>
      <w:r>
        <w:rPr>
          <w:b w:val="0"/>
          <w:i w:val="0"/>
        </w:rPr>
        <w:br/>
      </w:r>
      <w:r>
        <w:rPr>
          <w:b w:val="0"/>
          <w:i w:val="0"/>
        </w:rPr>
        <w:t>Số: 1784/2011/QĐ-UBND</w:t>
      </w:r>
      <w:r>
        <w:rPr>
          <w:b w:val="0"/>
          <w:i w:val="0"/>
        </w:rPr>
        <w:br/>
      </w:r>
    </w:p>
    <w:p>
      <w:pPr>
        <w:jc w:val="center"/>
      </w:pPr>
      <w:r>
        <w:rPr>
          <w:b w:val="0"/>
          <w:i w:val="0"/>
        </w:rPr>
        <w:br/>
      </w:r>
      <w:r>
        <w:rPr>
          <w:b w:val="0"/>
          <w:i w:val="0"/>
        </w:rPr>
        <w:t>Quảng Ninh, ngày 06 tháng 06 năm 2011</w:t>
      </w:r>
      <w:r>
        <w:rPr>
          <w:b w:val="0"/>
          <w:i w:val="0"/>
        </w:rPr>
        <w:br/>
      </w:r>
    </w:p>
    <w:p>
      <w:r>
        <w:rPr>
          <w:b/>
          <w:i w:val="0"/>
        </w:rPr>
        <w:t>QUYẾT ĐỊNH</w:t>
      </w:r>
    </w:p>
    <w:p>
      <w:r>
        <w:rPr>
          <w:b/>
          <w:i w:val="0"/>
        </w:rPr>
        <w:t xml:space="preserve">Về việc ban hành tập đơn giá công tác vệ sinh môi trường trên quốc lộ 18A, </w:t>
      </w:r>
    </w:p>
    <w:p>
      <w:r>
        <w:rPr>
          <w:b/>
          <w:i w:val="0"/>
        </w:rPr>
        <w:t xml:space="preserve">tại địa bàn </w:t>
      </w:r>
      <w:r>
        <w:rPr>
          <w:b/>
          <w:i w:val="0"/>
        </w:rPr>
        <w:t>huyện Đông Triều, thành phố Uông Bí và huyện Yên Hưng.</w:t>
      </w:r>
    </w:p>
    <w:p>
      <w:r>
        <w:rPr>
          <w:b/>
          <w:i w:val="0"/>
        </w:rPr>
        <w:t>________________________________</w:t>
      </w:r>
    </w:p>
    <w:p>
      <w:r>
        <w:rPr>
          <w:b/>
          <w:i w:val="0"/>
        </w:rPr>
        <w:t>ỦY BAN NHÂN DÂN TỈNH QUẢNG NINH</w:t>
      </w:r>
    </w:p>
    <w:p>
      <w:r>
        <w:rPr>
          <w:b w:val="0"/>
          <w:i/>
        </w:rPr>
        <w:t>Căn cứ Luật Tổ chức HĐND và UBND ngày 26/11/2003;</w:t>
      </w:r>
    </w:p>
    <w:p>
      <w:r>
        <w:rPr>
          <w:b w:val="0"/>
          <w:i/>
        </w:rPr>
        <w:t>Căn cứ Thông tư số 06/2008/TT-BXD ngày 20/03/2008 của Bộ Xây dựng hướng dẫn quản lý chi phí dịch vụ công ích đô thị;</w:t>
      </w:r>
    </w:p>
    <w:p>
      <w:r>
        <w:rPr>
          <w:b w:val="0"/>
          <w:i/>
        </w:rPr>
        <w:t>Căn cứ Quyết định số 3589/QĐ-UBND ngày 12/11/2009 của Ủy ban nhân dân tỉnh “về việc ban hành quy định về quản lý chi phí dịch vụ công ích đô thị trên địa bàn tỉnh Quảng Ninh;</w:t>
      </w:r>
    </w:p>
    <w:p>
      <w:r>
        <w:rPr>
          <w:b w:val="0"/>
          <w:i/>
        </w:rPr>
        <w:t>Căn cứ Quyết định số 3993/2009/QĐ-UBND ngày 08/12/2009 của Ủy ban nhân dân tỉnh về việc ban hành tập đơn giá chi phí dịch vụ công ích đô thị trên địa bàn tỉnh Quảng Ninh;</w:t>
      </w:r>
    </w:p>
    <w:p>
      <w:r>
        <w:rPr>
          <w:b w:val="0"/>
          <w:i/>
        </w:rPr>
        <w:t>Căn cứ Quyết định số 4146/QĐ-UBND ngày 31/12/2008 của Ủy ban nhân dân tỉnh Quảng Ninh về việc ban hành định mức dự toán cho công tác vệ sinh môi trường trên Quốc lộ 18A tại địa bàn huyện Đông Triều, thị xã Uông Bí, huyện Yên Hưng do Công ty cổ phần Thương mại và dịch vụ Uông Bí thực hiện;</w:t>
      </w:r>
    </w:p>
    <w:p>
      <w:r>
        <w:rPr>
          <w:b w:val="0"/>
          <w:i/>
        </w:rPr>
        <w:t>Căn cứ Văn bản số 923/UBND-XD2 ngày 25/3/2011 của Ủy ban nhân dân tỉnh về việc lập điều chỉnh đơn giá cho công tác vệ sinh môi trường trên Quốc lộ 18A tại địa bàn huyện Đông triều, thành phố Uông Bí và huyện Yên Hưng.</w:t>
      </w:r>
    </w:p>
    <w:p>
      <w:r>
        <w:rPr>
          <w:b w:val="0"/>
          <w:i/>
        </w:rPr>
        <w:t>Theo đề nghị của Sở Xây dựng tại Tờ trình số 740/SXD-KTXD ngày 20/5/2011,</w:t>
      </w:r>
    </w:p>
    <w:p>
      <w:r>
        <w:rPr>
          <w:b/>
          <w:i w:val="0"/>
        </w:rPr>
        <w:t>QUYẾT ĐỊNH:</w:t>
      </w:r>
    </w:p>
    <w:p>
      <w:r>
        <w:rPr>
          <w:b/>
          <w:i w:val="0"/>
        </w:rPr>
        <w:t>Điều 1.</w:t>
      </w:r>
      <w:r>
        <w:rPr>
          <w:b w:val="0"/>
          <w:i w:val="0"/>
        </w:rPr>
        <w:t xml:space="preserve"> Ban hành tập đơn giá công tác vệ sinh môi trường trên Quốc lộ 18A, tại địa bàn huyện Đông Triều, thành phố Uông Bí và huyện Yên Hưng (chi tiết tại Phụ lục kèm theo Quyết định này)</w:t>
      </w:r>
    </w:p>
    <w:p>
      <w:r>
        <w:rPr>
          <w:b/>
          <w:i w:val="0"/>
        </w:rPr>
        <w:t>Điều 2.</w:t>
      </w:r>
      <w:r>
        <w:rPr>
          <w:b w:val="0"/>
          <w:i w:val="0"/>
        </w:rPr>
        <w:t xml:space="preserve"> Tập đơn giá ban hành kèm theo Quyết định này được xây dựng trên cơ sở định mức dự toán cho công tác vệ sinh môi trường Quốc lộ 18A ban hành tại Quyết định số 4146/QĐ-UBND ngày 31/12/2008; Là căn cứ để các cơ quan quản lý nhà nước và các tổ chức, cá nhân thực hiện các công việc: lập, thẩm định, phê duyệt dự toán và quản lý các chi phí vệ sinh môi trường trên Quốc lộ 18A đoạn đi qua huyện Đông Triều, thành phố Uông Bí, huyện Yên Hưng thực hiện theo Quyết định số 3589/QĐ-UBND ngày 12/11/2009 của Ủy ban nhân dân tỉnh “về việc ban hành quy định về quản lý chi phí dịch vụ công ích đô thị trên địa bàn tỉnh Quảng Ninh” và là một bộ phận cấu thành của bộ đơn giá về chi phí dịch vụ công ích đô thị trên địa bàn tỉnh Quảng Ninh đã được ban hành tại Quyết định số 3993/2009/QĐ-UBND ngày 08/12/2009 của Ủy ban nhân dân tỉnh.</w:t>
      </w:r>
    </w:p>
    <w:p>
      <w:r>
        <w:rPr>
          <w:b/>
          <w:i w:val="0"/>
        </w:rPr>
        <w:t xml:space="preserve">Điều 3. </w:t>
      </w:r>
      <w:r>
        <w:rPr>
          <w:b w:val="0"/>
          <w:i w:val="0"/>
        </w:rPr>
        <w:t>Quyết định này có hiệu lực kể từ ngày ký; Các ông, bà: Chánh Văn phòng Ủy ban nhân dân tỉnh, Giám đốc các sở: Kế hoạch và Đầu tư, Tài chính, Xây dựng, Tài nguyên và Môi trường, Giao thông Vận tải; Giám đốc Kho bạc Nhà nước tỉnh; Chủ tịch Ủy ban nhân dân các địa phương: huyện Đông Triều, thành phố Uông Bí, huyện Yên Hưng; Giám đốc Công ty cổ phần Thương mại và Dịch vụ Uông Bí; Thủ trưởng các đơn vị có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Thông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Thông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Thông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